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EBE0B" w14:textId="77777777" w:rsidR="000F0E08" w:rsidRDefault="000F0E08"/>
    <w:p w14:paraId="55C33FFB" w14:textId="77777777" w:rsidR="000F0E08" w:rsidRDefault="000F0E08"/>
    <w:p w14:paraId="7A0FA4FE" w14:textId="77777777" w:rsidR="000F0E08" w:rsidRDefault="000F0E08"/>
    <w:p w14:paraId="4BCCF7A8" w14:textId="77777777" w:rsidR="000F0E08" w:rsidRDefault="000F0E08"/>
    <w:p w14:paraId="03248228" w14:textId="77777777" w:rsidR="00BA5275" w:rsidRDefault="00B449DC">
      <w:r>
        <w:t xml:space="preserve">Using a turbulence sphere, pressure data was collected along with current readings from the wind tunnel transducer. </w:t>
      </w:r>
      <w:bookmarkStart w:id="0" w:name="_Hlk506821162"/>
      <w:r w:rsidR="00C3266A">
        <w:t xml:space="preserve">The data from all sessions was included in the calculation of turbulence factor and percent turbulence of NCSU’s subsonic wind tunnel. </w:t>
      </w:r>
      <w:bookmarkEnd w:id="0"/>
    </w:p>
    <w:p w14:paraId="7D5E7A3A" w14:textId="2626F300" w:rsidR="00C3266A" w:rsidRDefault="00C3266A">
      <w:bookmarkStart w:id="1" w:name="_Hlk506821175"/>
      <w:r>
        <w:t xml:space="preserve">Both of Wednesday’s sessions, in addition to Thursday’s second </w:t>
      </w:r>
      <w:r w:rsidR="00BA5275">
        <w:t>run</w:t>
      </w:r>
      <w:r>
        <w:t xml:space="preserve">, were missing the initial data point corresponding to the pressure reading of 0.5 psf. To counteract this anomaly, the data point from Tuesday’s first session was included as a data point in those three instances. Another anomaly in the data set can be noted as the first data point of Wednesday’s first run, which is due to an unusually high current reading of 4.634 mA, while the other sessions read the current to be around 4.5 mA. This anomaly was left in place in the data </w:t>
      </w:r>
      <w:r w:rsidR="002364D9">
        <w:t>set and</w:t>
      </w:r>
      <w:r>
        <w:t xml:space="preserve"> can be seen clearly in FIGURE.</w:t>
      </w:r>
    </w:p>
    <w:p w14:paraId="3F44FC6D" w14:textId="77777777" w:rsidR="007E6CEC" w:rsidRDefault="007E6CEC"/>
    <w:p w14:paraId="110485B4" w14:textId="62A8B617" w:rsidR="004317D9" w:rsidRDefault="00B449DC">
      <w:bookmarkStart w:id="2" w:name="_Hlk506823619"/>
      <w:bookmarkEnd w:id="1"/>
      <w:r>
        <w:t>From lab one, the calibration of the wind tunnel pressure transducer can be modelled by the curve ___</w:t>
      </w:r>
      <w:r w:rsidR="00C3266A">
        <w:t>EQUATION NUMBER</w:t>
      </w:r>
      <w:r>
        <w:t xml:space="preserve">_________.  This calibration curve was used to find the pressure difference over the sphere by </w:t>
      </w:r>
      <w:r w:rsidR="00C3266A">
        <w:t xml:space="preserve">plugging in the recorded current values from the transducer. To find the pressure coefficient, these data points for differential pressure were divided by the corresponding recorded data points for the pressure in the wind tunnel. </w:t>
      </w:r>
    </w:p>
    <w:p w14:paraId="4400B7E2" w14:textId="002EABD7" w:rsidR="00C3266A" w:rsidRDefault="00C3266A">
      <w:r>
        <w:t>Velocity was calculated first using EQUATION, and then Reynolds number was calculated using THIS EQUATION. Plotting the calculated coefficient of pressure values against Reynolds number yields FIGURE.</w:t>
      </w:r>
    </w:p>
    <w:p w14:paraId="7925CEB0" w14:textId="77777777" w:rsidR="00D85047" w:rsidRDefault="00D85047">
      <w:r>
        <w:t xml:space="preserve">Interpolating between points on the graph, the Reynolds number for the wind tunnel related to the critical pressure coefficient, 1.22, is found to be 3.0374e5.  The turbulence factor (TF) is then calculated using EQUATION, which then results in a TF of 1.2675 for the wind tunnel. </w:t>
      </w:r>
    </w:p>
    <w:p w14:paraId="4120F62D" w14:textId="207987BE" w:rsidR="00D85047" w:rsidRDefault="00D85047">
      <w:r>
        <w:t>From the given experimental data in Fig. 3 (INSERT FIG 3 GIVEN) from the lab handout, another interpolation calculation from starting point (1, 0) to ending point (1.5, 6), where the x-values are the TF and the y-values are the percent turbulence, the resultant turbulence percentage for the wind tunnel is 0.3210%.</w:t>
      </w:r>
      <w:bookmarkEnd w:id="2"/>
    </w:p>
    <w:p w14:paraId="2116B6AC" w14:textId="2F43A67E" w:rsidR="00A465C3" w:rsidRDefault="00A465C3" w:rsidP="00A465C3"/>
    <w:p w14:paraId="515707F7" w14:textId="12D9608E" w:rsidR="00A465C3" w:rsidRDefault="00A465C3" w:rsidP="00A465C3"/>
    <w:p w14:paraId="3859E88D" w14:textId="77777777" w:rsidR="00A465C3" w:rsidRDefault="00A465C3" w:rsidP="00A465C3"/>
    <w:p w14:paraId="0620D25E" w14:textId="65060DBB" w:rsidR="00A465C3" w:rsidRPr="001D5A91" w:rsidRDefault="00A465C3" w:rsidP="00A465C3">
      <w:pPr>
        <w:ind w:left="360"/>
        <w:rPr>
          <w:rFonts w:eastAsiaTheme="minorEastAsia"/>
        </w:rPr>
      </w:pPr>
      <m:oMathPara>
        <m:oMath>
          <m:r>
            <w:rPr>
              <w:rFonts w:ascii="Cambria Math" w:hAnsi="Cambria Math"/>
            </w:rPr>
            <m:t>TF=</m:t>
          </m:r>
          <m:f>
            <m:fPr>
              <m:ctrlPr>
                <w:rPr>
                  <w:rFonts w:ascii="Cambria Math" w:hAnsi="Cambria Math"/>
                  <w:i/>
                </w:rPr>
              </m:ctrlPr>
            </m:fPr>
            <m:num>
              <w:bookmarkStart w:id="3" w:name="_Hlk506825607"/>
              <m:r>
                <w:rPr>
                  <w:rFonts w:ascii="Cambria Math" w:hAnsi="Cambria Math"/>
                </w:rPr>
                <m:t xml:space="preserve">3.85 </m:t>
              </m:r>
              <m:r>
                <m:rPr>
                  <m:sty m:val="p"/>
                </m:rPr>
                <w:rPr>
                  <w:rFonts w:ascii="Cambria Math" w:hAnsi="Cambria Math"/>
                </w:rPr>
                <m:t xml:space="preserve">x </m:t>
              </m:r>
              <w:bookmarkStart w:id="4" w:name="_Hlk506825556"/>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w:bookmarkEnd w:id="3"/>
              <w:bookmarkEnd w:id="4"/>
            </m:num>
            <m:den>
              <m:r>
                <w:rPr>
                  <w:rFonts w:ascii="Cambria Math" w:hAnsi="Cambria Math"/>
                </w:rPr>
                <m:t>Re</m:t>
              </m:r>
            </m:den>
          </m:f>
        </m:oMath>
      </m:oMathPara>
    </w:p>
    <w:p w14:paraId="3449A01E" w14:textId="079068EE" w:rsidR="001D5A91" w:rsidRDefault="001D5A91" w:rsidP="00A465C3">
      <w:pPr>
        <w:ind w:left="360"/>
      </w:pPr>
    </w:p>
    <w:p w14:paraId="4A16379F" w14:textId="51609B56" w:rsidR="001D5A91" w:rsidRDefault="001D5A91" w:rsidP="00A465C3">
      <w:pPr>
        <w:ind w:left="360"/>
      </w:pPr>
    </w:p>
    <w:p w14:paraId="02342483" w14:textId="473EBF81" w:rsidR="001D5A91" w:rsidRPr="004D491D" w:rsidRDefault="001D5A91" w:rsidP="00A465C3">
      <w:pPr>
        <w:ind w:left="360"/>
      </w:pPr>
    </w:p>
    <w:p w14:paraId="379C66CF" w14:textId="77777777" w:rsidR="00A465C3" w:rsidRPr="004D491D" w:rsidRDefault="00A465C3" w:rsidP="00A465C3">
      <w:pPr>
        <w:ind w:left="360"/>
      </w:pPr>
    </w:p>
    <w:p w14:paraId="40A0CB67" w14:textId="77777777" w:rsidR="003008DB" w:rsidRDefault="003008DB" w:rsidP="004D491D">
      <w:pPr>
        <w:ind w:left="360"/>
      </w:pPr>
    </w:p>
    <w:p w14:paraId="113A732D" w14:textId="77777777" w:rsidR="003008DB" w:rsidRDefault="003008DB" w:rsidP="004D491D">
      <w:pPr>
        <w:ind w:left="360"/>
      </w:pPr>
    </w:p>
    <w:p w14:paraId="5077352F" w14:textId="77777777" w:rsidR="003008DB" w:rsidRDefault="003008DB" w:rsidP="004D491D">
      <w:pPr>
        <w:ind w:left="360"/>
      </w:pPr>
    </w:p>
    <w:p w14:paraId="207F8DBC" w14:textId="77777777" w:rsidR="003008DB" w:rsidRDefault="003008DB" w:rsidP="004D491D">
      <w:pPr>
        <w:ind w:left="360"/>
      </w:pPr>
    </w:p>
    <w:p w14:paraId="6CA1327F" w14:textId="77777777" w:rsidR="003008DB" w:rsidRDefault="003008DB" w:rsidP="004D491D">
      <w:pPr>
        <w:ind w:left="360"/>
      </w:pPr>
    </w:p>
    <w:p w14:paraId="4E02EC68" w14:textId="77777777" w:rsidR="003008DB" w:rsidRDefault="003008DB" w:rsidP="004D491D">
      <w:pPr>
        <w:ind w:left="360"/>
      </w:pPr>
    </w:p>
    <w:p w14:paraId="2D00DBD4" w14:textId="77777777" w:rsidR="003008DB" w:rsidRDefault="003008DB" w:rsidP="004D491D">
      <w:pPr>
        <w:ind w:left="360"/>
      </w:pPr>
    </w:p>
    <w:p w14:paraId="71EDAD5F" w14:textId="77777777" w:rsidR="003008DB" w:rsidRDefault="003008DB" w:rsidP="004D491D">
      <w:pPr>
        <w:ind w:left="360"/>
      </w:pPr>
    </w:p>
    <w:p w14:paraId="7D312BE6" w14:textId="77777777" w:rsidR="003008DB" w:rsidRDefault="003008DB" w:rsidP="004D491D">
      <w:pPr>
        <w:ind w:left="360"/>
      </w:pPr>
    </w:p>
    <w:p w14:paraId="32AE5632" w14:textId="77777777" w:rsidR="003008DB" w:rsidRDefault="003008DB" w:rsidP="004D491D">
      <w:pPr>
        <w:ind w:left="360"/>
      </w:pPr>
    </w:p>
    <w:p w14:paraId="1ECCADF6" w14:textId="77777777" w:rsidR="003008DB" w:rsidRDefault="003008DB" w:rsidP="004D491D">
      <w:pPr>
        <w:ind w:left="360"/>
      </w:pPr>
    </w:p>
    <w:p w14:paraId="39EEFC1C" w14:textId="77777777" w:rsidR="003008DB" w:rsidRDefault="003008DB" w:rsidP="004D491D">
      <w:pPr>
        <w:ind w:left="360"/>
      </w:pPr>
    </w:p>
    <w:p w14:paraId="6680363D" w14:textId="77777777" w:rsidR="003008DB" w:rsidRDefault="003008DB" w:rsidP="004D491D">
      <w:pPr>
        <w:ind w:left="360"/>
      </w:pPr>
    </w:p>
    <w:p w14:paraId="2323D3B7" w14:textId="77777777" w:rsidR="003008DB" w:rsidRDefault="003008DB" w:rsidP="004D491D">
      <w:pPr>
        <w:ind w:left="360"/>
      </w:pPr>
    </w:p>
    <w:p w14:paraId="68656736" w14:textId="77777777" w:rsidR="003008DB" w:rsidRDefault="003008DB" w:rsidP="004D491D">
      <w:pPr>
        <w:ind w:left="360"/>
      </w:pPr>
    </w:p>
    <w:p w14:paraId="3E6780CD" w14:textId="77777777" w:rsidR="003008DB" w:rsidRDefault="003008DB" w:rsidP="004D491D">
      <w:pPr>
        <w:ind w:left="360"/>
      </w:pPr>
    </w:p>
    <w:p w14:paraId="5A08FC7C" w14:textId="77777777" w:rsidR="003008DB" w:rsidRDefault="003008DB" w:rsidP="004D491D">
      <w:pPr>
        <w:ind w:left="360"/>
      </w:pPr>
    </w:p>
    <w:p w14:paraId="77A00148" w14:textId="77777777" w:rsidR="003008DB" w:rsidRDefault="003008DB" w:rsidP="004D491D">
      <w:pPr>
        <w:ind w:left="360"/>
      </w:pPr>
    </w:p>
    <w:p w14:paraId="430B14EE" w14:textId="77777777" w:rsidR="003008DB" w:rsidRDefault="003008DB" w:rsidP="004D491D">
      <w:pPr>
        <w:ind w:left="360"/>
      </w:pPr>
    </w:p>
    <w:p w14:paraId="6D879AFA" w14:textId="77777777" w:rsidR="003008DB" w:rsidRDefault="003008DB" w:rsidP="004D491D">
      <w:pPr>
        <w:ind w:left="360"/>
      </w:pPr>
    </w:p>
    <w:p w14:paraId="7B034AB0" w14:textId="77777777" w:rsidR="003008DB" w:rsidRDefault="003008DB" w:rsidP="004D491D">
      <w:pPr>
        <w:ind w:left="360"/>
      </w:pPr>
    </w:p>
    <w:p w14:paraId="06DD732D" w14:textId="77777777" w:rsidR="003008DB" w:rsidRDefault="003008DB" w:rsidP="004D491D">
      <w:pPr>
        <w:ind w:left="360"/>
      </w:pPr>
    </w:p>
    <w:p w14:paraId="01BD745B" w14:textId="77777777" w:rsidR="003008DB" w:rsidRDefault="003008DB" w:rsidP="004D491D">
      <w:pPr>
        <w:ind w:left="360"/>
      </w:pPr>
    </w:p>
    <w:p w14:paraId="24BDECBD" w14:textId="77777777" w:rsidR="003008DB" w:rsidRDefault="003008DB" w:rsidP="004D491D">
      <w:pPr>
        <w:ind w:left="360"/>
      </w:pPr>
    </w:p>
    <w:p w14:paraId="3805FE8C" w14:textId="77777777" w:rsidR="003008DB" w:rsidRDefault="003008DB" w:rsidP="004D491D">
      <w:pPr>
        <w:ind w:left="360"/>
      </w:pPr>
    </w:p>
    <w:p w14:paraId="64AE9305" w14:textId="77777777" w:rsidR="003008DB" w:rsidRDefault="003008DB" w:rsidP="004D491D">
      <w:pPr>
        <w:ind w:left="360"/>
      </w:pPr>
    </w:p>
    <w:p w14:paraId="1358FCB2" w14:textId="77777777" w:rsidR="003008DB" w:rsidRDefault="003008DB" w:rsidP="004D491D">
      <w:pPr>
        <w:ind w:left="360"/>
      </w:pPr>
    </w:p>
    <w:p w14:paraId="3605E436" w14:textId="7230DF52" w:rsidR="003008DB" w:rsidRDefault="003008DB" w:rsidP="004D491D">
      <w:pPr>
        <w:ind w:left="360"/>
      </w:pPr>
    </w:p>
    <w:p w14:paraId="6A85ACED" w14:textId="529D35FE" w:rsidR="003008DB" w:rsidRDefault="003008DB" w:rsidP="004D491D">
      <w:pPr>
        <w:ind w:left="360"/>
      </w:pPr>
    </w:p>
    <w:p w14:paraId="5665B9F6" w14:textId="742D20EB" w:rsidR="003008DB" w:rsidRDefault="00620132" w:rsidP="004D491D">
      <w:pPr>
        <w:ind w:left="360"/>
      </w:pPr>
      <w:r>
        <w:rPr>
          <w:noProof/>
        </w:rPr>
        <mc:AlternateContent>
          <mc:Choice Requires="wps">
            <w:drawing>
              <wp:anchor distT="0" distB="0" distL="114300" distR="114300" simplePos="0" relativeHeight="251661312" behindDoc="0" locked="0" layoutInCell="1" allowOverlap="1" wp14:anchorId="4B109839" wp14:editId="7A249040">
                <wp:simplePos x="0" y="0"/>
                <wp:positionH relativeFrom="margin">
                  <wp:posOffset>-311150</wp:posOffset>
                </wp:positionH>
                <wp:positionV relativeFrom="margin">
                  <wp:posOffset>727075</wp:posOffset>
                </wp:positionV>
                <wp:extent cx="4245610" cy="4033520"/>
                <wp:effectExtent l="0" t="0" r="2540" b="508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5610" cy="403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9C02EA" w14:textId="583C4C18" w:rsidR="003008DB" w:rsidRDefault="003008DB" w:rsidP="003008DB">
                            <w:pPr>
                              <w:pStyle w:val="Figure"/>
                              <w:jc w:val="center"/>
                            </w:pPr>
                          </w:p>
                          <w:p w14:paraId="1081F853" w14:textId="77777777" w:rsidR="003008DB" w:rsidRDefault="003008DB" w:rsidP="003008DB">
                            <w:pPr>
                              <w:pStyle w:val="Figure"/>
                            </w:pPr>
                            <w:r w:rsidRPr="00B9749A">
                              <w:rPr>
                                <w:noProof/>
                              </w:rPr>
                              <w:drawing>
                                <wp:inline distT="0" distB="0" distL="0" distR="0" wp14:anchorId="4E240899" wp14:editId="262DDD43">
                                  <wp:extent cx="4517186" cy="338788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578713" cy="3434031"/>
                                          </a:xfrm>
                                          <a:prstGeom prst="rect">
                                            <a:avLst/>
                                          </a:prstGeom>
                                          <a:noFill/>
                                          <a:ln>
                                            <a:noFill/>
                                          </a:ln>
                                        </pic:spPr>
                                      </pic:pic>
                                    </a:graphicData>
                                  </a:graphic>
                                </wp:inline>
                              </w:drawing>
                            </w:r>
                          </w:p>
                          <w:p w14:paraId="572877BD" w14:textId="05BD854C" w:rsidR="003008DB" w:rsidRDefault="003008DB" w:rsidP="003008DB">
                            <w:pPr>
                              <w:pStyle w:val="Figure"/>
                              <w:jc w:val="center"/>
                            </w:pPr>
                            <w:r>
                              <w:t xml:space="preserve">Figure </w:t>
                            </w:r>
                            <w:r w:rsidR="00F406C1">
                              <w:t>1</w:t>
                            </w:r>
                            <w:r>
                              <w:t>.</w:t>
                            </w:r>
                            <w:r w:rsidR="00620132">
                              <w:tab/>
                            </w:r>
                            <w:r w:rsidR="00F406C1">
                              <w:t>Individual pressure coefficient vs. Reynolds number</w:t>
                            </w:r>
                            <w:r>
                              <w:t xml:space="preserve">. </w:t>
                            </w:r>
                            <w:r w:rsidR="00F406C1">
                              <w:rPr>
                                <w:b w:val="0"/>
                                <w:i/>
                              </w:rPr>
                              <w:t>Displays each of the experimental trails for the entire week. Note the clear discrepancy in the data in the first point from Wednesday session two’s first run.</w:t>
                            </w:r>
                          </w:p>
                          <w:p w14:paraId="4686785C" w14:textId="5C2F3BDF" w:rsidR="003008DB" w:rsidRDefault="003008DB" w:rsidP="003008DB">
                            <w:pPr>
                              <w:pStyle w:val="Text"/>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109839" id="_x0000_t202" coordsize="21600,21600" o:spt="202" path="m,l,21600r21600,l21600,xe">
                <v:stroke joinstyle="miter"/>
                <v:path gradientshapeok="t" o:connecttype="rect"/>
              </v:shapetype>
              <v:shape id="Text Box 11" o:spid="_x0000_s1026" type="#_x0000_t202" style="position:absolute;left:0;text-align:left;margin-left:-24.5pt;margin-top:57.25pt;width:334.3pt;height:31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RjfQIAAAIFAAAOAAAAZHJzL2Uyb0RvYy54bWysVNtu2zAMfR+wfxD0nvpSJ42NOkUvyzCg&#10;uwDtPkCR5FiYLGmSErsr9u+j5DhtdwGGYX6QKZE8InlInV8MnUR7bp3QqsbZSYoRV1QzobY1/ny/&#10;ni0xcp4oRqRWvMYP3OGL1etX572peK5bLRm3CECUq3pT49Z7UyWJoy3viDvRhitQNtp2xMPWbhNm&#10;SQ/onUzyNF0kvbbMWE25c3B6MyrxKuI3Daf+Y9M47pGsMcTm42rjuglrsjon1dYS0wp6CIP8QxQd&#10;EQouPULdEE/QzopfoDpBrXa68SdUd4luGkF5zAGyydKfsrlrieExFyiOM8cyuf8HSz/sP1kkGHCX&#10;YaRIBxzd88GjKz0gOIL69MZVYHZnwNAPcA62MVdnbjX94pDS1y1RW35pre5bThjEFz2TZ64jjgsg&#10;m/69ZnAP2XkdgYbGdqF4UA4E6MDTw5GbEAuFwyIv5osMVBR0RXp6Os8jewmpJndjnX/LdYeCUGML&#10;5Ed4sr91HhIB08kk3Oa0FGwtpIwbu91cS4v2BBplHb+QO7i8MJMqGCsd3Eb1eAJRwh1BF+KNxD+W&#10;WV6kV3k5Wy+WZ7NiXcxn5Vm6nKVZeVUu0qIsbtbfQ4BZUbWCMa5uheJTE2bF35F8GIexfWIbor7G&#10;5Tyfjxz9Mck0fr9LshMeZlKKrsbLoxGpArNvFIO0SeWJkKOcvAw/lgxqMP1jVWIfBOrHJvDDZgCU&#10;0BwbzR6gI6wGvoBbeEhAaLX9hlEPQ1lj93VHLMdIvlPQVWGCJ8FOwmYSiKLgWmOP0She+3HSd8aK&#10;bQvIY98qfQmd14jYE09RQMhhA4MWgz88CmGSn++j1dPTtfoBAAD//wMAUEsDBBQABgAIAAAAIQBD&#10;ZkzD4QAAAAsBAAAPAAAAZHJzL2Rvd25yZXYueG1sTI8xT8MwFIR3JP6D9ZBYUOukCilJ41TQwlaG&#10;lqqzG7tJRPwc2U6T/nseE4ynO919V6wn07Grdr61KCCeR8A0Vla1WAs4fn3MXoD5IFHJzqIWcNMe&#10;1uX9XSFzZUfc6+sh1IxK0OdSQBNCn3Puq0Yb6ee210jexTojA0lXc+XkSOWm44soSrmRLdJCI3u9&#10;aXT1fRiMgHTrhnGPm6ft8X0nP/t6cXq7nYR4fJheV8CCnsJfGH7xCR1KYjrbAZVnnYBZktGXQEac&#10;PAOjRBpnKbCzgGWSLYGXBf//ofwBAAD//wMAUEsBAi0AFAAGAAgAAAAhALaDOJL+AAAA4QEAABMA&#10;AAAAAAAAAAAAAAAAAAAAAFtDb250ZW50X1R5cGVzXS54bWxQSwECLQAUAAYACAAAACEAOP0h/9YA&#10;AACUAQAACwAAAAAAAAAAAAAAAAAvAQAAX3JlbHMvLnJlbHNQSwECLQAUAAYACAAAACEAxCqkY30C&#10;AAACBQAADgAAAAAAAAAAAAAAAAAuAgAAZHJzL2Uyb0RvYy54bWxQSwECLQAUAAYACAAAACEAQ2ZM&#10;w+EAAAALAQAADwAAAAAAAAAAAAAAAADXBAAAZHJzL2Rvd25yZXYueG1sUEsFBgAAAAAEAAQA8wAA&#10;AOUFAAAAAA==&#10;" stroked="f">
                <v:textbox inset="0,0,0,0">
                  <w:txbxContent>
                    <w:p w14:paraId="179C02EA" w14:textId="583C4C18" w:rsidR="003008DB" w:rsidRDefault="003008DB" w:rsidP="003008DB">
                      <w:pPr>
                        <w:pStyle w:val="Figure"/>
                        <w:jc w:val="center"/>
                      </w:pPr>
                    </w:p>
                    <w:p w14:paraId="1081F853" w14:textId="77777777" w:rsidR="003008DB" w:rsidRDefault="003008DB" w:rsidP="003008DB">
                      <w:pPr>
                        <w:pStyle w:val="Figure"/>
                      </w:pPr>
                      <w:r w:rsidRPr="00B9749A">
                        <w:rPr>
                          <w:noProof/>
                        </w:rPr>
                        <w:drawing>
                          <wp:inline distT="0" distB="0" distL="0" distR="0" wp14:anchorId="4E240899" wp14:editId="262DDD43">
                            <wp:extent cx="4517186" cy="338788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578713" cy="3434031"/>
                                    </a:xfrm>
                                    <a:prstGeom prst="rect">
                                      <a:avLst/>
                                    </a:prstGeom>
                                    <a:noFill/>
                                    <a:ln>
                                      <a:noFill/>
                                    </a:ln>
                                  </pic:spPr>
                                </pic:pic>
                              </a:graphicData>
                            </a:graphic>
                          </wp:inline>
                        </w:drawing>
                      </w:r>
                    </w:p>
                    <w:p w14:paraId="572877BD" w14:textId="05BD854C" w:rsidR="003008DB" w:rsidRDefault="003008DB" w:rsidP="003008DB">
                      <w:pPr>
                        <w:pStyle w:val="Figure"/>
                        <w:jc w:val="center"/>
                      </w:pPr>
                      <w:r>
                        <w:t xml:space="preserve">Figure </w:t>
                      </w:r>
                      <w:r w:rsidR="00F406C1">
                        <w:t>1</w:t>
                      </w:r>
                      <w:r>
                        <w:t>.</w:t>
                      </w:r>
                      <w:r w:rsidR="00620132">
                        <w:tab/>
                      </w:r>
                      <w:r w:rsidR="00F406C1">
                        <w:t>Individual pressure coefficient vs. Reynolds number</w:t>
                      </w:r>
                      <w:r>
                        <w:t xml:space="preserve">. </w:t>
                      </w:r>
                      <w:r w:rsidR="00F406C1">
                        <w:rPr>
                          <w:b w:val="0"/>
                          <w:i/>
                        </w:rPr>
                        <w:t>Displays each of the experimental trails for the entire week. Note the clear discrepancy in the data in the first point from Wednesday session two’s first run.</w:t>
                      </w:r>
                    </w:p>
                    <w:p w14:paraId="4686785C" w14:textId="5C2F3BDF" w:rsidR="003008DB" w:rsidRDefault="003008DB" w:rsidP="003008DB">
                      <w:pPr>
                        <w:pStyle w:val="Text"/>
                        <w:ind w:firstLine="0"/>
                        <w:jc w:val="center"/>
                      </w:pPr>
                    </w:p>
                  </w:txbxContent>
                </v:textbox>
                <w10:wrap type="square" anchorx="margin" anchory="margin"/>
              </v:shape>
            </w:pict>
          </mc:Fallback>
        </mc:AlternateContent>
      </w:r>
    </w:p>
    <w:p w14:paraId="75D4C46A" w14:textId="39316BCB" w:rsidR="003C492D" w:rsidRPr="004D491D" w:rsidRDefault="003008DB" w:rsidP="004D491D">
      <w:pPr>
        <w:ind w:left="360"/>
      </w:pPr>
      <w:r>
        <w:rPr>
          <w:noProof/>
        </w:rPr>
        <w:lastRenderedPageBreak/>
        <mc:AlternateContent>
          <mc:Choice Requires="wps">
            <w:drawing>
              <wp:inline distT="0" distB="0" distL="0" distR="0" wp14:editId="773D6B05">
                <wp:extent cx="4408978" cy="4045527"/>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978" cy="40455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B480E" w14:textId="358F51E7" w:rsidR="001D5A91" w:rsidRDefault="001D5A91" w:rsidP="003008DB">
                            <w:pPr>
                              <w:pStyle w:val="Figure"/>
                              <w:jc w:val="center"/>
                            </w:pPr>
                            <w:r w:rsidRPr="00B9749A">
                              <w:rPr>
                                <w:noProof/>
                              </w:rPr>
                              <w:drawing>
                                <wp:inline distT="0" distB="0" distL="0" distR="0" wp14:anchorId="4B36BC1B" wp14:editId="149AC636">
                                  <wp:extent cx="4627418" cy="347056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40019" cy="3480015"/>
                                          </a:xfrm>
                                          <a:prstGeom prst="rect">
                                            <a:avLst/>
                                          </a:prstGeom>
                                          <a:noFill/>
                                          <a:ln>
                                            <a:noFill/>
                                          </a:ln>
                                        </pic:spPr>
                                      </pic:pic>
                                    </a:graphicData>
                                  </a:graphic>
                                </wp:inline>
                              </w:drawing>
                            </w:r>
                          </w:p>
                          <w:p w14:paraId="3067F84F" w14:textId="2F8FB6D4" w:rsidR="001D5A91" w:rsidRDefault="001D5A91" w:rsidP="001D5A91">
                            <w:pPr>
                              <w:pStyle w:val="Figure"/>
                            </w:pPr>
                            <w:r>
                              <w:t xml:space="preserve">Figure </w:t>
                            </w:r>
                            <w:r w:rsidR="00F406C1">
                              <w:t>2</w:t>
                            </w:r>
                            <w:r>
                              <w:t>.</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14:paraId="1FADC385" w14:textId="77777777" w:rsidR="001D5A91" w:rsidRDefault="001D5A91" w:rsidP="001D5A91">
                            <w:pPr>
                              <w:pStyle w:val="Text"/>
                              <w:ind w:firstLine="0"/>
                            </w:pPr>
                          </w:p>
                        </w:txbxContent>
                      </wps:txbx>
                      <wps:bodyPr rot="0" vert="horz" wrap="square" lIns="0" tIns="0" rIns="0" bIns="0" anchor="t" anchorCtr="0" upright="1">
                        <a:noAutofit/>
                      </wps:bodyPr>
                    </wps:wsp>
                  </a:graphicData>
                </a:graphic>
              </wp:inline>
            </w:drawing>
          </mc:Choice>
          <mc:Fallback>
            <w:pict>
              <v:shape id="Text Box 5" o:spid="_x0000_s1027" type="#_x0000_t202" style="width:347.15pt;height:31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DTfQIAAAcFAAAOAAAAZHJzL2Uyb0RvYy54bWysVNuO2yAQfa/Uf0C8Z21H9ia24qz20lSV&#10;thdptx9AAMeoGCiQ2Ntq/70DjrO7vUhVVT/gAYbDzJwzrC6GTqIDt05oVePsLMWIK6qZULsaf77f&#10;zJYYOU8UI1IrXuMH7vDF+vWrVW8qPtetloxbBCDKVb2pceu9qZLE0ZZ3xJ1pwxVsNtp2xMPU7hJm&#10;SQ/onUzmaXqe9NoyYzXlzsHqzbiJ1xG/aTj1H5vGcY9kjSE2H0cbx20Yk/WKVDtLTCvoMQzyD1F0&#10;RCi49AR1QzxBeyt+geoEtdrpxp9R3SW6aQTlMQfIJkt/yuauJYbHXKA4zpzK5P4fLP1w+GSRYDUu&#10;MFKkA4ru+eDRlR5QEarTG1eB050BNz/AMrAcM3XmVtMvDil93RK145fW6r7lhEF0WTiZPDs64rgA&#10;su3fawbXkL3XEWhobBdKB8VAgA4sPZyYCaFQWMzzdFkuQEsU9vI0L4r5It5Bqum4sc6/5bpDwaix&#10;BeojPDncOh/CIdXkEm5zWgq2EVLGid1tr6VFBwIy2cTviP7CTargrHQ4NiKOKxAl3BH2QryR9u9l&#10;Ns/Tq3k525wvF7N8kxezcpEuZ2lWXpXnaV7mN5vHEGCWV61gjKtbofgkwSz/O4qPzTCKJ4oQ9TUu&#10;i3kxcvTHJNP4/S7JTnjoSCm6Gi9PTqQKzL5RDNImlSdCjnbyMvxYZajB9I9ViToI1I8i8MN2iIKL&#10;Igka2Wr2AMKwGmgD9uE1AaPV9htGPXRmjd3XPbEcI/lOgbhCG0+GnYztZBBF4WiNPUajee3Hdt8b&#10;K3YtII/yVfoSBNiIKI2nKI6yhW6LORxfhtDOz+fR6+n9Wv8AAAD//wMAUEsDBBQABgAIAAAAIQDr&#10;mj/h3AAAAAUBAAAPAAAAZHJzL2Rvd25yZXYueG1sTI/NTsMwEITvSLyDtUhcEHXaolBCnApauJVD&#10;f9TzNl6SiHgd2U6Tvj2GC1xWs5rVzLf5cjStOJPzjWUF00kCgri0uuFKwWH/fr8A4QOyxtYyKbiQ&#10;h2VxfZVjpu3AWzrvQiViCPsMFdQhdJmUvqzJoJ/Yjjh6n9YZDHF1ldQOhxhuWjlLklQabDg21NjR&#10;qqbya9cbBena9cOWV3frw9sGP7pqdny9HJW6vRlfnkEEGsPfMfzgR3QoItPJ9qy9aBXER8LvjF76&#10;9DAHcYpi/jgFWeTyP33xDQAA//8DAFBLAQItABQABgAIAAAAIQC2gziS/gAAAOEBAAATAAAAAAAA&#10;AAAAAAAAAAAAAABbQ29udGVudF9UeXBlc10ueG1sUEsBAi0AFAAGAAgAAAAhADj9If/WAAAAlAEA&#10;AAsAAAAAAAAAAAAAAAAALwEAAF9yZWxzLy5yZWxzUEsBAi0AFAAGAAgAAAAhAOJIkNN9AgAABwUA&#10;AA4AAAAAAAAAAAAAAAAALgIAAGRycy9lMm9Eb2MueG1sUEsBAi0AFAAGAAgAAAAhAOuaP+HcAAAA&#10;BQEAAA8AAAAAAAAAAAAAAAAA1wQAAGRycy9kb3ducmV2LnhtbFBLBQYAAAAABAAEAPMAAADgBQAA&#10;AAA=&#10;" stroked="f">
                <v:textbox inset="0,0,0,0">
                  <w:txbxContent>
                    <w:p w14:paraId="0DDB480E" w14:textId="358F51E7" w:rsidR="001D5A91" w:rsidRDefault="001D5A91" w:rsidP="003008DB">
                      <w:pPr>
                        <w:pStyle w:val="Figure"/>
                        <w:jc w:val="center"/>
                      </w:pPr>
                      <w:r w:rsidRPr="00B9749A">
                        <w:rPr>
                          <w:noProof/>
                        </w:rPr>
                        <w:drawing>
                          <wp:inline distT="0" distB="0" distL="0" distR="0" wp14:anchorId="4B36BC1B" wp14:editId="149AC636">
                            <wp:extent cx="4627418" cy="347056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40019" cy="3480015"/>
                                    </a:xfrm>
                                    <a:prstGeom prst="rect">
                                      <a:avLst/>
                                    </a:prstGeom>
                                    <a:noFill/>
                                    <a:ln>
                                      <a:noFill/>
                                    </a:ln>
                                  </pic:spPr>
                                </pic:pic>
                              </a:graphicData>
                            </a:graphic>
                          </wp:inline>
                        </w:drawing>
                      </w:r>
                    </w:p>
                    <w:p w14:paraId="3067F84F" w14:textId="2F8FB6D4" w:rsidR="001D5A91" w:rsidRDefault="001D5A91" w:rsidP="001D5A91">
                      <w:pPr>
                        <w:pStyle w:val="Figure"/>
                      </w:pPr>
                      <w:r>
                        <w:t xml:space="preserve">Figure </w:t>
                      </w:r>
                      <w:r w:rsidR="00F406C1">
                        <w:t>2</w:t>
                      </w:r>
                      <w:r>
                        <w:t>.</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14:paraId="1FADC385" w14:textId="77777777" w:rsidR="001D5A91" w:rsidRDefault="001D5A91" w:rsidP="001D5A91">
                      <w:pPr>
                        <w:pStyle w:val="Text"/>
                        <w:ind w:firstLine="0"/>
                      </w:pPr>
                    </w:p>
                  </w:txbxContent>
                </v:textbox>
                <w10:anchorlock/>
              </v:shape>
            </w:pict>
          </mc:Fallback>
        </mc:AlternateContent>
      </w:r>
      <w:bookmarkStart w:id="5" w:name="_GoBack"/>
      <w:bookmarkEnd w:id="5"/>
      <w:r>
        <w:rPr>
          <w:noProof/>
        </w:rPr>
        <mc:AlternateContent>
          <mc:Choice Requires="wps">
            <w:drawing>
              <wp:inline distT="0" distB="0" distL="0" distR="0" wp14:editId="7FDEBBD3">
                <wp:extent cx="4187652" cy="3754986"/>
                <wp:effectExtent l="0" t="0" r="381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652" cy="37549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326E6" w14:textId="55FEC421" w:rsidR="001D5A91" w:rsidRDefault="001D5A91" w:rsidP="001D5A91">
                            <w:pPr>
                              <w:pStyle w:val="Figure"/>
                              <w:jc w:val="center"/>
                            </w:pPr>
                          </w:p>
                          <w:p w14:paraId="653A460F" w14:textId="77777777" w:rsidR="00620132" w:rsidRDefault="003008DB" w:rsidP="003008DB">
                            <w:pPr>
                              <w:pStyle w:val="Figure"/>
                              <w:jc w:val="center"/>
                            </w:pPr>
                            <w:r w:rsidRPr="00B9749A">
                              <w:rPr>
                                <w:noProof/>
                              </w:rPr>
                              <w:drawing>
                                <wp:inline distT="0" distB="0" distL="0" distR="0" wp14:anchorId="206784F6" wp14:editId="512CCE87">
                                  <wp:extent cx="4454622" cy="2951928"/>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82550" cy="2970435"/>
                                          </a:xfrm>
                                          <a:prstGeom prst="rect">
                                            <a:avLst/>
                                          </a:prstGeom>
                                          <a:noFill/>
                                          <a:ln>
                                            <a:noFill/>
                                          </a:ln>
                                        </pic:spPr>
                                      </pic:pic>
                                    </a:graphicData>
                                  </a:graphic>
                                </wp:inline>
                              </w:drawing>
                            </w:r>
                          </w:p>
                          <w:p w14:paraId="08482158" w14:textId="22CD6535" w:rsidR="001D5A91" w:rsidRDefault="001D5A91" w:rsidP="003008DB">
                            <w:pPr>
                              <w:pStyle w:val="Figure"/>
                              <w:jc w:val="center"/>
                            </w:pPr>
                            <w:r>
                              <w:t xml:space="preserve">Figure </w:t>
                            </w:r>
                            <w:r w:rsidR="00F406C1">
                              <w:t>3</w:t>
                            </w:r>
                            <w:r>
                              <w:t>.</w:t>
                            </w:r>
                            <w:r>
                              <w:tab/>
                            </w:r>
                            <w:r w:rsidR="000D4EB9">
                              <w:t>Variation of turbulence factor with per cent turbulence</w:t>
                            </w:r>
                            <w:r>
                              <w:t xml:space="preserve">. </w:t>
                            </w:r>
                            <w:r>
                              <w:rPr>
                                <w:b w:val="0"/>
                                <w:i/>
                              </w:rPr>
                              <w:t>Figure captions should be bold and justified, with a period and a single tab (no hyphen or other character) between the figure number and the figure description.</w:t>
                            </w:r>
                          </w:p>
                          <w:p w14:paraId="5233F400" w14:textId="77777777" w:rsidR="001D5A91" w:rsidRDefault="001D5A91" w:rsidP="001D5A91">
                            <w:pPr>
                              <w:pStyle w:val="Text"/>
                              <w:ind w:firstLine="0"/>
                            </w:pPr>
                          </w:p>
                        </w:txbxContent>
                      </wps:txbx>
                      <wps:bodyPr rot="0" vert="horz" wrap="square" lIns="0" tIns="0" rIns="0" bIns="0" anchor="t" anchorCtr="0" upright="1">
                        <a:noAutofit/>
                      </wps:bodyPr>
                    </wps:wsp>
                  </a:graphicData>
                </a:graphic>
              </wp:inline>
            </w:drawing>
          </mc:Choice>
          <mc:Fallback>
            <w:pict>
              <v:shape id="Text Box 2" o:spid="_x0000_s1028" type="#_x0000_t202" style="width:329.75pt;height:29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hHfQIAAAcFAAAOAAAAZHJzL2Uyb0RvYy54bWysVNtu3CAQfa/Uf0C8b3yp92Ir3iiXblUp&#10;vUhJP4AFvEbFQIFdO6367x3wepP0IlVV/YAHGA5nZs5wfjF0Eh24dUKrGmdnKUZcUc2E2tX40/1m&#10;tsLIeaIYkVrxGj9why/WL1+c96biuW61ZNwiAFGu6k2NW+9NlSSOtrwj7kwbrmCz0bYjHqZ2lzBL&#10;ekDvZJKn6SLptWXGasqdg9WbcROvI37TcOo/NI3jHskaAzcfRxvHbRiT9TmpdpaYVtAjDfIPLDoi&#10;FFx6grohnqC9Fb9AdYJa7XTjz6juEt00gvIYA0STpT9Fc9cSw2MskBxnTmly/w+Wvj98tEiwGucY&#10;KdJBie754NGVHlAestMbV4HTnQE3P8AyVDlG6sytpp8dUvq6JWrHL63VfcsJA3ZZOJk8OTriuACy&#10;7d9pBteQvdcRaGhsF1IHyUCADlV6OFUmUKGwWGSr5WIOFCnsvVrOi3K1iHeQajpurPNvuO5QMGps&#10;ofQRnhxunQ90SDW5hNucloJthJRxYnfba2nRgYBMNvE7oj9zkyo4Kx2OjYjjCrCEO8Je4BvL/q3M&#10;8iK9ysvZZrFazopNMZ+Vy3Q1S7PyqlykRVncbL4HgllRtYIxrm6F4pMEs+LvSnxshlE8UYSor3E5&#10;z+djjf4YZBq/3wXZCQ8dKUVX49XJiVShsq8Vg7BJ5YmQo508px+zDDmY/jErUQeh9KMI/LAdjoID&#10;sKCRrWYPIAyroWxQfXhNwGi1/YpRD51ZY/dlTyzHSL5VIK7QxpNhJ2M7GURROFpjj9FoXvux3ffG&#10;il0LyKN8lb4EATYiSuORxVG20G0xhuPLENr56Tx6Pb5f6x8AAAD//wMAUEsDBBQABgAIAAAAIQC8&#10;Rhq/3AAAAAUBAAAPAAAAZHJzL2Rvd25yZXYueG1sTI/BTsMwEETvSPyDtUhcEHValIiGOBW0cKOH&#10;lqrnbbwkEfE6sp0m/XsMF7isNJrRzNtiNZlOnMn51rKC+SwBQVxZ3XKt4PDxdv8IwgdkjZ1lUnAh&#10;D6vy+qrAXNuRd3Teh1rEEvY5KmhC6HMpfdWQQT+zPXH0Pq0zGKJ0tdQOx1huOrlIkkwabDkuNNjT&#10;uqHqaz8YBdnGDeOO13ebw+s7bvt6cXy5HJW6vZmen0AEmsJfGH7wIzqUkelkB9ZedAriI+H3Ri9L&#10;lymIk4J0OX8AWRbyP335DQAA//8DAFBLAQItABQABgAIAAAAIQC2gziS/gAAAOEBAAATAAAAAAAA&#10;AAAAAAAAAAAAAABbQ29udGVudF9UeXBlc10ueG1sUEsBAi0AFAAGAAgAAAAhADj9If/WAAAAlAEA&#10;AAsAAAAAAAAAAAAAAAAALwEAAF9yZWxzLy5yZWxzUEsBAi0AFAAGAAgAAAAhADr5uEd9AgAABwUA&#10;AA4AAAAAAAAAAAAAAAAALgIAAGRycy9lMm9Eb2MueG1sUEsBAi0AFAAGAAgAAAAhALxGGr/cAAAA&#10;BQEAAA8AAAAAAAAAAAAAAAAA1wQAAGRycy9kb3ducmV2LnhtbFBLBQYAAAAABAAEAPMAAADgBQAA&#10;AAA=&#10;" stroked="f">
                <v:textbox inset="0,0,0,0">
                  <w:txbxContent>
                    <w:p w14:paraId="609326E6" w14:textId="55FEC421" w:rsidR="001D5A91" w:rsidRDefault="001D5A91" w:rsidP="001D5A91">
                      <w:pPr>
                        <w:pStyle w:val="Figure"/>
                        <w:jc w:val="center"/>
                      </w:pPr>
                    </w:p>
                    <w:p w14:paraId="653A460F" w14:textId="77777777" w:rsidR="00620132" w:rsidRDefault="003008DB" w:rsidP="003008DB">
                      <w:pPr>
                        <w:pStyle w:val="Figure"/>
                        <w:jc w:val="center"/>
                      </w:pPr>
                      <w:r w:rsidRPr="00B9749A">
                        <w:rPr>
                          <w:noProof/>
                        </w:rPr>
                        <w:drawing>
                          <wp:inline distT="0" distB="0" distL="0" distR="0" wp14:anchorId="206784F6" wp14:editId="512CCE87">
                            <wp:extent cx="4454622" cy="2951928"/>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82550" cy="2970435"/>
                                    </a:xfrm>
                                    <a:prstGeom prst="rect">
                                      <a:avLst/>
                                    </a:prstGeom>
                                    <a:noFill/>
                                    <a:ln>
                                      <a:noFill/>
                                    </a:ln>
                                  </pic:spPr>
                                </pic:pic>
                              </a:graphicData>
                            </a:graphic>
                          </wp:inline>
                        </w:drawing>
                      </w:r>
                    </w:p>
                    <w:p w14:paraId="08482158" w14:textId="22CD6535" w:rsidR="001D5A91" w:rsidRDefault="001D5A91" w:rsidP="003008DB">
                      <w:pPr>
                        <w:pStyle w:val="Figure"/>
                        <w:jc w:val="center"/>
                      </w:pPr>
                      <w:r>
                        <w:t xml:space="preserve">Figure </w:t>
                      </w:r>
                      <w:r w:rsidR="00F406C1">
                        <w:t>3</w:t>
                      </w:r>
                      <w:r>
                        <w:t>.</w:t>
                      </w:r>
                      <w:r>
                        <w:tab/>
                      </w:r>
                      <w:r w:rsidR="000D4EB9">
                        <w:t>Variation of turbulence factor with per cent turbulence</w:t>
                      </w:r>
                      <w:r>
                        <w:t xml:space="preserve">. </w:t>
                      </w:r>
                      <w:r>
                        <w:rPr>
                          <w:b w:val="0"/>
                          <w:i/>
                        </w:rPr>
                        <w:t>Figure captions should be bold and justified, with a period and a single tab (no hyphen or other character) between the figure number and the figure description.</w:t>
                      </w:r>
                    </w:p>
                    <w:p w14:paraId="5233F400" w14:textId="77777777" w:rsidR="001D5A91" w:rsidRDefault="001D5A91" w:rsidP="001D5A91">
                      <w:pPr>
                        <w:pStyle w:val="Text"/>
                        <w:ind w:firstLine="0"/>
                      </w:pPr>
                    </w:p>
                  </w:txbxContent>
                </v:textbox>
                <w10:anchorlock/>
              </v:shape>
            </w:pict>
          </mc:Fallback>
        </mc:AlternateContent>
      </w:r>
    </w:p>
    <w:sectPr w:rsidR="003C492D" w:rsidRPr="004D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D08B9"/>
    <w:multiLevelType w:val="hybridMultilevel"/>
    <w:tmpl w:val="2CB6C7F6"/>
    <w:lvl w:ilvl="0" w:tplc="3A180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DC"/>
    <w:rsid w:val="000D4EB9"/>
    <w:rsid w:val="000F0E08"/>
    <w:rsid w:val="001D5A91"/>
    <w:rsid w:val="002364D9"/>
    <w:rsid w:val="003008DB"/>
    <w:rsid w:val="003C492D"/>
    <w:rsid w:val="004317D9"/>
    <w:rsid w:val="004D491D"/>
    <w:rsid w:val="00620132"/>
    <w:rsid w:val="007E6CEC"/>
    <w:rsid w:val="00942689"/>
    <w:rsid w:val="00A465C3"/>
    <w:rsid w:val="00B449DC"/>
    <w:rsid w:val="00BA5275"/>
    <w:rsid w:val="00C3266A"/>
    <w:rsid w:val="00D85047"/>
    <w:rsid w:val="00DD006B"/>
    <w:rsid w:val="00F4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B5D7"/>
  <w15:chartTrackingRefBased/>
  <w15:docId w15:val="{1B43E4B6-F6DD-4101-8AF8-C748E2C1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2D"/>
    <w:pPr>
      <w:ind w:left="720"/>
      <w:contextualSpacing/>
    </w:pPr>
  </w:style>
  <w:style w:type="character" w:styleId="PlaceholderText">
    <w:name w:val="Placeholder Text"/>
    <w:basedOn w:val="DefaultParagraphFont"/>
    <w:uiPriority w:val="99"/>
    <w:semiHidden/>
    <w:rsid w:val="003C492D"/>
    <w:rPr>
      <w:color w:val="808080"/>
    </w:rPr>
  </w:style>
  <w:style w:type="paragraph" w:customStyle="1" w:styleId="Text">
    <w:name w:val="Text"/>
    <w:basedOn w:val="Normal"/>
    <w:rsid w:val="001D5A91"/>
    <w:pPr>
      <w:tabs>
        <w:tab w:val="left" w:pos="288"/>
      </w:tabs>
      <w:spacing w:after="0" w:line="240" w:lineRule="auto"/>
      <w:ind w:firstLine="288"/>
      <w:jc w:val="both"/>
    </w:pPr>
    <w:rPr>
      <w:rFonts w:ascii="Times New Roman" w:eastAsia="Times New Roman" w:hAnsi="Times New Roman" w:cs="Times New Roman"/>
      <w:sz w:val="20"/>
      <w:szCs w:val="20"/>
    </w:rPr>
  </w:style>
  <w:style w:type="paragraph" w:customStyle="1" w:styleId="Figure">
    <w:name w:val="Figure"/>
    <w:basedOn w:val="Normal"/>
    <w:next w:val="Text"/>
    <w:rsid w:val="001D5A91"/>
    <w:pPr>
      <w:framePr w:hSpace="187" w:vSpace="187" w:wrap="around" w:vAnchor="text" w:hAnchor="text" w:y="1"/>
      <w:spacing w:after="0" w:line="240" w:lineRule="auto"/>
      <w:jc w:val="both"/>
    </w:pPr>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Holmes</dc:creator>
  <cp:keywords/>
  <dc:description/>
  <cp:lastModifiedBy>Nathan Holmes</cp:lastModifiedBy>
  <cp:revision>6</cp:revision>
  <dcterms:created xsi:type="dcterms:W3CDTF">2018-02-19T20:34:00Z</dcterms:created>
  <dcterms:modified xsi:type="dcterms:W3CDTF">2018-02-20T00:25:00Z</dcterms:modified>
</cp:coreProperties>
</file>