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Cs w:val="21"/>
        </w:rPr>
      </w:pPr>
      <w:r>
        <w:rPr>
          <w:rFonts w:hint="eastAsia"/>
          <w:szCs w:val="21"/>
        </w:rPr>
        <w:t>数据库复习提纲（1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-1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下学期）</w:t>
      </w: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试卷题型及分值分布：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选择（每题1分，共20分）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填空（每空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0分）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简答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道题，共</w:t>
      </w:r>
      <w:r>
        <w:rPr>
          <w:rFonts w:hint="eastAsia"/>
          <w:szCs w:val="21"/>
          <w:lang w:val="en-US" w:eastAsia="zh-CN"/>
        </w:rPr>
        <w:t>16</w:t>
      </w:r>
      <w:r>
        <w:rPr>
          <w:rFonts w:hint="eastAsia"/>
          <w:szCs w:val="21"/>
        </w:rPr>
        <w:t>分）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设计（每题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  <w:lang w:val="en-US" w:eastAsia="zh-CN"/>
        </w:rPr>
        <w:t>24</w:t>
      </w:r>
      <w:r>
        <w:rPr>
          <w:rFonts w:hint="eastAsia"/>
          <w:szCs w:val="21"/>
        </w:rPr>
        <w:t>分）注意SQL查询和关系代数表达式，看清题目要求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综合（1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分）</w:t>
      </w:r>
    </w:p>
    <w:p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复习提纲：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b/>
          <w:sz w:val="44"/>
          <w:szCs w:val="44"/>
          <w:shd w:val="pct10" w:color="auto" w:fill="FFFFFF"/>
        </w:rPr>
      </w:pPr>
      <w:r>
        <w:rPr>
          <w:rFonts w:hint="eastAsia"/>
          <w:b/>
          <w:sz w:val="44"/>
          <w:szCs w:val="44"/>
          <w:shd w:val="pct10" w:color="auto" w:fill="FFFFFF"/>
        </w:rPr>
        <w:t>复习重点：</w:t>
      </w:r>
    </w:p>
    <w:p>
      <w:pPr>
        <w:pStyle w:val="10"/>
        <w:ind w:left="720" w:firstLine="0" w:firstLineChars="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第一章：绪论</w:t>
      </w:r>
    </w:p>
    <w:p>
      <w:pPr>
        <w:pStyle w:val="10"/>
        <w:numPr>
          <w:ilvl w:val="0"/>
          <w:numId w:val="0"/>
        </w:numPr>
        <w:tabs>
          <w:tab w:val="left" w:pos="540"/>
        </w:tabs>
        <w:ind w:left="900" w:leftChars="0"/>
        <w:jc w:val="left"/>
        <w:rPr>
          <w:rFonts w:hint="eastAsia"/>
          <w:sz w:val="44"/>
          <w:szCs w:val="44"/>
        </w:rPr>
      </w:pPr>
    </w:p>
    <w:p>
      <w:pPr>
        <w:pStyle w:val="10"/>
        <w:numPr>
          <w:ilvl w:val="3"/>
          <w:numId w:val="2"/>
        </w:numPr>
        <w:tabs>
          <w:tab w:val="left" w:pos="720"/>
          <w:tab w:val="clear" w:pos="1320"/>
        </w:tabs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了解</w:t>
      </w:r>
      <w:r>
        <w:rPr>
          <w:rFonts w:hint="eastAsia"/>
          <w:sz w:val="44"/>
          <w:szCs w:val="44"/>
        </w:rPr>
        <w:t>数据库管理系统的概念和主要功能。</w:t>
      </w:r>
    </w:p>
    <w:p>
      <w:pPr>
        <w:pStyle w:val="10"/>
        <w:numPr>
          <w:ilvl w:val="3"/>
          <w:numId w:val="2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掌握主码和外码的概念。</w:t>
      </w:r>
    </w:p>
    <w:p>
      <w:pPr>
        <w:pStyle w:val="10"/>
        <w:numPr>
          <w:ilvl w:val="3"/>
          <w:numId w:val="2"/>
        </w:numPr>
        <w:tabs>
          <w:tab w:val="clear" w:pos="1320"/>
        </w:tabs>
        <w:ind w:firstLineChars="0"/>
        <w:jc w:val="left"/>
        <w:rPr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理解数据库(DB)、数据库系统(DBS)及数据库管理系统(DBMS)三者之间的关系。</w:t>
      </w:r>
    </w:p>
    <w:p>
      <w:pPr>
        <w:pStyle w:val="10"/>
        <w:numPr>
          <w:ilvl w:val="3"/>
          <w:numId w:val="2"/>
        </w:numPr>
        <w:tabs>
          <w:tab w:val="left" w:pos="720"/>
          <w:tab w:val="clear" w:pos="1320"/>
        </w:tabs>
        <w:ind w:left="720" w:firstLine="180"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掌握关系数据模型三要素：关系数据结构，关系数据操作，关系数据的完整性。</w:t>
      </w:r>
    </w:p>
    <w:p>
      <w:pPr>
        <w:pStyle w:val="10"/>
        <w:numPr>
          <w:ilvl w:val="3"/>
          <w:numId w:val="2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理解三级模式的概念和数据独立性的概念；掌握</w:t>
      </w:r>
      <w:r>
        <w:rPr>
          <w:sz w:val="44"/>
          <w:szCs w:val="44"/>
        </w:rPr>
        <w:t>外模式/模式映象为数据库提供了</w:t>
      </w:r>
      <w:r>
        <w:rPr>
          <w:rFonts w:hint="eastAsia"/>
          <w:sz w:val="44"/>
          <w:szCs w:val="44"/>
        </w:rPr>
        <w:t>数据逻辑独立性，</w:t>
      </w:r>
      <w:r>
        <w:rPr>
          <w:sz w:val="44"/>
          <w:szCs w:val="44"/>
        </w:rPr>
        <w:t>模式/</w:t>
      </w:r>
      <w:r>
        <w:rPr>
          <w:rFonts w:hint="eastAsia"/>
          <w:sz w:val="44"/>
          <w:szCs w:val="44"/>
        </w:rPr>
        <w:t>内</w:t>
      </w:r>
      <w:r>
        <w:rPr>
          <w:sz w:val="44"/>
          <w:szCs w:val="44"/>
        </w:rPr>
        <w:t>模式映象为数据库提供了</w:t>
      </w:r>
      <w:r>
        <w:rPr>
          <w:rFonts w:hint="eastAsia"/>
          <w:sz w:val="44"/>
          <w:szCs w:val="44"/>
        </w:rPr>
        <w:t>数据物理独立性。</w:t>
      </w:r>
    </w:p>
    <w:p>
      <w:pPr>
        <w:pStyle w:val="10"/>
        <w:numPr>
          <w:ilvl w:val="3"/>
          <w:numId w:val="2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了解</w:t>
      </w:r>
      <w:r>
        <w:rPr>
          <w:rFonts w:hint="eastAsia"/>
          <w:sz w:val="44"/>
          <w:szCs w:val="44"/>
        </w:rPr>
        <w:t>数据库系统中常见的三种数据模型有层次模型、网状模型、关系模型。</w:t>
      </w:r>
    </w:p>
    <w:p>
      <w:pPr>
        <w:pStyle w:val="10"/>
        <w:numPr>
          <w:ilvl w:val="3"/>
          <w:numId w:val="2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理解</w:t>
      </w:r>
      <w:r>
        <w:rPr>
          <w:rFonts w:hint="eastAsia"/>
          <w:sz w:val="44"/>
          <w:szCs w:val="44"/>
        </w:rPr>
        <w:t>基本表的概念和视图的概念，以及两者的区别和联系。</w:t>
      </w:r>
    </w:p>
    <w:p>
      <w:pPr>
        <w:pStyle w:val="10"/>
        <w:numPr>
          <w:ilvl w:val="0"/>
          <w:numId w:val="0"/>
        </w:numPr>
        <w:ind w:left="900" w:leftChars="0"/>
        <w:jc w:val="left"/>
        <w:rPr>
          <w:rFonts w:hint="eastAsia"/>
          <w:sz w:val="44"/>
          <w:szCs w:val="44"/>
        </w:rPr>
      </w:pPr>
    </w:p>
    <w:p>
      <w:pPr>
        <w:pStyle w:val="10"/>
        <w:ind w:left="720" w:firstLine="0" w:firstLineChars="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第二章：关系数据库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理解关系的三类完整性（实体完整性，参照完整性，用户定义完整性）定义，并能灵活判断，识别。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  <w:lang w:val="en-US" w:eastAsia="zh-CN"/>
        </w:rPr>
        <w:t>掌握</w:t>
      </w:r>
      <w:r>
        <w:rPr>
          <w:rFonts w:hint="eastAsia" w:ascii="Times New Roman" w:hAnsi="Times New Roman"/>
          <w:sz w:val="44"/>
          <w:szCs w:val="44"/>
        </w:rPr>
        <w:t>关系代数运算符号（并，交，差，笛卡尔积）及基本的运算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理解选择和投影对应于SQL语言中的哪些动词（选择对应where，投影对应select）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掌握根据用户查询写出关系代数表达式的方法。</w:t>
      </w:r>
    </w:p>
    <w:p>
      <w:pPr>
        <w:pStyle w:val="10"/>
        <w:numPr>
          <w:ilvl w:val="0"/>
          <w:numId w:val="3"/>
        </w:numPr>
        <w:ind w:firstLineChars="0"/>
        <w:jc w:val="left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bCs/>
          <w:sz w:val="44"/>
          <w:szCs w:val="44"/>
        </w:rPr>
        <w:t>了解一般的</w:t>
      </w:r>
      <w:r>
        <w:rPr>
          <w:rFonts w:hint="eastAsia" w:ascii="Times New Roman" w:hAnsi="Times New Roman"/>
          <w:bCs/>
          <w:sz w:val="44"/>
          <w:szCs w:val="44"/>
          <w:lang w:val="en-US" w:eastAsia="zh-CN"/>
        </w:rPr>
        <w:t>查询</w:t>
      </w:r>
      <w:r>
        <w:rPr>
          <w:rFonts w:hint="eastAsia" w:ascii="Times New Roman" w:hAnsi="Times New Roman"/>
          <w:bCs/>
          <w:sz w:val="44"/>
          <w:szCs w:val="44"/>
        </w:rPr>
        <w:t>优化原则</w:t>
      </w:r>
    </w:p>
    <w:p>
      <w:pPr>
        <w:pStyle w:val="10"/>
        <w:ind w:left="720" w:firstLine="0" w:firstLineChars="0"/>
        <w:jc w:val="left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第三章：关系数据库标准语言</w:t>
      </w:r>
    </w:p>
    <w:p>
      <w:pPr>
        <w:pStyle w:val="10"/>
        <w:ind w:left="840" w:firstLine="0"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1、了解并能判断区分SQL语言包括的三种语言：数据定义语言（DDL），数据操纵语言（DML），数据控制语言（DCL）（表3-1）</w:t>
      </w:r>
    </w:p>
    <w:p>
      <w:pPr>
        <w:pStyle w:val="10"/>
        <w:ind w:left="840" w:firstLine="0"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2、掌握数据查询的各条查询语句的使用方法并能综合运用</w:t>
      </w:r>
    </w:p>
    <w:p>
      <w:pPr>
        <w:pStyle w:val="10"/>
        <w:ind w:left="840" w:firstLine="0" w:firstLineChars="0"/>
        <w:jc w:val="left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3、掌握数据更新语句（插入、删除，修改）并能综合运用</w:t>
      </w:r>
    </w:p>
    <w:p>
      <w:pPr>
        <w:pStyle w:val="10"/>
        <w:ind w:left="840" w:firstLine="0" w:firstLineChars="0"/>
        <w:jc w:val="left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4、掌握视图定义的方法</w:t>
      </w:r>
    </w:p>
    <w:p>
      <w:pPr>
        <w:pStyle w:val="10"/>
        <w:jc w:val="left"/>
        <w:rPr>
          <w:rFonts w:hint="eastAsia" w:ascii="Times New Roman" w:hAnsi="Times New Roman"/>
          <w:b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5、</w:t>
      </w:r>
      <w:r>
        <w:rPr>
          <w:rFonts w:hint="eastAsia"/>
          <w:sz w:val="44"/>
          <w:szCs w:val="44"/>
        </w:rPr>
        <w:t>理解视图的作用。</w:t>
      </w:r>
    </w:p>
    <w:p>
      <w:pPr>
        <w:pStyle w:val="10"/>
        <w:ind w:left="720" w:firstLine="0" w:firstLineChars="0"/>
        <w:jc w:val="left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第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四</w:t>
      </w:r>
      <w:r>
        <w:rPr>
          <w:rFonts w:hint="eastAsia" w:ascii="Times New Roman" w:hAnsi="Times New Roman"/>
          <w:b/>
          <w:sz w:val="44"/>
          <w:szCs w:val="44"/>
        </w:rPr>
        <w:t>章：关系数据库理论</w:t>
      </w:r>
    </w:p>
    <w:p>
      <w:pPr>
        <w:pStyle w:val="10"/>
        <w:ind w:left="720" w:firstLine="0" w:firstLineChars="0"/>
        <w:jc w:val="left"/>
        <w:rPr>
          <w:rFonts w:hint="eastAsia" w:ascii="Times New Roman" w:hAnsi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sz w:val="44"/>
          <w:szCs w:val="44"/>
          <w:lang w:val="en-US" w:eastAsia="zh-CN"/>
        </w:rPr>
        <w:t>1.理解不好的关系模式可能出现的4类问题。</w:t>
      </w:r>
    </w:p>
    <w:p>
      <w:pPr>
        <w:pStyle w:val="10"/>
        <w:ind w:left="720" w:firstLine="0" w:firstLineChars="0"/>
        <w:jc w:val="left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  <w:lang w:val="en-US" w:eastAsia="zh-CN"/>
        </w:rPr>
        <w:t>2</w:t>
      </w:r>
      <w:r>
        <w:rPr>
          <w:rFonts w:hint="eastAsia" w:ascii="Times New Roman" w:hAnsi="Times New Roman"/>
          <w:sz w:val="44"/>
          <w:szCs w:val="44"/>
        </w:rPr>
        <w:t>．理解完全函数依赖，部分函数依赖，传递函数依赖的概念。</w:t>
      </w:r>
    </w:p>
    <w:p>
      <w:pPr>
        <w:pStyle w:val="1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  <w:lang w:val="en-US" w:eastAsia="zh-CN"/>
        </w:rPr>
        <w:t>3</w:t>
      </w:r>
      <w:r>
        <w:rPr>
          <w:rFonts w:hint="eastAsia" w:ascii="Times New Roman" w:hAnsi="Times New Roman"/>
          <w:sz w:val="44"/>
          <w:szCs w:val="44"/>
        </w:rPr>
        <w:t>．掌握各范式（1NF，2NF，3NF，BCNF</w:t>
      </w:r>
      <w:r>
        <w:rPr>
          <w:rFonts w:hint="eastAsia" w:ascii="Times New Roman" w:hAnsi="Times New Roman"/>
          <w:sz w:val="44"/>
          <w:szCs w:val="44"/>
          <w:lang w:eastAsia="zh-CN"/>
        </w:rPr>
        <w:t>，</w:t>
      </w:r>
      <w:r>
        <w:rPr>
          <w:rFonts w:hint="eastAsia" w:ascii="Times New Roman" w:hAnsi="Times New Roman"/>
          <w:sz w:val="44"/>
          <w:szCs w:val="44"/>
          <w:lang w:val="en-US" w:eastAsia="zh-CN"/>
        </w:rPr>
        <w:t>4NF</w:t>
      </w:r>
      <w:r>
        <w:rPr>
          <w:rFonts w:hint="eastAsia" w:ascii="Times New Roman" w:hAnsi="Times New Roman"/>
          <w:sz w:val="44"/>
          <w:szCs w:val="44"/>
        </w:rPr>
        <w:t>）的定义及包含关系。</w:t>
      </w:r>
    </w:p>
    <w:p>
      <w:pPr>
        <w:pStyle w:val="10"/>
        <w:ind w:firstLine="1430" w:firstLineChars="325"/>
        <w:jc w:val="left"/>
        <w:rPr>
          <w:rFonts w:hint="eastAsia" w:ascii="Times New Roman" w:hAnsi="Times New Roman"/>
          <w:sz w:val="44"/>
          <w:szCs w:val="44"/>
        </w:rPr>
      </w:pPr>
    </w:p>
    <w:p>
      <w:pPr>
        <w:pStyle w:val="10"/>
        <w:ind w:left="720" w:firstLine="0" w:firstLineChars="0"/>
        <w:jc w:val="left"/>
        <w:rPr>
          <w:rFonts w:hint="eastAsia"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第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五</w:t>
      </w:r>
      <w:r>
        <w:rPr>
          <w:rFonts w:hint="eastAsia" w:ascii="Times New Roman" w:hAnsi="Times New Roman"/>
          <w:b/>
          <w:sz w:val="44"/>
          <w:szCs w:val="44"/>
        </w:rPr>
        <w:t>章：数据库设计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掌握绘制E-R模型的方法，并能灵活运用E-R模型向关系模型进行转换（注意转换过程中三种联系的处理方法）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  <w:lang w:val="en-US" w:eastAsia="zh-CN"/>
        </w:rPr>
        <w:t>掌握数据库系统设计的基本步骤</w:t>
      </w:r>
    </w:p>
    <w:p>
      <w:pPr>
        <w:pStyle w:val="10"/>
        <w:ind w:left="720" w:firstLine="0" w:firstLineChars="0"/>
        <w:jc w:val="left"/>
        <w:rPr>
          <w:rFonts w:hint="eastAsia" w:ascii="Times New Roman" w:hAnsi="Times New Roman"/>
          <w:b/>
          <w:sz w:val="44"/>
          <w:szCs w:val="44"/>
        </w:rPr>
      </w:pPr>
    </w:p>
    <w:p>
      <w:pPr>
        <w:pStyle w:val="10"/>
        <w:ind w:left="720" w:firstLine="0" w:firstLineChars="0"/>
        <w:jc w:val="left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第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六</w:t>
      </w:r>
      <w:r>
        <w:rPr>
          <w:rFonts w:hint="eastAsia" w:ascii="Times New Roman" w:hAnsi="Times New Roman"/>
          <w:b/>
          <w:sz w:val="44"/>
          <w:szCs w:val="44"/>
        </w:rPr>
        <w:t>章：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事务和</w:t>
      </w:r>
      <w:r>
        <w:rPr>
          <w:rFonts w:hint="eastAsia" w:ascii="Times New Roman" w:hAnsi="Times New Roman"/>
          <w:b/>
          <w:sz w:val="44"/>
          <w:szCs w:val="44"/>
        </w:rPr>
        <w:t>并发控制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理解事务的概念（数据库恢复和并发控制的基本单位）及</w:t>
      </w:r>
      <w:r>
        <w:rPr>
          <w:rFonts w:hint="eastAsia"/>
          <w:sz w:val="44"/>
          <w:szCs w:val="44"/>
          <w:lang w:val="en-US" w:eastAsia="zh-CN"/>
        </w:rPr>
        <w:t>4个</w:t>
      </w:r>
      <w:bookmarkStart w:id="0" w:name="_GoBack"/>
      <w:bookmarkEnd w:id="0"/>
      <w:r>
        <w:rPr>
          <w:rFonts w:hint="eastAsia" w:ascii="Times New Roman" w:hAnsi="Times New Roman"/>
          <w:sz w:val="44"/>
          <w:szCs w:val="44"/>
        </w:rPr>
        <w:t>特性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理解数据库并发带来的问题（丢失修改，不可重复读，读脏数据）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掌握两种基本锁（S锁或共享锁，X锁或排他锁）及他们之间的相容性（哪些操作可以同时做）。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掌握可串行化调度的概念</w:t>
      </w:r>
      <w:r>
        <w:rPr>
          <w:rFonts w:hint="eastAsia" w:ascii="Times New Roman" w:hAnsi="Times New Roman"/>
          <w:sz w:val="44"/>
          <w:szCs w:val="44"/>
          <w:lang w:eastAsia="zh-CN"/>
        </w:rPr>
        <w:t>，</w:t>
      </w:r>
      <w:r>
        <w:rPr>
          <w:rFonts w:hint="eastAsia" w:ascii="Times New Roman" w:hAnsi="Times New Roman"/>
          <w:sz w:val="44"/>
          <w:szCs w:val="44"/>
          <w:lang w:val="en-US" w:eastAsia="zh-CN"/>
        </w:rPr>
        <w:t>冲突可串行化的判别标准</w:t>
      </w:r>
      <w:r>
        <w:rPr>
          <w:rFonts w:hint="eastAsia" w:ascii="Times New Roman" w:hAnsi="Times New Roman"/>
          <w:sz w:val="44"/>
          <w:szCs w:val="44"/>
        </w:rPr>
        <w:t>。</w:t>
      </w:r>
    </w:p>
    <w:p>
      <w:pPr>
        <w:pStyle w:val="10"/>
        <w:numPr>
          <w:ilvl w:val="0"/>
          <w:numId w:val="5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宋体" w:hAnsi="宋体"/>
          <w:sz w:val="44"/>
          <w:szCs w:val="44"/>
          <w:lang w:val="en-US" w:eastAsia="zh-CN"/>
        </w:rPr>
        <w:t>掌握</w:t>
      </w:r>
      <w:r>
        <w:rPr>
          <w:rFonts w:hint="eastAsia" w:ascii="宋体" w:hAnsi="宋体"/>
          <w:sz w:val="44"/>
          <w:szCs w:val="44"/>
        </w:rPr>
        <w:t>三级封锁协议的概念及其所能避免的数据不一致的情况</w:t>
      </w:r>
    </w:p>
    <w:p>
      <w:pPr>
        <w:pStyle w:val="10"/>
        <w:numPr>
          <w:ilvl w:val="0"/>
          <w:numId w:val="0"/>
        </w:numPr>
        <w:jc w:val="left"/>
        <w:rPr>
          <w:rFonts w:ascii="Times New Roman" w:hAnsi="Times New Roman"/>
          <w:sz w:val="44"/>
          <w:szCs w:val="44"/>
        </w:rPr>
      </w:pPr>
    </w:p>
    <w:p>
      <w:pPr>
        <w:pStyle w:val="10"/>
        <w:ind w:left="720" w:firstLine="0" w:firstLineChars="0"/>
        <w:jc w:val="left"/>
        <w:rPr>
          <w:rFonts w:hint="eastAsia"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第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七</w:t>
      </w:r>
      <w:r>
        <w:rPr>
          <w:rFonts w:hint="eastAsia" w:ascii="Times New Roman" w:hAnsi="Times New Roman"/>
          <w:b/>
          <w:sz w:val="44"/>
          <w:szCs w:val="44"/>
        </w:rPr>
        <w:t>章：数据库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备份与</w:t>
      </w:r>
      <w:r>
        <w:rPr>
          <w:rFonts w:hint="eastAsia" w:ascii="Times New Roman" w:hAnsi="Times New Roman"/>
          <w:b/>
          <w:sz w:val="44"/>
          <w:szCs w:val="44"/>
        </w:rPr>
        <w:t>恢复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掌握故障的种类（知道哪种现象属于哪种故障，死机，死锁）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掌握不同事务故障种类的恢复方法（事务故障和系统故障,介质故障只要求静态转储）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rFonts w:hint="eastAsia" w:ascii="Times New Roman" w:hAnsi="Times New Roman"/>
          <w:b w:val="0"/>
          <w:bCs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理解日志文件的作用（也是一种冗余）</w:t>
      </w:r>
    </w:p>
    <w:p>
      <w:pPr>
        <w:pStyle w:val="10"/>
        <w:numPr>
          <w:ilvl w:val="0"/>
          <w:numId w:val="6"/>
        </w:numPr>
        <w:ind w:firstLineChars="0"/>
        <w:jc w:val="left"/>
        <w:rPr>
          <w:rFonts w:hint="eastAsia" w:ascii="Times New Roman" w:hAnsi="Times New Roman"/>
          <w:b w:val="0"/>
          <w:bCs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理解系统故障会造成内存数据丢失，介质故障会造成硬盘数据丢失</w:t>
      </w:r>
    </w:p>
    <w:p>
      <w:pPr>
        <w:pStyle w:val="10"/>
        <w:ind w:left="720" w:firstLine="0" w:firstLineChars="0"/>
        <w:jc w:val="left"/>
        <w:rPr>
          <w:rFonts w:hint="eastAsia" w:ascii="Times New Roman" w:hAnsi="Times New Roman"/>
          <w:b/>
          <w:sz w:val="44"/>
          <w:szCs w:val="44"/>
        </w:rPr>
      </w:pPr>
    </w:p>
    <w:p>
      <w:pPr>
        <w:pStyle w:val="10"/>
        <w:ind w:left="720" w:firstLine="0" w:firstLineChars="0"/>
        <w:jc w:val="left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第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八</w:t>
      </w:r>
      <w:r>
        <w:rPr>
          <w:rFonts w:hint="eastAsia" w:ascii="Times New Roman" w:hAnsi="Times New Roman"/>
          <w:b/>
          <w:sz w:val="44"/>
          <w:szCs w:val="44"/>
        </w:rPr>
        <w:t>章：数据库安全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管理</w:t>
      </w:r>
    </w:p>
    <w:p>
      <w:pPr>
        <w:pStyle w:val="10"/>
        <w:numPr>
          <w:ilvl w:val="0"/>
          <w:numId w:val="7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理解授权和回收权限的方法（授权用grant，收回权限用revoke）</w:t>
      </w:r>
    </w:p>
    <w:p>
      <w:pPr>
        <w:pStyle w:val="10"/>
        <w:numPr>
          <w:ilvl w:val="0"/>
          <w:numId w:val="7"/>
        </w:numPr>
        <w:ind w:firstLineChars="0"/>
        <w:jc w:val="left"/>
        <w:rPr>
          <w:rFonts w:hint="eastAsia"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理解数据库安全性的定义</w:t>
      </w:r>
    </w:p>
    <w:p>
      <w:pPr>
        <w:pStyle w:val="10"/>
        <w:numPr>
          <w:ilvl w:val="0"/>
          <w:numId w:val="7"/>
        </w:numPr>
        <w:ind w:left="1140" w:leftChars="0" w:hanging="420" w:firstLineChars="0"/>
        <w:jc w:val="left"/>
        <w:rPr>
          <w:rFonts w:hint="default" w:ascii="Times New Roman" w:hAnsi="Times New Roman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理解什么是自主存取控制于强制存取控制。</w:t>
      </w:r>
    </w:p>
    <w:p>
      <w:pPr>
        <w:pStyle w:val="10"/>
        <w:ind w:left="720" w:firstLine="0" w:firstLineChars="0"/>
        <w:jc w:val="left"/>
        <w:rPr>
          <w:rFonts w:hint="eastAsia"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第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九</w:t>
      </w:r>
      <w:r>
        <w:rPr>
          <w:rFonts w:hint="eastAsia" w:ascii="Times New Roman" w:hAnsi="Times New Roman"/>
          <w:b/>
          <w:sz w:val="44"/>
          <w:szCs w:val="44"/>
        </w:rPr>
        <w:t xml:space="preserve">章 </w:t>
      </w: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数据库编程</w:t>
      </w:r>
    </w:p>
    <w:p>
      <w:pPr>
        <w:pStyle w:val="10"/>
        <w:ind w:left="720" w:firstLine="0" w:firstLineChars="0"/>
        <w:jc w:val="left"/>
        <w:rPr>
          <w:rFonts w:hint="eastAsia" w:ascii="Times New Roman" w:hAnsi="Times New Roman"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Cs/>
          <w:sz w:val="44"/>
          <w:szCs w:val="44"/>
          <w:lang w:val="en-US" w:eastAsia="zh-CN"/>
        </w:rPr>
        <w:t>1. 了解触发器的定义方法、原理及作用</w:t>
      </w:r>
    </w:p>
    <w:p>
      <w:pPr>
        <w:pStyle w:val="10"/>
        <w:ind w:left="720" w:firstLine="0" w:firstLineChars="0"/>
        <w:jc w:val="left"/>
        <w:rPr>
          <w:rFonts w:hint="eastAsia" w:ascii="Times New Roman" w:hAnsi="Times New Roman"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Cs/>
          <w:sz w:val="44"/>
          <w:szCs w:val="44"/>
          <w:lang w:val="en-US" w:eastAsia="zh-CN"/>
        </w:rPr>
        <w:t>2. 了解游标的作用</w:t>
      </w:r>
    </w:p>
    <w:p>
      <w:pPr>
        <w:pStyle w:val="10"/>
        <w:ind w:left="720" w:firstLine="0" w:firstLineChars="0"/>
        <w:jc w:val="left"/>
        <w:rPr>
          <w:rFonts w:hint="eastAsia" w:ascii="Times New Roman" w:hAnsi="Times New Roman"/>
          <w:bCs/>
          <w:sz w:val="44"/>
          <w:szCs w:val="44"/>
          <w:lang w:val="en-US" w:eastAsia="zh-CN"/>
        </w:rPr>
      </w:pPr>
    </w:p>
    <w:p>
      <w:pPr>
        <w:pStyle w:val="10"/>
        <w:ind w:left="720" w:firstLine="0" w:firstLineChars="0"/>
        <w:jc w:val="left"/>
        <w:rPr>
          <w:rFonts w:hint="default" w:ascii="Times New Roman" w:hAnsi="Times New Roman"/>
          <w:bCs/>
          <w:sz w:val="44"/>
          <w:szCs w:val="44"/>
          <w:lang w:val="en-US" w:eastAsia="zh-CN"/>
        </w:rPr>
      </w:pPr>
    </w:p>
    <w:p>
      <w:pPr>
        <w:pStyle w:val="10"/>
        <w:numPr>
          <w:ilvl w:val="0"/>
          <w:numId w:val="2"/>
        </w:numPr>
        <w:ind w:firstLineChars="0"/>
        <w:jc w:val="left"/>
        <w:rPr>
          <w:rFonts w:hint="eastAsia"/>
          <w:b/>
          <w:sz w:val="44"/>
          <w:szCs w:val="44"/>
          <w:shd w:val="pct10" w:color="auto" w:fill="FFFFFF"/>
        </w:rPr>
      </w:pPr>
      <w:r>
        <w:rPr>
          <w:rFonts w:hint="eastAsia"/>
          <w:b/>
          <w:sz w:val="44"/>
          <w:szCs w:val="44"/>
          <w:shd w:val="pct10" w:color="auto" w:fill="FFFFFF"/>
        </w:rPr>
        <w:t>简答考核重点</w:t>
      </w:r>
    </w:p>
    <w:p>
      <w:pPr>
        <w:pStyle w:val="10"/>
        <w:ind w:left="720" w:firstLine="0"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请重点复习上面知识点中要求“掌握”的内容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b/>
          <w:sz w:val="44"/>
          <w:szCs w:val="44"/>
          <w:shd w:val="pct10" w:color="auto" w:fill="FFFFFF"/>
        </w:rPr>
      </w:pPr>
      <w:r>
        <w:rPr>
          <w:rFonts w:hint="eastAsia"/>
          <w:b/>
          <w:sz w:val="44"/>
          <w:szCs w:val="44"/>
          <w:shd w:val="pct10" w:color="auto" w:fill="FFFFFF"/>
        </w:rPr>
        <w:t>设计题考核重点</w:t>
      </w:r>
    </w:p>
    <w:p>
      <w:pPr>
        <w:pStyle w:val="10"/>
        <w:numPr>
          <w:ilvl w:val="0"/>
          <w:numId w:val="8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SQL语句，涉及查询（连接，嵌套，分组，聚集函数），数据更新（删除，修改），视图定义（创建）</w:t>
      </w:r>
    </w:p>
    <w:p>
      <w:pPr>
        <w:pStyle w:val="10"/>
        <w:numPr>
          <w:ilvl w:val="0"/>
          <w:numId w:val="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可参考教材中的例题</w:t>
      </w:r>
      <w:r>
        <w:rPr>
          <w:rFonts w:hint="eastAsia"/>
          <w:sz w:val="44"/>
          <w:szCs w:val="44"/>
          <w:lang w:val="en-US" w:eastAsia="zh-CN"/>
        </w:rPr>
        <w:t>和实验题目</w:t>
      </w:r>
      <w:r>
        <w:rPr>
          <w:rFonts w:hint="eastAsia"/>
          <w:sz w:val="44"/>
          <w:szCs w:val="44"/>
        </w:rPr>
        <w:t>进行复习</w:t>
      </w:r>
    </w:p>
    <w:p>
      <w:pPr>
        <w:pStyle w:val="10"/>
        <w:ind w:firstLine="0" w:firstLineChars="0"/>
        <w:jc w:val="left"/>
        <w:rPr>
          <w:b/>
          <w:sz w:val="44"/>
          <w:szCs w:val="44"/>
          <w:shd w:val="pct10" w:color="auto" w:fill="FFFFFF"/>
        </w:rPr>
      </w:pPr>
      <w:r>
        <w:rPr>
          <w:rFonts w:hint="eastAsia"/>
          <w:b/>
          <w:sz w:val="44"/>
          <w:szCs w:val="44"/>
          <w:shd w:val="pct10" w:color="auto" w:fill="FFFFFF"/>
        </w:rPr>
        <w:t>（4）综合题考核重点</w:t>
      </w:r>
    </w:p>
    <w:p>
      <w:pPr>
        <w:pStyle w:val="10"/>
        <w:numPr>
          <w:ilvl w:val="0"/>
          <w:numId w:val="9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根据语义绘制E-R模型（</w:t>
      </w: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44"/>
          <w:szCs w:val="44"/>
        </w:rPr>
        <w:t>分）</w:t>
      </w:r>
    </w:p>
    <w:p>
      <w:pPr>
        <w:pStyle w:val="10"/>
        <w:numPr>
          <w:ilvl w:val="0"/>
          <w:numId w:val="9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将E-R模型转变为关系模型并</w:t>
      </w:r>
      <w:r>
        <w:rPr>
          <w:rFonts w:hint="eastAsia"/>
          <w:sz w:val="44"/>
          <w:szCs w:val="44"/>
          <w:lang w:val="en-US" w:eastAsia="zh-CN"/>
        </w:rPr>
        <w:t>标识</w:t>
      </w:r>
      <w:r>
        <w:rPr>
          <w:rFonts w:hint="eastAsia"/>
          <w:sz w:val="44"/>
          <w:szCs w:val="44"/>
        </w:rPr>
        <w:t>主码</w:t>
      </w:r>
      <w:r>
        <w:rPr>
          <w:rFonts w:hint="eastAsia"/>
          <w:sz w:val="44"/>
          <w:szCs w:val="44"/>
          <w:lang w:val="en-US" w:eastAsia="zh-CN"/>
        </w:rPr>
        <w:t>(3N)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44"/>
          <w:szCs w:val="44"/>
        </w:rPr>
        <w:t>分）：</w:t>
      </w: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练习题：</w:t>
      </w:r>
    </w:p>
    <w:p>
      <w:pPr>
        <w:ind w:left="360" w:hanging="660" w:hangingChars="150"/>
        <w:rPr>
          <w:rFonts w:ascii="宋体" w:hAnsi="宋体"/>
          <w:color w:val="000000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1．</w:t>
      </w:r>
      <w:r>
        <w:rPr>
          <w:rFonts w:hint="eastAsia" w:ascii="宋体" w:hAnsi="宋体"/>
          <w:color w:val="000000"/>
          <w:sz w:val="44"/>
          <w:szCs w:val="44"/>
        </w:rPr>
        <w:t>数据库技术的奠基人之一E.F.Codd从1970年起发表过多篇论文，主要论述的是（）。</w:t>
      </w:r>
    </w:p>
    <w:p>
      <w:pPr>
        <w:ind w:firstLine="660" w:firstLineChars="150"/>
        <w:rPr>
          <w:rFonts w:ascii="宋体" w:hAnsi="宋体"/>
          <w:color w:val="000000"/>
          <w:sz w:val="44"/>
          <w:szCs w:val="44"/>
        </w:rPr>
      </w:pPr>
      <w:r>
        <w:rPr>
          <w:rFonts w:hint="eastAsia" w:ascii="宋体" w:hAnsi="宋体"/>
          <w:color w:val="000000"/>
          <w:sz w:val="44"/>
          <w:szCs w:val="44"/>
        </w:rPr>
        <w:t xml:space="preserve">A． 层次模型             </w:t>
      </w:r>
      <w:r>
        <w:rPr>
          <w:rFonts w:ascii="宋体" w:hAnsi="宋体"/>
          <w:color w:val="000000"/>
          <w:sz w:val="44"/>
          <w:szCs w:val="44"/>
        </w:rPr>
        <w:t xml:space="preserve"> </w:t>
      </w:r>
      <w:r>
        <w:rPr>
          <w:rFonts w:hint="eastAsia" w:ascii="宋体" w:hAnsi="宋体"/>
          <w:color w:val="000000"/>
          <w:sz w:val="44"/>
          <w:szCs w:val="44"/>
        </w:rPr>
        <w:t xml:space="preserve">B.  网状模型      </w:t>
      </w:r>
    </w:p>
    <w:p>
      <w:pPr>
        <w:ind w:firstLine="660" w:firstLineChars="150"/>
        <w:rPr>
          <w:rFonts w:ascii="宋体" w:hAnsi="宋体"/>
          <w:color w:val="000000"/>
          <w:sz w:val="44"/>
          <w:szCs w:val="44"/>
        </w:rPr>
      </w:pPr>
      <w:r>
        <w:rPr>
          <w:rFonts w:hint="eastAsia" w:ascii="宋体" w:hAnsi="宋体"/>
          <w:color w:val="000000"/>
          <w:sz w:val="44"/>
          <w:szCs w:val="44"/>
        </w:rPr>
        <w:t>C.  关系模型              D.  面向对象模型</w:t>
      </w:r>
    </w:p>
    <w:p>
      <w:pPr>
        <w:ind w:left="240" w:hanging="440" w:hangingChars="100"/>
        <w:rPr>
          <w:rFonts w:ascii="宋体" w:hAnsi="宋体"/>
          <w:color w:val="000000"/>
          <w:kern w:val="44"/>
          <w:sz w:val="44"/>
          <w:szCs w:val="44"/>
        </w:rPr>
      </w:pPr>
      <w:r>
        <w:rPr>
          <w:rFonts w:hint="eastAsia" w:ascii="宋体" w:hAnsi="宋体"/>
          <w:color w:val="000000"/>
          <w:kern w:val="44"/>
          <w:sz w:val="44"/>
          <w:szCs w:val="44"/>
        </w:rPr>
        <w:t>2. 在</w:t>
      </w:r>
      <w:r>
        <w:rPr>
          <w:rFonts w:ascii="宋体" w:hAnsi="宋体"/>
          <w:color w:val="000000"/>
          <w:kern w:val="44"/>
          <w:sz w:val="44"/>
          <w:szCs w:val="44"/>
        </w:rPr>
        <w:t>SQL</w:t>
      </w:r>
      <w:r>
        <w:rPr>
          <w:rFonts w:hint="eastAsia" w:ascii="宋体" w:hAnsi="宋体"/>
          <w:color w:val="000000"/>
          <w:kern w:val="44"/>
          <w:sz w:val="44"/>
          <w:szCs w:val="44"/>
        </w:rPr>
        <w:t>中，语句</w:t>
      </w:r>
      <w:r>
        <w:rPr>
          <w:rFonts w:ascii="宋体" w:hAnsi="宋体"/>
          <w:color w:val="000000"/>
          <w:kern w:val="44"/>
          <w:sz w:val="44"/>
          <w:szCs w:val="44"/>
        </w:rPr>
        <w:t>ALTER TABLE</w:t>
      </w:r>
      <w:r>
        <w:rPr>
          <w:rFonts w:hint="eastAsia" w:ascii="宋体" w:hAnsi="宋体"/>
          <w:color w:val="000000"/>
          <w:kern w:val="44"/>
          <w:sz w:val="44"/>
          <w:szCs w:val="44"/>
        </w:rPr>
        <w:t>实现哪类功能（）。</w:t>
      </w:r>
    </w:p>
    <w:p>
      <w:pPr>
        <w:ind w:firstLine="880" w:firstLineChars="200"/>
        <w:rPr>
          <w:rFonts w:ascii="宋体" w:hAnsi="宋体"/>
          <w:color w:val="000000"/>
          <w:kern w:val="44"/>
          <w:sz w:val="44"/>
          <w:szCs w:val="44"/>
        </w:rPr>
      </w:pPr>
      <w:r>
        <w:rPr>
          <w:rFonts w:hint="eastAsia" w:ascii="宋体" w:hAnsi="宋体"/>
          <w:color w:val="000000"/>
          <w:kern w:val="44"/>
          <w:sz w:val="44"/>
          <w:szCs w:val="44"/>
        </w:rPr>
        <w:t xml:space="preserve">A．数据定义              B．数据查询  </w:t>
      </w:r>
    </w:p>
    <w:p>
      <w:pPr>
        <w:ind w:firstLine="880" w:firstLineChars="200"/>
        <w:rPr>
          <w:rFonts w:ascii="宋体" w:hAnsi="宋体"/>
          <w:color w:val="000000"/>
          <w:kern w:val="44"/>
          <w:sz w:val="44"/>
          <w:szCs w:val="44"/>
        </w:rPr>
      </w:pPr>
      <w:r>
        <w:rPr>
          <w:rFonts w:hint="eastAsia" w:ascii="宋体" w:hAnsi="宋体"/>
          <w:color w:val="000000"/>
          <w:kern w:val="44"/>
          <w:sz w:val="44"/>
          <w:szCs w:val="44"/>
        </w:rPr>
        <w:t>C．数据操纵              D．数据控制</w:t>
      </w:r>
    </w:p>
    <w:p>
      <w:pPr>
        <w:rPr>
          <w:sz w:val="44"/>
          <w:szCs w:val="44"/>
        </w:rPr>
      </w:pPr>
      <w:r>
        <w:rPr>
          <w:rFonts w:hint="eastAsia" w:ascii="宋体" w:hAnsi="宋体"/>
          <w:color w:val="000000"/>
          <w:sz w:val="44"/>
          <w:szCs w:val="44"/>
        </w:rPr>
        <w:t>3．</w:t>
      </w:r>
      <w:r>
        <w:rPr>
          <w:rFonts w:hint="eastAsia"/>
          <w:sz w:val="44"/>
          <w:szCs w:val="44"/>
        </w:rPr>
        <w:t>保证数据库中数据及语义的正确性和有效性，是数据库的（）。</w:t>
      </w:r>
    </w:p>
    <w:p>
      <w:pPr>
        <w:ind w:firstLine="880" w:firstLineChars="200"/>
        <w:rPr>
          <w:rFonts w:ascii="宋体" w:hAnsi="宋体"/>
          <w:color w:val="000000"/>
          <w:sz w:val="44"/>
          <w:szCs w:val="44"/>
        </w:rPr>
      </w:pPr>
      <w:r>
        <w:rPr>
          <w:rFonts w:hint="eastAsia" w:ascii="宋体" w:hAnsi="宋体"/>
          <w:color w:val="000000"/>
          <w:sz w:val="44"/>
          <w:szCs w:val="44"/>
        </w:rPr>
        <w:t>A. 安全性      B. 完整性      C. 恢复    D. 并发控制</w:t>
      </w:r>
    </w:p>
    <w:p>
      <w:pPr>
        <w:pStyle w:val="4"/>
        <w:ind w:left="360" w:hanging="660" w:hangingChars="150"/>
        <w:rPr>
          <w:rFonts w:hAnsi="宋体"/>
          <w:sz w:val="44"/>
          <w:szCs w:val="44"/>
        </w:rPr>
      </w:pPr>
      <w:r>
        <w:rPr>
          <w:rFonts w:hint="eastAsia" w:hAnsi="宋体"/>
          <w:color w:val="000000"/>
          <w:kern w:val="44"/>
          <w:sz w:val="44"/>
          <w:szCs w:val="44"/>
        </w:rPr>
        <w:t>4.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 w:hAnsi="宋体"/>
          <w:sz w:val="44"/>
          <w:szCs w:val="44"/>
        </w:rPr>
        <w:t>在E－R模型中，如果有10个不同实体集，9个不同的二元联系，其中3</w:t>
      </w:r>
      <w:r>
        <w:rPr>
          <w:rFonts w:hint="eastAsia" w:hAnsi="宋体"/>
          <w:sz w:val="44"/>
          <w:szCs w:val="44"/>
        </w:rPr>
        <w:tab/>
      </w:r>
      <w:r>
        <w:rPr>
          <w:rFonts w:hint="eastAsia" w:hAnsi="宋体"/>
          <w:sz w:val="44"/>
          <w:szCs w:val="44"/>
        </w:rPr>
        <w:t>个1：N联系，3个1：1联系，3个M：N联系，根据E－R模型转换成关系模型的规则，转换成的关系的最小数目是（）。</w:t>
      </w:r>
    </w:p>
    <w:p>
      <w:pPr>
        <w:pStyle w:val="4"/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A.10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B.13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C.16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D.19</w:t>
      </w:r>
    </w:p>
    <w:p>
      <w:pPr>
        <w:rPr>
          <w:rFonts w:hint="eastAsia"/>
          <w:color w:val="000000"/>
          <w:sz w:val="44"/>
          <w:szCs w:val="44"/>
        </w:rPr>
      </w:pPr>
      <w:r>
        <w:rPr>
          <w:rFonts w:hint="eastAsia" w:ascii="宋体" w:hAnsi="宋体"/>
          <w:color w:val="000000"/>
          <w:sz w:val="44"/>
          <w:szCs w:val="44"/>
        </w:rPr>
        <w:t xml:space="preserve">5. </w:t>
      </w:r>
      <w:r>
        <w:rPr>
          <w:rFonts w:hint="eastAsia"/>
          <w:color w:val="000000"/>
          <w:sz w:val="44"/>
          <w:szCs w:val="44"/>
        </w:rPr>
        <w:t>设有两个事务T1、T2，其并发操作如图1所示，下面评价正确的是</w:t>
      </w:r>
      <w:r>
        <w:rPr>
          <w:rFonts w:hint="eastAsia" w:ascii="宋体" w:hAnsi="宋体"/>
          <w:color w:val="000000"/>
          <w:sz w:val="44"/>
          <w:szCs w:val="44"/>
        </w:rPr>
        <w:t>(    )</w:t>
      </w:r>
      <w:r>
        <w:rPr>
          <w:rFonts w:hint="eastAsia"/>
          <w:color w:val="000000"/>
          <w:kern w:val="44"/>
          <w:sz w:val="44"/>
          <w:szCs w:val="44"/>
        </w:rPr>
        <w:t>。</w:t>
      </w:r>
    </w:p>
    <w:p>
      <w:pPr>
        <w:rPr>
          <w:rFonts w:hint="eastAsia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 xml:space="preserve">     A</w:t>
      </w:r>
      <w:r>
        <w:rPr>
          <w:color w:val="000000"/>
          <w:sz w:val="44"/>
          <w:szCs w:val="44"/>
        </w:rPr>
        <w:t xml:space="preserve">. </w:t>
      </w:r>
      <w:r>
        <w:rPr>
          <w:rFonts w:hint="eastAsia"/>
          <w:color w:val="000000"/>
          <w:sz w:val="44"/>
          <w:szCs w:val="44"/>
        </w:rPr>
        <w:t>该操作不存在问题        B．该操作丢失修改</w:t>
      </w:r>
    </w:p>
    <w:p>
      <w:pPr>
        <w:rPr>
          <w:rFonts w:hint="eastAsia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 xml:space="preserve">     C</w:t>
      </w:r>
      <w:r>
        <w:rPr>
          <w:color w:val="000000"/>
          <w:sz w:val="44"/>
          <w:szCs w:val="44"/>
        </w:rPr>
        <w:t xml:space="preserve">. </w:t>
      </w:r>
      <w:r>
        <w:rPr>
          <w:rFonts w:hint="eastAsia"/>
          <w:color w:val="000000"/>
          <w:sz w:val="44"/>
          <w:szCs w:val="44"/>
        </w:rPr>
        <w:t xml:space="preserve">该操作不能重复读       </w:t>
      </w:r>
      <w:r>
        <w:rPr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D．该操作读“脏”数据</w:t>
      </w:r>
    </w:p>
    <w:p>
      <w:pPr>
        <w:ind w:firstLine="540"/>
        <w:rPr>
          <w:rFonts w:hint="eastAsia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 xml:space="preserve">             T1                      T2</w:t>
      </w:r>
    </w:p>
    <w:p>
      <w:pPr>
        <w:rPr>
          <w:rFonts w:hint="eastAsia"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-160020</wp:posOffset>
                </wp:positionV>
                <wp:extent cx="303911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82.7pt;margin-top:-12.6pt;height:0pt;width:239.3pt;z-index:251658240;mso-width-relative:page;mso-height-relative:page;" filled="f" stroked="t" coordsize="21600,21600" o:gfxdata="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4dWctcAAAALAQAADwAAAAAAAAABACAAAAAiAAAAZHJzL2Rvd25yZXYueG1s&#10;UEsBAhQAFAAAAAgAh07iQGrgYhfAAQAAiwMAAA4AAAAAAAAAAQAgAAAAJg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1905</wp:posOffset>
                </wp:positionV>
                <wp:extent cx="303911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82.7pt;margin-top:0.15pt;height:0pt;width:239.3pt;z-index:251659264;mso-width-relative:page;mso-height-relative:page;" filled="f" stroked="t" coordsize="21600,21600" o:gfxdata="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+f5Z9MAAAAFAQAADwAAAAAAAAABACAAAAAiAAAAZHJzL2Rvd25yZXYueG1sUEsB&#10;AhQAFAAAAAgAh07iQIPbPSbBAQAAiwMAAA4AAAAAAAAAAQAgAAAAIg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44"/>
          <w:szCs w:val="44"/>
        </w:rPr>
        <w:t xml:space="preserve">                  ①读A=10，B=5</w:t>
      </w:r>
    </w:p>
    <w:p>
      <w:pPr>
        <w:rPr>
          <w:rFonts w:hint="eastAsia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 xml:space="preserve">                                          ②读A=10</w:t>
      </w:r>
    </w:p>
    <w:p>
      <w:pPr>
        <w:outlineLvl w:val="0"/>
        <w:rPr>
          <w:rFonts w:hint="eastAsia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 xml:space="preserve">                                            A＝A*2写回</w:t>
      </w:r>
    </w:p>
    <w:p>
      <w:pPr>
        <w:rPr>
          <w:rFonts w:hint="eastAsia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 xml:space="preserve">                  ③读A=20，B=5</w:t>
      </w:r>
    </w:p>
    <w:p>
      <w:pPr>
        <w:rPr>
          <w:rFonts w:hint="eastAsia"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180975</wp:posOffset>
                </wp:positionV>
                <wp:extent cx="3039110" cy="0"/>
                <wp:effectExtent l="0" t="0" r="0" b="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82.7pt;margin-top:14.25pt;height:0pt;width:239.3pt;z-index:251660288;mso-width-relative:page;mso-height-relative:page;" filled="f" stroked="t" coordsize="21600,21600" o:gfxdata="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/rnPtYAAAAJAQAADwAAAAAAAAABACAAAAAiAAAAZHJzL2Rvd25yZXYueG1s&#10;UEsBAhQAFAAAAAgAh07iQEs2ntjBAQAAiwMAAA4AAAAAAAAAAQAgAAAAJQ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44"/>
          <w:szCs w:val="44"/>
        </w:rPr>
        <w:t xml:space="preserve">                    求和25验证错</w:t>
      </w:r>
    </w:p>
    <w:p>
      <w:pPr>
        <w:rPr>
          <w:rFonts w:hint="eastAsia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 xml:space="preserve">                            图1  事务并发操作图</w:t>
      </w:r>
    </w:p>
    <w:p>
      <w:pPr>
        <w:ind w:left="480" w:hanging="880" w:hangingChars="200"/>
        <w:rPr>
          <w:rFonts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6．</w:t>
      </w:r>
      <w:r>
        <w:rPr>
          <w:rFonts w:hint="eastAsia" w:hAnsi="宋体"/>
          <w:sz w:val="44"/>
          <w:szCs w:val="44"/>
        </w:rPr>
        <w:t>在表</w:t>
      </w:r>
      <w:r>
        <w:rPr>
          <w:rFonts w:hAnsi="宋体"/>
          <w:sz w:val="44"/>
          <w:szCs w:val="44"/>
        </w:rPr>
        <w:t>person(no, name, sex, birthday)</w:t>
      </w:r>
      <w:r>
        <w:rPr>
          <w:rFonts w:hint="eastAsia" w:hAnsi="宋体"/>
          <w:sz w:val="44"/>
          <w:szCs w:val="44"/>
        </w:rPr>
        <w:t>中，</w:t>
      </w:r>
      <w:r>
        <w:rPr>
          <w:rFonts w:hAnsi="宋体"/>
          <w:sz w:val="44"/>
          <w:szCs w:val="44"/>
        </w:rPr>
        <w:t>no</w:t>
      </w:r>
      <w:r>
        <w:rPr>
          <w:rFonts w:hint="eastAsia" w:hAnsi="宋体"/>
          <w:sz w:val="44"/>
          <w:szCs w:val="44"/>
        </w:rPr>
        <w:t>为表的主码，表中信息如图示：</w:t>
      </w:r>
    </w:p>
    <w:tbl>
      <w:tblPr>
        <w:tblStyle w:val="7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080"/>
        <w:gridCol w:w="72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no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name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Sex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int="eastAsia" w:hAnsi="宋体"/>
                <w:sz w:val="44"/>
                <w:szCs w:val="44"/>
              </w:rPr>
              <w:t>张丽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int="eastAsia" w:hAnsi="宋体"/>
                <w:sz w:val="44"/>
                <w:szCs w:val="44"/>
              </w:rPr>
              <w:t>女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1960/05/07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int="eastAsia" w:hAnsi="宋体"/>
                <w:sz w:val="44"/>
                <w:szCs w:val="44"/>
              </w:rPr>
              <w:t>魏芳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int="eastAsia" w:hAnsi="宋体"/>
                <w:sz w:val="44"/>
                <w:szCs w:val="44"/>
              </w:rPr>
              <w:t>女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1967/08/30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int="eastAsia" w:hAnsi="宋体"/>
                <w:sz w:val="44"/>
                <w:szCs w:val="44"/>
              </w:rPr>
              <w:t>李安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int="eastAsia" w:hAnsi="宋体"/>
                <w:sz w:val="44"/>
                <w:szCs w:val="44"/>
              </w:rPr>
              <w:t>男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rFonts w:hAnsi="宋体"/>
                <w:sz w:val="44"/>
                <w:szCs w:val="44"/>
              </w:rPr>
            </w:pPr>
            <w:r>
              <w:rPr>
                <w:rFonts w:hAnsi="宋体"/>
                <w:sz w:val="44"/>
                <w:szCs w:val="44"/>
              </w:rPr>
              <w:t>1962/11/08</w:t>
            </w:r>
          </w:p>
        </w:tc>
      </w:tr>
    </w:tbl>
    <w:p>
      <w:pPr>
        <w:pStyle w:val="4"/>
        <w:ind w:firstLine="440" w:firstLineChars="100"/>
        <w:rPr>
          <w:rFonts w:hAnsi="宋体"/>
          <w:sz w:val="44"/>
          <w:szCs w:val="44"/>
        </w:rPr>
      </w:pPr>
      <w:r>
        <w:rPr>
          <w:rFonts w:hint="eastAsia" w:hAnsi="宋体"/>
          <w:sz w:val="44"/>
          <w:szCs w:val="44"/>
        </w:rPr>
        <w:tab/>
      </w:r>
      <w:r>
        <w:rPr>
          <w:rFonts w:hint="eastAsia" w:hAnsi="宋体"/>
          <w:sz w:val="44"/>
          <w:szCs w:val="44"/>
        </w:rPr>
        <w:t>能够正确执行的插入操作是（）。</w:t>
      </w:r>
    </w:p>
    <w:p>
      <w:pPr>
        <w:pStyle w:val="4"/>
        <w:ind w:left="210" w:leftChars="100"/>
        <w:rPr>
          <w:rFonts w:hAnsi="宋体"/>
          <w:sz w:val="44"/>
          <w:szCs w:val="44"/>
        </w:rPr>
      </w:pPr>
      <w:r>
        <w:rPr>
          <w:rFonts w:hint="eastAsia" w:hAnsi="宋体"/>
          <w:sz w:val="44"/>
          <w:szCs w:val="44"/>
        </w:rPr>
        <w:tab/>
      </w:r>
      <w:r>
        <w:rPr>
          <w:rFonts w:hAnsi="宋体"/>
          <w:sz w:val="44"/>
          <w:szCs w:val="44"/>
        </w:rPr>
        <w:t>A.INSERT INTO person VALUES(8</w:t>
      </w:r>
      <w:r>
        <w:rPr>
          <w:rFonts w:hint="eastAsia" w:hAnsi="宋体"/>
          <w:sz w:val="44"/>
          <w:szCs w:val="44"/>
        </w:rPr>
        <w:t>,′王中′,′男′,′</w:t>
      </w:r>
      <w:r>
        <w:rPr>
          <w:rFonts w:hAnsi="宋体"/>
          <w:sz w:val="44"/>
          <w:szCs w:val="44"/>
        </w:rPr>
        <w:t>1964/03/08</w:t>
      </w:r>
      <w:r>
        <w:rPr>
          <w:rFonts w:hint="eastAsia" w:hAnsi="宋体"/>
          <w:sz w:val="44"/>
          <w:szCs w:val="44"/>
        </w:rPr>
        <w:t>′</w:t>
      </w:r>
      <w:r>
        <w:rPr>
          <w:rFonts w:hAnsi="宋体"/>
          <w:sz w:val="44"/>
          <w:szCs w:val="44"/>
        </w:rPr>
        <w:t>)</w:t>
      </w:r>
    </w:p>
    <w:p>
      <w:pPr>
        <w:pStyle w:val="4"/>
        <w:ind w:left="210" w:leftChars="100"/>
        <w:rPr>
          <w:rFonts w:hAnsi="宋体"/>
          <w:sz w:val="44"/>
          <w:szCs w:val="44"/>
        </w:rPr>
      </w:pPr>
      <w:r>
        <w:rPr>
          <w:rFonts w:hint="eastAsia" w:hAnsi="宋体"/>
          <w:sz w:val="44"/>
          <w:szCs w:val="44"/>
        </w:rPr>
        <w:tab/>
      </w:r>
      <w:r>
        <w:rPr>
          <w:rFonts w:hAnsi="宋体"/>
          <w:sz w:val="44"/>
          <w:szCs w:val="44"/>
        </w:rPr>
        <w:t>B.INSERT INTO person(name</w:t>
      </w:r>
      <w:r>
        <w:rPr>
          <w:rFonts w:hint="eastAsia" w:hAnsi="宋体"/>
          <w:sz w:val="44"/>
          <w:szCs w:val="44"/>
        </w:rPr>
        <w:t>,</w:t>
      </w:r>
      <w:r>
        <w:rPr>
          <w:rFonts w:hAnsi="宋体"/>
          <w:sz w:val="44"/>
          <w:szCs w:val="44"/>
        </w:rPr>
        <w:t>sex) VALUES(</w:t>
      </w:r>
      <w:r>
        <w:rPr>
          <w:rFonts w:hint="eastAsia" w:hAnsi="宋体"/>
          <w:sz w:val="44"/>
          <w:szCs w:val="44"/>
        </w:rPr>
        <w:t>′王中′,′男′</w:t>
      </w:r>
      <w:r>
        <w:rPr>
          <w:rFonts w:hAnsi="宋体"/>
          <w:sz w:val="44"/>
          <w:szCs w:val="44"/>
        </w:rPr>
        <w:t>)</w:t>
      </w:r>
    </w:p>
    <w:p>
      <w:pPr>
        <w:pStyle w:val="4"/>
        <w:ind w:left="210" w:leftChars="100"/>
        <w:rPr>
          <w:rFonts w:hAnsi="宋体"/>
          <w:sz w:val="44"/>
          <w:szCs w:val="44"/>
        </w:rPr>
      </w:pPr>
      <w:r>
        <w:rPr>
          <w:rFonts w:hint="eastAsia" w:hAnsi="宋体"/>
          <w:sz w:val="44"/>
          <w:szCs w:val="44"/>
        </w:rPr>
        <w:tab/>
      </w:r>
      <w:r>
        <w:rPr>
          <w:rFonts w:hAnsi="宋体"/>
          <w:sz w:val="44"/>
          <w:szCs w:val="44"/>
        </w:rPr>
        <w:t>C.INSERT INTO person VALUES(2</w:t>
      </w:r>
      <w:r>
        <w:rPr>
          <w:rFonts w:hint="eastAsia" w:hAnsi="宋体"/>
          <w:sz w:val="44"/>
          <w:szCs w:val="44"/>
        </w:rPr>
        <w:t>,′男′,′王中′,′</w:t>
      </w:r>
      <w:r>
        <w:rPr>
          <w:rFonts w:hAnsi="宋体"/>
          <w:sz w:val="44"/>
          <w:szCs w:val="44"/>
        </w:rPr>
        <w:t>1964/03/08</w:t>
      </w:r>
      <w:r>
        <w:rPr>
          <w:rFonts w:hint="eastAsia" w:hAnsi="宋体"/>
          <w:sz w:val="44"/>
          <w:szCs w:val="44"/>
        </w:rPr>
        <w:t>′</w:t>
      </w:r>
      <w:r>
        <w:rPr>
          <w:rFonts w:hAnsi="宋体"/>
          <w:sz w:val="44"/>
          <w:szCs w:val="44"/>
        </w:rPr>
        <w:t>)</w:t>
      </w:r>
    </w:p>
    <w:p>
      <w:pPr>
        <w:pStyle w:val="4"/>
        <w:ind w:left="210" w:leftChars="10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D.INSERT INTO person(no,sex) VALUES(2</w:t>
      </w:r>
      <w:r>
        <w:rPr>
          <w:rFonts w:hint="eastAsia"/>
          <w:sz w:val="44"/>
          <w:szCs w:val="44"/>
        </w:rPr>
        <w:t>,′男′</w:t>
      </w:r>
      <w:r>
        <w:rPr>
          <w:sz w:val="44"/>
          <w:szCs w:val="44"/>
        </w:rPr>
        <w:t>)</w:t>
      </w:r>
    </w:p>
    <w:p>
      <w:pPr>
        <w:jc w:val="left"/>
        <w:rPr>
          <w:rFonts w:hint="eastAsia"/>
          <w:sz w:val="44"/>
          <w:szCs w:val="44"/>
        </w:rPr>
      </w:pPr>
    </w:p>
    <w:p>
      <w:pPr>
        <w:ind w:left="720"/>
        <w:jc w:val="left"/>
        <w:rPr>
          <w:rFonts w:hint="eastAsia"/>
          <w:szCs w:val="21"/>
        </w:rPr>
      </w:pPr>
    </w:p>
    <w:p>
      <w:pPr>
        <w:ind w:left="720"/>
        <w:jc w:val="left"/>
        <w:rPr>
          <w:rFonts w:hint="eastAsia"/>
          <w:szCs w:val="21"/>
        </w:rPr>
      </w:pPr>
    </w:p>
    <w:p>
      <w:pPr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三、简答题</w:t>
      </w:r>
    </w:p>
    <w:p>
      <w:pPr>
        <w:numPr>
          <w:ilvl w:val="0"/>
          <w:numId w:val="10"/>
        </w:numPr>
        <w:jc w:val="lef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简述视图的作用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①简化了</w:t>
      </w:r>
      <w:r>
        <w:rPr>
          <w:rFonts w:hint="eastAsia"/>
          <w:szCs w:val="21"/>
          <w:lang w:val="en-US" w:eastAsia="zh-CN"/>
        </w:rPr>
        <w:t>用户</w:t>
      </w:r>
      <w:r>
        <w:rPr>
          <w:rFonts w:hint="eastAsia"/>
          <w:szCs w:val="21"/>
        </w:rPr>
        <w:t>操作，把经常使用的数据定义为视图。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②安全性，用户只能查询和修改能看到的数据。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③逻辑上的独立性，屏蔽了真实表的结构带来的影响。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 w:val="24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rFonts w:hint="eastAsia"/>
          <w:sz w:val="24"/>
        </w:rPr>
        <w:t>简述DBMS存取机制的类别</w:t>
      </w:r>
    </w:p>
    <w:p>
      <w:pPr>
        <w:numPr>
          <w:ilvl w:val="0"/>
          <w:numId w:val="0"/>
        </w:numPr>
        <w:rPr>
          <w:rFonts w:hint="eastAsia"/>
          <w:szCs w:val="21"/>
        </w:rPr>
      </w:pPr>
    </w:p>
    <w:p>
      <w:pPr>
        <w:numPr>
          <w:ilvl w:val="0"/>
          <w:numId w:val="0"/>
        </w:numPr>
        <w:rPr>
          <w:rFonts w:hint="eastAsia"/>
          <w:szCs w:val="21"/>
        </w:rPr>
      </w:pPr>
    </w:p>
    <w:p>
      <w:pPr>
        <w:numPr>
          <w:ilvl w:val="0"/>
          <w:numId w:val="1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设计题</w:t>
      </w:r>
    </w:p>
    <w:p>
      <w:pPr>
        <w:numPr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结合实验三SPJ数据库查询进行复习和讲解</w:t>
      </w:r>
    </w:p>
    <w:p>
      <w:pPr>
        <w:numPr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（注意看清题目要求是 关系代数表达式 还是 SQL）</w:t>
      </w:r>
    </w:p>
    <w:p>
      <w:pPr>
        <w:numPr>
          <w:ilvl w:val="0"/>
          <w:numId w:val="0"/>
        </w:numPr>
        <w:rPr>
          <w:rFonts w:hint="eastAsia"/>
          <w:szCs w:val="21"/>
        </w:rPr>
      </w:pPr>
    </w:p>
    <w:p>
      <w:pPr>
        <w:numPr>
          <w:ilvl w:val="0"/>
          <w:numId w:val="0"/>
        </w:num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五、综合题</w:t>
      </w:r>
    </w:p>
    <w:p>
      <w:pPr>
        <w:ind w:right="271" w:rightChars="12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某企业集团有若干工厂,每个工厂生产多种产品,且每一种产品可以在多个工厂生产,每个工厂按固定的计划数量生产产品,每个工人聘请多名职工,且每个职工只能在一个工厂工作,工厂聘用职工有工资和聘期。工厂的属性有:工厂编号,厂名,地址；产品的属性有产品编号,产品名,规格；职工的属性有职工号,姓名。</w:t>
      </w:r>
    </w:p>
    <w:p>
      <w:pPr>
        <w:spacing w:line="260" w:lineRule="atLeast"/>
        <w:rPr>
          <w:rFonts w:hint="eastAsia"/>
          <w:sz w:val="24"/>
        </w:rPr>
      </w:pPr>
      <w:r>
        <w:rPr>
          <w:rFonts w:hint="eastAsia"/>
          <w:sz w:val="24"/>
        </w:rPr>
        <w:t>要求：（1）根据上述语义画出ER图。</w:t>
      </w:r>
    </w:p>
    <w:p>
      <w:pPr>
        <w:spacing w:line="260" w:lineRule="atLeast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（2）将ER模型转换成关系模型，并标出主键。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Cs w:val="21"/>
        </w:rPr>
        <w:drawing>
          <wp:inline distT="0" distB="0" distL="114300" distR="114300">
            <wp:extent cx="5258435" cy="3852545"/>
            <wp:effectExtent l="0" t="0" r="1460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4DA5F0"/>
    <w:multiLevelType w:val="singleLevel"/>
    <w:tmpl w:val="984DA5F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29D6166"/>
    <w:multiLevelType w:val="multilevel"/>
    <w:tmpl w:val="029D616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C49D5"/>
    <w:multiLevelType w:val="multilevel"/>
    <w:tmpl w:val="243C49D5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">
    <w:nsid w:val="2A1B0586"/>
    <w:multiLevelType w:val="multilevel"/>
    <w:tmpl w:val="2A1B0586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D5D091F"/>
    <w:multiLevelType w:val="multilevel"/>
    <w:tmpl w:val="2D5D091F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6F45EC3"/>
    <w:multiLevelType w:val="multilevel"/>
    <w:tmpl w:val="36F45EC3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6">
    <w:nsid w:val="3BF97373"/>
    <w:multiLevelType w:val="multilevel"/>
    <w:tmpl w:val="3BF97373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DCEF9AE"/>
    <w:multiLevelType w:val="singleLevel"/>
    <w:tmpl w:val="6DCEF9A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1B73DFC"/>
    <w:multiLevelType w:val="multilevel"/>
    <w:tmpl w:val="71B73DFC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9">
    <w:nsid w:val="734B4FE6"/>
    <w:multiLevelType w:val="multilevel"/>
    <w:tmpl w:val="734B4FE6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0">
    <w:nsid w:val="73892418"/>
    <w:multiLevelType w:val="multilevel"/>
    <w:tmpl w:val="7389241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625B0"/>
    <w:rsid w:val="04A93A95"/>
    <w:rsid w:val="067E4726"/>
    <w:rsid w:val="06947A06"/>
    <w:rsid w:val="08480240"/>
    <w:rsid w:val="088450E9"/>
    <w:rsid w:val="08884382"/>
    <w:rsid w:val="08DA3FE6"/>
    <w:rsid w:val="096E396C"/>
    <w:rsid w:val="0C592B0C"/>
    <w:rsid w:val="0DAA611E"/>
    <w:rsid w:val="0DE00553"/>
    <w:rsid w:val="100663A8"/>
    <w:rsid w:val="112D15FD"/>
    <w:rsid w:val="125951D5"/>
    <w:rsid w:val="128D7A08"/>
    <w:rsid w:val="1380212B"/>
    <w:rsid w:val="14DF0A08"/>
    <w:rsid w:val="150B2777"/>
    <w:rsid w:val="1561118E"/>
    <w:rsid w:val="19582824"/>
    <w:rsid w:val="1A8B191C"/>
    <w:rsid w:val="1BA868AE"/>
    <w:rsid w:val="1C381DDD"/>
    <w:rsid w:val="1C7F4710"/>
    <w:rsid w:val="1EEA6881"/>
    <w:rsid w:val="1FE405FC"/>
    <w:rsid w:val="21187B55"/>
    <w:rsid w:val="2370789E"/>
    <w:rsid w:val="2A6B44CB"/>
    <w:rsid w:val="2A7D5A4A"/>
    <w:rsid w:val="2AB024DE"/>
    <w:rsid w:val="2CB335D4"/>
    <w:rsid w:val="301068EB"/>
    <w:rsid w:val="31BC63A8"/>
    <w:rsid w:val="35481DEF"/>
    <w:rsid w:val="36720B63"/>
    <w:rsid w:val="386A3D81"/>
    <w:rsid w:val="3A562610"/>
    <w:rsid w:val="3B135832"/>
    <w:rsid w:val="3B98554A"/>
    <w:rsid w:val="3C851EA0"/>
    <w:rsid w:val="3E2E2BC1"/>
    <w:rsid w:val="42B46A5F"/>
    <w:rsid w:val="433628A1"/>
    <w:rsid w:val="43530D81"/>
    <w:rsid w:val="46AD31F2"/>
    <w:rsid w:val="481D675B"/>
    <w:rsid w:val="494B7578"/>
    <w:rsid w:val="4C980DEF"/>
    <w:rsid w:val="4E110AE7"/>
    <w:rsid w:val="4EC6244D"/>
    <w:rsid w:val="50C34A90"/>
    <w:rsid w:val="5196794B"/>
    <w:rsid w:val="51D835FC"/>
    <w:rsid w:val="52154727"/>
    <w:rsid w:val="541A4DAC"/>
    <w:rsid w:val="5482707E"/>
    <w:rsid w:val="57794BCC"/>
    <w:rsid w:val="584D3582"/>
    <w:rsid w:val="5B601C10"/>
    <w:rsid w:val="5BA7266B"/>
    <w:rsid w:val="5E37449D"/>
    <w:rsid w:val="5FF63F85"/>
    <w:rsid w:val="5FFF56B5"/>
    <w:rsid w:val="652677CC"/>
    <w:rsid w:val="66427C7D"/>
    <w:rsid w:val="67195DC7"/>
    <w:rsid w:val="683D175C"/>
    <w:rsid w:val="69693CC5"/>
    <w:rsid w:val="6FEE3223"/>
    <w:rsid w:val="722D6DF7"/>
    <w:rsid w:val="725D3AF8"/>
    <w:rsid w:val="72F83AD8"/>
    <w:rsid w:val="75D10F2B"/>
    <w:rsid w:val="7A556EFC"/>
    <w:rsid w:val="7BD6383B"/>
    <w:rsid w:val="7CA67258"/>
    <w:rsid w:val="7E904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unhideWhenUsed/>
    <w:qFormat/>
    <w:uiPriority w:val="99"/>
    <w:pPr>
      <w:ind w:left="564" w:right="519" w:rightChars="247" w:firstLine="1"/>
    </w:pPr>
    <w:rPr>
      <w:rFonts w:ascii="Times New Roman" w:hAnsi="Times New Roman"/>
      <w:szCs w:val="20"/>
    </w:rPr>
  </w:style>
  <w:style w:type="paragraph" w:styleId="4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2015-06-28T14:23:00Z</dcterms:created>
  <dc:creator>Super</dc:creator>
  <cp:lastModifiedBy>Cheung(作业不着急）</cp:lastModifiedBy>
  <dcterms:modified xsi:type="dcterms:W3CDTF">2019-12-09T14:01:24Z</dcterms:modified>
  <dc:title>选择题10个，每个2分，共20分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