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A8" w:rsidRPr="00D909A8" w:rsidRDefault="00D909A8" w:rsidP="00D909A8">
      <w:pPr>
        <w:ind w:left="315" w:hangingChars="150" w:hanging="315"/>
        <w:rPr>
          <w:rFonts w:ascii="宋体" w:hAnsi="宋体"/>
          <w:color w:val="000000"/>
          <w:szCs w:val="21"/>
        </w:rPr>
      </w:pPr>
      <w:r w:rsidRPr="00D909A8">
        <w:rPr>
          <w:rFonts w:ascii="宋体" w:hAnsi="宋体" w:hint="eastAsia"/>
          <w:szCs w:val="21"/>
        </w:rPr>
        <w:t>1．</w:t>
      </w:r>
      <w:r w:rsidRPr="00D909A8">
        <w:rPr>
          <w:rFonts w:ascii="宋体" w:hAnsi="宋体" w:hint="eastAsia"/>
          <w:color w:val="000000"/>
          <w:szCs w:val="21"/>
        </w:rPr>
        <w:t>数据库技术的奠基人之一</w:t>
      </w:r>
      <w:proofErr w:type="spellStart"/>
      <w:r w:rsidRPr="00D909A8">
        <w:rPr>
          <w:rFonts w:ascii="宋体" w:hAnsi="宋体" w:hint="eastAsia"/>
          <w:color w:val="000000"/>
          <w:szCs w:val="21"/>
        </w:rPr>
        <w:t>E.F.Codd</w:t>
      </w:r>
      <w:proofErr w:type="spellEnd"/>
      <w:r w:rsidRPr="00D909A8">
        <w:rPr>
          <w:rFonts w:ascii="宋体" w:hAnsi="宋体" w:hint="eastAsia"/>
          <w:color w:val="000000"/>
          <w:szCs w:val="21"/>
        </w:rPr>
        <w:t>从1970年起发表过多篇论文，主要论述的是（）。</w:t>
      </w:r>
    </w:p>
    <w:p w:rsidR="00D909A8" w:rsidRPr="00D909A8" w:rsidRDefault="00D909A8" w:rsidP="00D909A8">
      <w:pPr>
        <w:ind w:firstLineChars="150" w:firstLine="315"/>
        <w:rPr>
          <w:rFonts w:ascii="宋体" w:hAnsi="宋体"/>
          <w:color w:val="000000"/>
          <w:szCs w:val="21"/>
        </w:rPr>
      </w:pPr>
      <w:r w:rsidRPr="00D909A8">
        <w:rPr>
          <w:rFonts w:ascii="宋体" w:hAnsi="宋体" w:hint="eastAsia"/>
          <w:color w:val="000000"/>
          <w:szCs w:val="21"/>
        </w:rPr>
        <w:t xml:space="preserve">A． 层次模型             </w:t>
      </w:r>
      <w:r w:rsidRPr="00D909A8">
        <w:rPr>
          <w:rFonts w:ascii="宋体" w:hAnsi="宋体"/>
          <w:color w:val="000000"/>
          <w:szCs w:val="21"/>
        </w:rPr>
        <w:t xml:space="preserve"> </w:t>
      </w:r>
      <w:r w:rsidRPr="00D909A8">
        <w:rPr>
          <w:rFonts w:ascii="宋体" w:hAnsi="宋体" w:hint="eastAsia"/>
          <w:color w:val="000000"/>
          <w:szCs w:val="21"/>
        </w:rPr>
        <w:t xml:space="preserve">B.  网状模型      </w:t>
      </w:r>
    </w:p>
    <w:p w:rsidR="00D909A8" w:rsidRPr="00D909A8" w:rsidRDefault="00D909A8" w:rsidP="00D909A8">
      <w:pPr>
        <w:ind w:firstLineChars="150" w:firstLine="315"/>
        <w:rPr>
          <w:rFonts w:ascii="宋体" w:hAnsi="宋体"/>
          <w:color w:val="000000"/>
          <w:szCs w:val="21"/>
        </w:rPr>
      </w:pPr>
      <w:proofErr w:type="gramStart"/>
      <w:r w:rsidRPr="00D909A8">
        <w:rPr>
          <w:rFonts w:ascii="宋体" w:hAnsi="宋体" w:hint="eastAsia"/>
          <w:color w:val="000000"/>
          <w:szCs w:val="21"/>
        </w:rPr>
        <w:t>C.  关系模型</w:t>
      </w:r>
      <w:proofErr w:type="gramEnd"/>
      <w:r w:rsidRPr="00D909A8">
        <w:rPr>
          <w:rFonts w:ascii="宋体" w:hAnsi="宋体" w:hint="eastAsia"/>
          <w:color w:val="000000"/>
          <w:szCs w:val="21"/>
        </w:rPr>
        <w:t xml:space="preserve">              D.  面向对象模型</w:t>
      </w:r>
    </w:p>
    <w:p w:rsidR="00D909A8" w:rsidRPr="00D909A8" w:rsidRDefault="00D909A8" w:rsidP="00D909A8">
      <w:pPr>
        <w:ind w:left="210" w:hangingChars="100" w:hanging="210"/>
        <w:rPr>
          <w:rFonts w:ascii="宋体" w:hAnsi="宋体"/>
          <w:color w:val="000000"/>
          <w:kern w:val="44"/>
          <w:szCs w:val="21"/>
        </w:rPr>
      </w:pPr>
      <w:r w:rsidRPr="00D909A8">
        <w:rPr>
          <w:rFonts w:ascii="宋体" w:hAnsi="宋体" w:hint="eastAsia"/>
          <w:color w:val="000000"/>
          <w:kern w:val="44"/>
          <w:szCs w:val="21"/>
        </w:rPr>
        <w:t>2. 在</w:t>
      </w:r>
      <w:r w:rsidRPr="00D909A8">
        <w:rPr>
          <w:rFonts w:ascii="宋体" w:hAnsi="宋体"/>
          <w:color w:val="000000"/>
          <w:kern w:val="44"/>
          <w:szCs w:val="21"/>
        </w:rPr>
        <w:t>SQL</w:t>
      </w:r>
      <w:r w:rsidRPr="00D909A8">
        <w:rPr>
          <w:rFonts w:ascii="宋体" w:hAnsi="宋体" w:hint="eastAsia"/>
          <w:color w:val="000000"/>
          <w:kern w:val="44"/>
          <w:szCs w:val="21"/>
        </w:rPr>
        <w:t>中，语句</w:t>
      </w:r>
      <w:r w:rsidRPr="00D909A8">
        <w:rPr>
          <w:rFonts w:ascii="宋体" w:hAnsi="宋体"/>
          <w:color w:val="000000"/>
          <w:kern w:val="44"/>
          <w:szCs w:val="21"/>
        </w:rPr>
        <w:t>ALTER TABLE</w:t>
      </w:r>
      <w:r w:rsidRPr="00D909A8">
        <w:rPr>
          <w:rFonts w:ascii="宋体" w:hAnsi="宋体" w:hint="eastAsia"/>
          <w:color w:val="000000"/>
          <w:kern w:val="44"/>
          <w:szCs w:val="21"/>
        </w:rPr>
        <w:t>实现哪类功能（）。</w:t>
      </w:r>
    </w:p>
    <w:p w:rsidR="00D909A8" w:rsidRPr="00D909A8" w:rsidRDefault="00D909A8" w:rsidP="00D909A8">
      <w:pPr>
        <w:ind w:firstLineChars="200" w:firstLine="420"/>
        <w:rPr>
          <w:rFonts w:ascii="宋体" w:hAnsi="宋体"/>
          <w:color w:val="000000"/>
          <w:kern w:val="44"/>
          <w:szCs w:val="21"/>
        </w:rPr>
      </w:pPr>
      <w:r w:rsidRPr="00D909A8">
        <w:rPr>
          <w:rFonts w:ascii="宋体" w:hAnsi="宋体" w:hint="eastAsia"/>
          <w:color w:val="000000"/>
          <w:kern w:val="44"/>
          <w:szCs w:val="21"/>
        </w:rPr>
        <w:t xml:space="preserve">A．数据定义              B．数据查询  </w:t>
      </w:r>
    </w:p>
    <w:p w:rsidR="00D909A8" w:rsidRPr="00D909A8" w:rsidRDefault="00D909A8" w:rsidP="00D909A8">
      <w:pPr>
        <w:ind w:firstLineChars="200" w:firstLine="420"/>
        <w:rPr>
          <w:rFonts w:ascii="宋体" w:hAnsi="宋体"/>
          <w:color w:val="000000"/>
          <w:kern w:val="44"/>
          <w:szCs w:val="21"/>
        </w:rPr>
      </w:pPr>
      <w:r w:rsidRPr="00D909A8">
        <w:rPr>
          <w:rFonts w:ascii="宋体" w:hAnsi="宋体" w:hint="eastAsia"/>
          <w:color w:val="000000"/>
          <w:kern w:val="44"/>
          <w:szCs w:val="21"/>
        </w:rPr>
        <w:t>C．数据操纵              D．数据控制</w:t>
      </w:r>
    </w:p>
    <w:p w:rsidR="00D909A8" w:rsidRPr="00D909A8" w:rsidRDefault="00D909A8" w:rsidP="00D909A8">
      <w:pPr>
        <w:rPr>
          <w:szCs w:val="21"/>
        </w:rPr>
      </w:pPr>
      <w:r w:rsidRPr="00D909A8">
        <w:rPr>
          <w:rFonts w:ascii="宋体" w:hAnsi="宋体" w:hint="eastAsia"/>
          <w:color w:val="000000"/>
          <w:szCs w:val="21"/>
        </w:rPr>
        <w:t>3．</w:t>
      </w:r>
      <w:r w:rsidRPr="00D909A8">
        <w:rPr>
          <w:rFonts w:hint="eastAsia"/>
          <w:szCs w:val="21"/>
        </w:rPr>
        <w:t>保证数据库中数据及语义的正确性和有效性，是数据库的（）。</w:t>
      </w:r>
    </w:p>
    <w:p w:rsidR="00D909A8" w:rsidRPr="00D909A8" w:rsidRDefault="00D909A8" w:rsidP="00D909A8">
      <w:pPr>
        <w:ind w:firstLineChars="200" w:firstLine="420"/>
        <w:rPr>
          <w:rFonts w:ascii="宋体" w:hAnsi="宋体"/>
          <w:color w:val="000000"/>
          <w:szCs w:val="21"/>
        </w:rPr>
      </w:pPr>
      <w:r w:rsidRPr="00D909A8">
        <w:rPr>
          <w:rFonts w:ascii="宋体" w:hAnsi="宋体" w:hint="eastAsia"/>
          <w:color w:val="000000"/>
          <w:szCs w:val="21"/>
        </w:rPr>
        <w:t>A. 安全性      B. 完整性      C. 恢复    D. 并发控制</w:t>
      </w:r>
    </w:p>
    <w:p w:rsidR="00D909A8" w:rsidRPr="00D909A8" w:rsidRDefault="00D909A8" w:rsidP="00D909A8">
      <w:pPr>
        <w:pStyle w:val="a3"/>
        <w:ind w:left="315" w:hangingChars="150" w:hanging="315"/>
        <w:rPr>
          <w:rFonts w:hAnsi="宋体"/>
        </w:rPr>
      </w:pPr>
      <w:r w:rsidRPr="00D909A8">
        <w:rPr>
          <w:rFonts w:hAnsi="宋体" w:hint="eastAsia"/>
          <w:color w:val="000000"/>
          <w:kern w:val="44"/>
        </w:rPr>
        <w:t>4.</w:t>
      </w:r>
      <w:r w:rsidRPr="00D909A8">
        <w:rPr>
          <w:rFonts w:hint="eastAsia"/>
        </w:rPr>
        <w:t xml:space="preserve"> </w:t>
      </w:r>
      <w:r w:rsidRPr="00D909A8">
        <w:rPr>
          <w:rFonts w:hAnsi="宋体" w:hint="eastAsia"/>
        </w:rPr>
        <w:t>在E－R模型中，如果有10个不同实体集，9个不同的二元联系，其中3</w:t>
      </w:r>
      <w:r w:rsidRPr="00D909A8">
        <w:rPr>
          <w:rFonts w:hAnsi="宋体" w:hint="eastAsia"/>
        </w:rPr>
        <w:tab/>
      </w:r>
      <w:proofErr w:type="gramStart"/>
      <w:r w:rsidRPr="00D909A8">
        <w:rPr>
          <w:rFonts w:hAnsi="宋体" w:hint="eastAsia"/>
        </w:rPr>
        <w:t>个</w:t>
      </w:r>
      <w:proofErr w:type="gramEnd"/>
      <w:r w:rsidRPr="00D909A8">
        <w:rPr>
          <w:rFonts w:hAnsi="宋体" w:hint="eastAsia"/>
        </w:rPr>
        <w:t>1：N联系，3个1：1联系，3个M：N联系，根据E－R模型转换</w:t>
      </w:r>
      <w:proofErr w:type="gramStart"/>
      <w:r w:rsidRPr="00D909A8">
        <w:rPr>
          <w:rFonts w:hAnsi="宋体" w:hint="eastAsia"/>
        </w:rPr>
        <w:t>成关系</w:t>
      </w:r>
      <w:proofErr w:type="gramEnd"/>
      <w:r w:rsidRPr="00D909A8">
        <w:rPr>
          <w:rFonts w:hAnsi="宋体" w:hint="eastAsia"/>
        </w:rPr>
        <w:t>模型的规则，转换成的关系的最小数目是（）。</w:t>
      </w:r>
    </w:p>
    <w:p w:rsidR="00D909A8" w:rsidRPr="00D909A8" w:rsidRDefault="00D909A8" w:rsidP="00D909A8">
      <w:pPr>
        <w:pStyle w:val="a3"/>
        <w:ind w:left="420"/>
      </w:pPr>
      <w:r w:rsidRPr="00D909A8">
        <w:rPr>
          <w:rFonts w:hint="eastAsia"/>
        </w:rPr>
        <w:t>A.10</w:t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  <w:t>B.13</w:t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  <w:t>C.16</w:t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</w:r>
      <w:r w:rsidRPr="00D909A8">
        <w:rPr>
          <w:rFonts w:hint="eastAsia"/>
        </w:rPr>
        <w:tab/>
        <w:t>D.19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ascii="宋体" w:hAnsi="宋体" w:hint="eastAsia"/>
          <w:color w:val="000000"/>
          <w:szCs w:val="21"/>
        </w:rPr>
        <w:t xml:space="preserve">5. </w:t>
      </w:r>
      <w:r w:rsidRPr="00D909A8">
        <w:rPr>
          <w:rFonts w:hint="eastAsia"/>
          <w:color w:val="000000"/>
          <w:szCs w:val="21"/>
        </w:rPr>
        <w:t>设有两个事务</w:t>
      </w:r>
      <w:r w:rsidRPr="00D909A8">
        <w:rPr>
          <w:rFonts w:hint="eastAsia"/>
          <w:color w:val="000000"/>
          <w:szCs w:val="21"/>
        </w:rPr>
        <w:t>T1</w:t>
      </w:r>
      <w:r w:rsidRPr="00D909A8">
        <w:rPr>
          <w:rFonts w:hint="eastAsia"/>
          <w:color w:val="000000"/>
          <w:szCs w:val="21"/>
        </w:rPr>
        <w:t>、</w:t>
      </w:r>
      <w:r w:rsidRPr="00D909A8">
        <w:rPr>
          <w:rFonts w:hint="eastAsia"/>
          <w:color w:val="000000"/>
          <w:szCs w:val="21"/>
        </w:rPr>
        <w:t>T2</w:t>
      </w:r>
      <w:r w:rsidRPr="00D909A8">
        <w:rPr>
          <w:rFonts w:hint="eastAsia"/>
          <w:color w:val="000000"/>
          <w:szCs w:val="21"/>
        </w:rPr>
        <w:t>，其并发操作如图</w:t>
      </w:r>
      <w:r w:rsidRPr="00D909A8">
        <w:rPr>
          <w:rFonts w:hint="eastAsia"/>
          <w:color w:val="000000"/>
          <w:szCs w:val="21"/>
        </w:rPr>
        <w:t>1</w:t>
      </w:r>
      <w:r w:rsidRPr="00D909A8">
        <w:rPr>
          <w:rFonts w:hint="eastAsia"/>
          <w:color w:val="000000"/>
          <w:szCs w:val="21"/>
        </w:rPr>
        <w:t>所示，下面评价正确的是</w:t>
      </w:r>
      <w:r w:rsidRPr="00D909A8">
        <w:rPr>
          <w:rFonts w:ascii="宋体" w:hAnsi="宋体" w:hint="eastAsia"/>
          <w:color w:val="000000"/>
          <w:szCs w:val="21"/>
        </w:rPr>
        <w:t>(    )</w:t>
      </w:r>
      <w:r w:rsidRPr="00D909A8">
        <w:rPr>
          <w:rFonts w:hint="eastAsia"/>
          <w:color w:val="000000"/>
          <w:kern w:val="44"/>
          <w:szCs w:val="21"/>
        </w:rPr>
        <w:t>。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A</w:t>
      </w:r>
      <w:r w:rsidRPr="00D909A8">
        <w:rPr>
          <w:color w:val="000000"/>
          <w:szCs w:val="21"/>
        </w:rPr>
        <w:t xml:space="preserve">. </w:t>
      </w:r>
      <w:r w:rsidRPr="00D909A8">
        <w:rPr>
          <w:rFonts w:hint="eastAsia"/>
          <w:color w:val="000000"/>
          <w:szCs w:val="21"/>
        </w:rPr>
        <w:t>该操作不存在问题</w:t>
      </w:r>
      <w:r w:rsidRPr="00D909A8">
        <w:rPr>
          <w:rFonts w:hint="eastAsia"/>
          <w:color w:val="000000"/>
          <w:szCs w:val="21"/>
        </w:rPr>
        <w:t xml:space="preserve">        B</w:t>
      </w:r>
      <w:r w:rsidRPr="00D909A8">
        <w:rPr>
          <w:rFonts w:hint="eastAsia"/>
          <w:color w:val="000000"/>
          <w:szCs w:val="21"/>
        </w:rPr>
        <w:t>．该操作丢失修改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C</w:t>
      </w:r>
      <w:r w:rsidRPr="00D909A8">
        <w:rPr>
          <w:color w:val="000000"/>
          <w:szCs w:val="21"/>
        </w:rPr>
        <w:t xml:space="preserve">. </w:t>
      </w:r>
      <w:r w:rsidRPr="00D909A8">
        <w:rPr>
          <w:rFonts w:hint="eastAsia"/>
          <w:color w:val="000000"/>
          <w:szCs w:val="21"/>
        </w:rPr>
        <w:t>该操作不能重复读</w:t>
      </w:r>
      <w:r w:rsidRPr="00D909A8">
        <w:rPr>
          <w:rFonts w:hint="eastAsia"/>
          <w:color w:val="000000"/>
          <w:szCs w:val="21"/>
        </w:rPr>
        <w:t xml:space="preserve">       </w:t>
      </w:r>
      <w:r w:rsidRPr="00D909A8">
        <w:rPr>
          <w:color w:val="000000"/>
          <w:szCs w:val="21"/>
        </w:rPr>
        <w:t xml:space="preserve"> </w:t>
      </w:r>
      <w:r w:rsidRPr="00D909A8">
        <w:rPr>
          <w:rFonts w:hint="eastAsia"/>
          <w:color w:val="000000"/>
          <w:szCs w:val="21"/>
        </w:rPr>
        <w:t>D</w:t>
      </w:r>
      <w:r w:rsidRPr="00D909A8">
        <w:rPr>
          <w:rFonts w:hint="eastAsia"/>
          <w:color w:val="000000"/>
          <w:szCs w:val="21"/>
        </w:rPr>
        <w:t>．该操作读“脏”数据</w:t>
      </w:r>
    </w:p>
    <w:p w:rsidR="00D909A8" w:rsidRPr="00D909A8" w:rsidRDefault="00D909A8" w:rsidP="00D909A8">
      <w:pPr>
        <w:ind w:firstLine="540"/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        T1                      T2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-160020</wp:posOffset>
                </wp:positionV>
                <wp:extent cx="3039110" cy="0"/>
                <wp:effectExtent l="12065" t="7620" r="6350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7F3A4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-12.6pt" to="322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gu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"/>
            </w:pict>
          </mc:Fallback>
        </mc:AlternateContent>
      </w:r>
      <w:r w:rsidRPr="00D909A8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1905</wp:posOffset>
                </wp:positionV>
                <wp:extent cx="3039110" cy="0"/>
                <wp:effectExtent l="12065" t="7620" r="6350" b="114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65E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.15pt" to="32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FP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"/>
            </w:pict>
          </mc:Fallback>
        </mc:AlternateContent>
      </w:r>
      <w:r w:rsidRPr="00D909A8">
        <w:rPr>
          <w:rFonts w:hint="eastAsia"/>
          <w:color w:val="000000"/>
          <w:szCs w:val="21"/>
        </w:rPr>
        <w:t xml:space="preserve">                  </w:t>
      </w:r>
      <w:r w:rsidRPr="00D909A8">
        <w:rPr>
          <w:rFonts w:hint="eastAsia"/>
          <w:color w:val="000000"/>
          <w:szCs w:val="21"/>
        </w:rPr>
        <w:t>①读</w:t>
      </w:r>
      <w:r w:rsidRPr="00D909A8">
        <w:rPr>
          <w:rFonts w:hint="eastAsia"/>
          <w:color w:val="000000"/>
          <w:szCs w:val="21"/>
        </w:rPr>
        <w:t>A=10</w:t>
      </w:r>
      <w:r w:rsidRPr="00D909A8">
        <w:rPr>
          <w:rFonts w:hint="eastAsia"/>
          <w:color w:val="000000"/>
          <w:szCs w:val="21"/>
        </w:rPr>
        <w:t>，</w:t>
      </w:r>
      <w:r w:rsidRPr="00D909A8">
        <w:rPr>
          <w:rFonts w:hint="eastAsia"/>
          <w:color w:val="000000"/>
          <w:szCs w:val="21"/>
        </w:rPr>
        <w:t>B=5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                                     </w:t>
      </w:r>
      <w:r w:rsidRPr="00D909A8">
        <w:rPr>
          <w:rFonts w:hint="eastAsia"/>
          <w:color w:val="000000"/>
          <w:szCs w:val="21"/>
        </w:rPr>
        <w:t>②读</w:t>
      </w:r>
      <w:r w:rsidRPr="00D909A8">
        <w:rPr>
          <w:rFonts w:hint="eastAsia"/>
          <w:color w:val="000000"/>
          <w:szCs w:val="21"/>
        </w:rPr>
        <w:t>A=10</w:t>
      </w:r>
    </w:p>
    <w:p w:rsidR="00D909A8" w:rsidRPr="00D909A8" w:rsidRDefault="00D909A8" w:rsidP="00D909A8">
      <w:pPr>
        <w:outlineLvl w:val="0"/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                                       A</w:t>
      </w:r>
      <w:r w:rsidRPr="00D909A8">
        <w:rPr>
          <w:rFonts w:hint="eastAsia"/>
          <w:color w:val="000000"/>
          <w:szCs w:val="21"/>
        </w:rPr>
        <w:t>＝</w:t>
      </w:r>
      <w:r w:rsidRPr="00D909A8">
        <w:rPr>
          <w:rFonts w:hint="eastAsia"/>
          <w:color w:val="000000"/>
          <w:szCs w:val="21"/>
        </w:rPr>
        <w:t>A*2</w:t>
      </w:r>
      <w:r w:rsidRPr="00D909A8">
        <w:rPr>
          <w:rFonts w:hint="eastAsia"/>
          <w:color w:val="000000"/>
          <w:szCs w:val="21"/>
        </w:rPr>
        <w:t>写回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             </w:t>
      </w:r>
      <w:r w:rsidRPr="00D909A8">
        <w:rPr>
          <w:rFonts w:hint="eastAsia"/>
          <w:color w:val="000000"/>
          <w:szCs w:val="21"/>
        </w:rPr>
        <w:t>③读</w:t>
      </w:r>
      <w:r w:rsidRPr="00D909A8">
        <w:rPr>
          <w:rFonts w:hint="eastAsia"/>
          <w:color w:val="000000"/>
          <w:szCs w:val="21"/>
        </w:rPr>
        <w:t>A=20</w:t>
      </w:r>
      <w:r w:rsidRPr="00D909A8">
        <w:rPr>
          <w:rFonts w:hint="eastAsia"/>
          <w:color w:val="000000"/>
          <w:szCs w:val="21"/>
        </w:rPr>
        <w:t>，</w:t>
      </w:r>
      <w:r w:rsidRPr="00D909A8">
        <w:rPr>
          <w:rFonts w:hint="eastAsia"/>
          <w:color w:val="000000"/>
          <w:szCs w:val="21"/>
        </w:rPr>
        <w:t>B=5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180975</wp:posOffset>
                </wp:positionV>
                <wp:extent cx="3039110" cy="0"/>
                <wp:effectExtent l="12065" t="9525" r="6350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9CA77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14.25pt" to="32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"/>
            </w:pict>
          </mc:Fallback>
        </mc:AlternateContent>
      </w:r>
      <w:r w:rsidRPr="00D909A8">
        <w:rPr>
          <w:rFonts w:hint="eastAsia"/>
          <w:color w:val="000000"/>
          <w:szCs w:val="21"/>
        </w:rPr>
        <w:t xml:space="preserve">                    </w:t>
      </w:r>
      <w:r w:rsidRPr="00D909A8">
        <w:rPr>
          <w:rFonts w:hint="eastAsia"/>
          <w:color w:val="000000"/>
          <w:szCs w:val="21"/>
        </w:rPr>
        <w:t>求和</w:t>
      </w:r>
      <w:r w:rsidRPr="00D909A8">
        <w:rPr>
          <w:rFonts w:hint="eastAsia"/>
          <w:color w:val="000000"/>
          <w:szCs w:val="21"/>
        </w:rPr>
        <w:t>25</w:t>
      </w:r>
      <w:r w:rsidRPr="00D909A8">
        <w:rPr>
          <w:rFonts w:hint="eastAsia"/>
          <w:color w:val="000000"/>
          <w:szCs w:val="21"/>
        </w:rPr>
        <w:t>验证错</w:t>
      </w:r>
    </w:p>
    <w:p w:rsidR="00D909A8" w:rsidRPr="00D909A8" w:rsidRDefault="00D909A8" w:rsidP="00D909A8">
      <w:pPr>
        <w:rPr>
          <w:rFonts w:hint="eastAsia"/>
          <w:color w:val="000000"/>
          <w:szCs w:val="21"/>
        </w:rPr>
      </w:pPr>
      <w:r w:rsidRPr="00D909A8">
        <w:rPr>
          <w:rFonts w:hint="eastAsia"/>
          <w:color w:val="000000"/>
          <w:szCs w:val="21"/>
        </w:rPr>
        <w:t xml:space="preserve">                            </w:t>
      </w:r>
      <w:r w:rsidRPr="00D909A8">
        <w:rPr>
          <w:rFonts w:hint="eastAsia"/>
          <w:color w:val="000000"/>
          <w:szCs w:val="21"/>
        </w:rPr>
        <w:t>图</w:t>
      </w:r>
      <w:r w:rsidRPr="00D909A8">
        <w:rPr>
          <w:rFonts w:hint="eastAsia"/>
          <w:color w:val="000000"/>
          <w:szCs w:val="21"/>
        </w:rPr>
        <w:t xml:space="preserve">1  </w:t>
      </w:r>
      <w:r w:rsidRPr="00D909A8">
        <w:rPr>
          <w:rFonts w:hint="eastAsia"/>
          <w:color w:val="000000"/>
          <w:szCs w:val="21"/>
        </w:rPr>
        <w:t>事务并发操作图</w:t>
      </w:r>
    </w:p>
    <w:p w:rsidR="00D909A8" w:rsidRPr="00D909A8" w:rsidRDefault="00D909A8" w:rsidP="00D909A8">
      <w:pPr>
        <w:ind w:left="420" w:hangingChars="200" w:hanging="420"/>
        <w:rPr>
          <w:rFonts w:hAnsi="宋体"/>
          <w:szCs w:val="21"/>
        </w:rPr>
      </w:pPr>
      <w:r w:rsidRPr="00D909A8">
        <w:rPr>
          <w:rFonts w:ascii="宋体" w:hAnsi="宋体" w:hint="eastAsia"/>
          <w:szCs w:val="21"/>
        </w:rPr>
        <w:t>6．</w:t>
      </w:r>
      <w:r w:rsidRPr="00D909A8">
        <w:rPr>
          <w:rFonts w:hAnsi="宋体" w:hint="eastAsia"/>
          <w:szCs w:val="21"/>
        </w:rPr>
        <w:t>在表</w:t>
      </w:r>
      <w:r w:rsidRPr="00D909A8">
        <w:rPr>
          <w:rFonts w:hAnsi="宋体"/>
          <w:szCs w:val="21"/>
        </w:rPr>
        <w:t>person(no, name, sex, birthday)</w:t>
      </w:r>
      <w:r w:rsidRPr="00D909A8">
        <w:rPr>
          <w:rFonts w:hAnsi="宋体" w:hint="eastAsia"/>
          <w:szCs w:val="21"/>
        </w:rPr>
        <w:t>中，</w:t>
      </w:r>
      <w:r w:rsidRPr="00D909A8">
        <w:rPr>
          <w:rFonts w:hAnsi="宋体"/>
          <w:szCs w:val="21"/>
        </w:rPr>
        <w:t>no</w:t>
      </w:r>
      <w:r w:rsidRPr="00D909A8">
        <w:rPr>
          <w:rFonts w:hAnsi="宋体" w:hint="eastAsia"/>
          <w:szCs w:val="21"/>
        </w:rPr>
        <w:t>为表的主码，表中信息如图示：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"/>
        <w:gridCol w:w="720"/>
        <w:gridCol w:w="2040"/>
      </w:tblGrid>
      <w:tr w:rsidR="00D909A8" w:rsidRPr="00D909A8" w:rsidTr="002103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Sex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birthday</w:t>
            </w:r>
          </w:p>
        </w:tc>
      </w:tr>
      <w:tr w:rsidR="00D909A8" w:rsidRPr="00D909A8" w:rsidTr="002103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 w:hint="eastAsia"/>
              </w:rPr>
              <w:t>张丽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 w:hint="eastAsia"/>
              </w:rPr>
              <w:t>女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1960/05/07</w:t>
            </w:r>
          </w:p>
        </w:tc>
      </w:tr>
      <w:tr w:rsidR="00D909A8" w:rsidRPr="00D909A8" w:rsidTr="002103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proofErr w:type="gramStart"/>
            <w:r w:rsidRPr="00D909A8">
              <w:rPr>
                <w:rFonts w:hAnsi="宋体" w:hint="eastAsia"/>
              </w:rPr>
              <w:t>魏芳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 w:hint="eastAsia"/>
              </w:rPr>
              <w:t>女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1967/08/30</w:t>
            </w:r>
          </w:p>
        </w:tc>
      </w:tr>
      <w:tr w:rsidR="00D909A8" w:rsidRPr="00D909A8" w:rsidTr="002103F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 w:hint="eastAsia"/>
              </w:rPr>
              <w:t>李安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 w:hint="eastAsia"/>
              </w:rPr>
              <w:t>男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8" w:rsidRPr="00D909A8" w:rsidRDefault="00D909A8" w:rsidP="002103F9">
            <w:pPr>
              <w:pStyle w:val="a3"/>
              <w:rPr>
                <w:rFonts w:hAnsi="宋体"/>
              </w:rPr>
            </w:pPr>
            <w:r w:rsidRPr="00D909A8">
              <w:rPr>
                <w:rFonts w:hAnsi="宋体"/>
              </w:rPr>
              <w:t>1962/11/08</w:t>
            </w:r>
          </w:p>
        </w:tc>
      </w:tr>
    </w:tbl>
    <w:p w:rsidR="00D909A8" w:rsidRPr="00D909A8" w:rsidRDefault="00D909A8" w:rsidP="00D909A8">
      <w:pPr>
        <w:pStyle w:val="a3"/>
        <w:ind w:firstLineChars="100" w:firstLine="210"/>
        <w:rPr>
          <w:rFonts w:hAnsi="宋体"/>
        </w:rPr>
      </w:pPr>
      <w:r w:rsidRPr="00D909A8">
        <w:rPr>
          <w:rFonts w:hAnsi="宋体" w:hint="eastAsia"/>
        </w:rPr>
        <w:tab/>
        <w:t>能够正确执行的插入操作是（）。</w:t>
      </w:r>
    </w:p>
    <w:p w:rsidR="00D909A8" w:rsidRPr="00D909A8" w:rsidRDefault="00D909A8" w:rsidP="00D909A8">
      <w:pPr>
        <w:pStyle w:val="a3"/>
        <w:ind w:leftChars="100" w:left="210"/>
        <w:rPr>
          <w:rFonts w:hAnsi="宋体"/>
        </w:rPr>
      </w:pPr>
      <w:r w:rsidRPr="00D909A8">
        <w:rPr>
          <w:rFonts w:hAnsi="宋体" w:hint="eastAsia"/>
        </w:rPr>
        <w:tab/>
      </w:r>
      <w:r w:rsidRPr="00D909A8">
        <w:rPr>
          <w:rFonts w:hAnsi="宋体"/>
        </w:rPr>
        <w:t>A.INSERT INTO person VALUES(8</w:t>
      </w:r>
      <w:r w:rsidRPr="00D909A8">
        <w:rPr>
          <w:rFonts w:hAnsi="宋体" w:hint="eastAsia"/>
        </w:rPr>
        <w:t>,′王中′,′男′,′</w:t>
      </w:r>
      <w:r w:rsidRPr="00D909A8">
        <w:rPr>
          <w:rFonts w:hAnsi="宋体"/>
        </w:rPr>
        <w:t>1964/03/08</w:t>
      </w:r>
      <w:r w:rsidRPr="00D909A8">
        <w:rPr>
          <w:rFonts w:hAnsi="宋体" w:hint="eastAsia"/>
        </w:rPr>
        <w:t>′</w:t>
      </w:r>
      <w:r w:rsidRPr="00D909A8">
        <w:rPr>
          <w:rFonts w:hAnsi="宋体"/>
        </w:rPr>
        <w:t>)</w:t>
      </w:r>
    </w:p>
    <w:p w:rsidR="00D909A8" w:rsidRPr="00D909A8" w:rsidRDefault="00D909A8" w:rsidP="00D909A8">
      <w:pPr>
        <w:pStyle w:val="a3"/>
        <w:ind w:leftChars="100" w:left="210"/>
        <w:rPr>
          <w:rFonts w:hAnsi="宋体"/>
        </w:rPr>
      </w:pPr>
      <w:r w:rsidRPr="00D909A8">
        <w:rPr>
          <w:rFonts w:hAnsi="宋体" w:hint="eastAsia"/>
        </w:rPr>
        <w:tab/>
      </w:r>
      <w:r w:rsidRPr="00D909A8">
        <w:rPr>
          <w:rFonts w:hAnsi="宋体"/>
        </w:rPr>
        <w:t>B.INSERT INTO person(</w:t>
      </w:r>
      <w:proofErr w:type="spellStart"/>
      <w:r w:rsidRPr="00D909A8">
        <w:rPr>
          <w:rFonts w:hAnsi="宋体"/>
        </w:rPr>
        <w:t>name</w:t>
      </w:r>
      <w:r w:rsidRPr="00D909A8">
        <w:rPr>
          <w:rFonts w:hAnsi="宋体" w:hint="eastAsia"/>
        </w:rPr>
        <w:t>,</w:t>
      </w:r>
      <w:r w:rsidRPr="00D909A8">
        <w:rPr>
          <w:rFonts w:hAnsi="宋体"/>
        </w:rPr>
        <w:t>sex</w:t>
      </w:r>
      <w:proofErr w:type="spellEnd"/>
      <w:r w:rsidRPr="00D909A8">
        <w:rPr>
          <w:rFonts w:hAnsi="宋体"/>
        </w:rPr>
        <w:t>) VALUES(</w:t>
      </w:r>
      <w:r w:rsidRPr="00D909A8">
        <w:rPr>
          <w:rFonts w:hAnsi="宋体" w:hint="eastAsia"/>
        </w:rPr>
        <w:t>′王中′,′男′</w:t>
      </w:r>
      <w:r w:rsidRPr="00D909A8">
        <w:rPr>
          <w:rFonts w:hAnsi="宋体"/>
        </w:rPr>
        <w:t>)</w:t>
      </w:r>
    </w:p>
    <w:p w:rsidR="00D909A8" w:rsidRPr="00D909A8" w:rsidRDefault="00D909A8" w:rsidP="00D909A8">
      <w:pPr>
        <w:pStyle w:val="a3"/>
        <w:ind w:leftChars="100" w:left="210"/>
        <w:rPr>
          <w:rFonts w:hAnsi="宋体"/>
        </w:rPr>
      </w:pPr>
      <w:r w:rsidRPr="00D909A8">
        <w:rPr>
          <w:rFonts w:hAnsi="宋体" w:hint="eastAsia"/>
        </w:rPr>
        <w:tab/>
      </w:r>
      <w:r w:rsidRPr="00D909A8">
        <w:rPr>
          <w:rFonts w:hAnsi="宋体"/>
        </w:rPr>
        <w:t>C.INSERT INTO person VALUES(2</w:t>
      </w:r>
      <w:r w:rsidRPr="00D909A8">
        <w:rPr>
          <w:rFonts w:hAnsi="宋体" w:hint="eastAsia"/>
        </w:rPr>
        <w:t>,′男′,′王中′,′</w:t>
      </w:r>
      <w:r w:rsidRPr="00D909A8">
        <w:rPr>
          <w:rFonts w:hAnsi="宋体"/>
        </w:rPr>
        <w:t>1964/03/08</w:t>
      </w:r>
      <w:r w:rsidRPr="00D909A8">
        <w:rPr>
          <w:rFonts w:hAnsi="宋体" w:hint="eastAsia"/>
        </w:rPr>
        <w:t>′</w:t>
      </w:r>
      <w:r w:rsidRPr="00D909A8">
        <w:rPr>
          <w:rFonts w:hAnsi="宋体"/>
        </w:rPr>
        <w:t>)</w:t>
      </w:r>
    </w:p>
    <w:p w:rsidR="00D909A8" w:rsidRPr="00D909A8" w:rsidRDefault="00D909A8" w:rsidP="00D909A8">
      <w:pPr>
        <w:pStyle w:val="a3"/>
        <w:ind w:leftChars="100" w:left="210"/>
      </w:pPr>
      <w:r w:rsidRPr="00D909A8">
        <w:rPr>
          <w:rFonts w:hint="eastAsia"/>
        </w:rPr>
        <w:tab/>
      </w:r>
      <w:r w:rsidRPr="00D909A8">
        <w:t>D.INSERT INTO person(</w:t>
      </w:r>
      <w:proofErr w:type="spellStart"/>
      <w:r w:rsidRPr="00D909A8">
        <w:t>no,sex</w:t>
      </w:r>
      <w:proofErr w:type="spellEnd"/>
      <w:r w:rsidRPr="00D909A8">
        <w:t>) VALUES(2</w:t>
      </w:r>
      <w:r w:rsidRPr="00D909A8">
        <w:rPr>
          <w:rFonts w:hint="eastAsia"/>
        </w:rPr>
        <w:t>,′男′</w:t>
      </w:r>
      <w:r w:rsidRPr="00D909A8">
        <w:t>)</w:t>
      </w:r>
    </w:p>
    <w:p w:rsidR="00D909A8" w:rsidRPr="00D909A8" w:rsidRDefault="00D909A8" w:rsidP="00D909A8">
      <w:pPr>
        <w:snapToGrid w:val="0"/>
        <w:rPr>
          <w:rFonts w:ascii="宋体" w:hAnsi="宋体"/>
          <w:sz w:val="24"/>
        </w:rPr>
      </w:pPr>
      <w:r w:rsidRPr="00D909A8">
        <w:rPr>
          <w:rFonts w:ascii="宋体" w:hAnsi="宋体" w:hint="eastAsia"/>
          <w:sz w:val="24"/>
        </w:rPr>
        <w:t>7.</w:t>
      </w:r>
      <w:r w:rsidRPr="00D909A8">
        <w:rPr>
          <w:rFonts w:hint="eastAsia"/>
        </w:rPr>
        <w:t xml:space="preserve"> </w:t>
      </w:r>
      <w:r w:rsidRPr="00D909A8">
        <w:rPr>
          <w:rFonts w:ascii="宋体" w:hAnsi="宋体" w:hint="eastAsia"/>
          <w:sz w:val="24"/>
        </w:rPr>
        <w:t>关系模式R中的属性全部是主属性，则R属于</w:t>
      </w:r>
      <w:r w:rsidRPr="00D909A8">
        <w:rPr>
          <w:rFonts w:ascii="宋体" w:hAnsi="宋体" w:hint="eastAsia"/>
          <w:sz w:val="24"/>
          <w:u w:val="single"/>
        </w:rPr>
        <w:t xml:space="preserve"> </w:t>
      </w:r>
      <w:r w:rsidRPr="00D909A8">
        <w:rPr>
          <w:rFonts w:ascii="宋体" w:hAnsi="宋体"/>
          <w:sz w:val="24"/>
          <w:u w:val="single"/>
        </w:rPr>
        <w:t xml:space="preserve">     </w:t>
      </w:r>
      <w:r w:rsidRPr="00D909A8">
        <w:rPr>
          <w:rFonts w:ascii="宋体" w:hAnsi="宋体" w:hint="eastAsia"/>
          <w:sz w:val="24"/>
          <w:u w:val="single"/>
        </w:rPr>
        <w:t xml:space="preserve"> </w:t>
      </w:r>
      <w:r w:rsidRPr="00D909A8">
        <w:rPr>
          <w:rFonts w:ascii="宋体" w:hAnsi="宋体"/>
          <w:sz w:val="24"/>
          <w:u w:val="single"/>
        </w:rPr>
        <w:t xml:space="preserve"> </w:t>
      </w:r>
      <w:r w:rsidRPr="00D909A8">
        <w:rPr>
          <w:rFonts w:ascii="宋体" w:hAnsi="宋体" w:hint="eastAsia"/>
          <w:sz w:val="24"/>
        </w:rPr>
        <w:t>范式。</w:t>
      </w:r>
    </w:p>
    <w:p w:rsidR="00D909A8" w:rsidRPr="00FB0775" w:rsidRDefault="00D909A8" w:rsidP="00D909A8">
      <w:pPr>
        <w:snapToGrid w:val="0"/>
        <w:rPr>
          <w:rFonts w:ascii="宋体" w:hAnsi="宋体" w:hint="eastAsia"/>
          <w:b/>
          <w:sz w:val="24"/>
        </w:rPr>
      </w:pPr>
    </w:p>
    <w:p w:rsidR="00D909A8" w:rsidRDefault="00D909A8" w:rsidP="00D909A8">
      <w:pPr>
        <w:snapToGrid w:val="0"/>
        <w:ind w:left="359" w:hangingChars="149" w:hanging="359"/>
        <w:rPr>
          <w:rFonts w:hint="eastAsia"/>
          <w:szCs w:val="21"/>
        </w:rPr>
      </w:pPr>
      <w:r>
        <w:rPr>
          <w:rFonts w:ascii="宋体" w:hAnsi="宋体" w:hint="eastAsia"/>
          <w:b/>
          <w:sz w:val="24"/>
        </w:rPr>
        <w:t>8</w:t>
      </w:r>
      <w:r w:rsidRPr="00FB0775">
        <w:rPr>
          <w:rFonts w:ascii="宋体" w:hAnsi="宋体" w:hint="eastAsia"/>
          <w:b/>
          <w:sz w:val="24"/>
        </w:rPr>
        <w:t>．</w:t>
      </w:r>
      <w:r>
        <w:rPr>
          <w:rFonts w:hint="eastAsia"/>
          <w:sz w:val="24"/>
          <w:szCs w:val="24"/>
        </w:rPr>
        <w:t>简述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图向逻辑模型转化的过程中</w:t>
      </w:r>
      <w:r>
        <w:rPr>
          <w:rFonts w:hint="eastAsia"/>
          <w:sz w:val="24"/>
          <w:szCs w:val="24"/>
        </w:rPr>
        <w:t>1:1</w:t>
      </w:r>
      <w:r>
        <w:rPr>
          <w:rFonts w:hint="eastAsia"/>
          <w:sz w:val="24"/>
          <w:szCs w:val="24"/>
        </w:rPr>
        <w:t>联系、</w:t>
      </w:r>
      <w:r>
        <w:rPr>
          <w:rFonts w:hint="eastAsia"/>
          <w:sz w:val="24"/>
          <w:szCs w:val="24"/>
        </w:rPr>
        <w:t>1:n</w:t>
      </w:r>
      <w:r>
        <w:rPr>
          <w:rFonts w:hint="eastAsia"/>
          <w:sz w:val="24"/>
          <w:szCs w:val="24"/>
        </w:rPr>
        <w:t>联系和</w:t>
      </w:r>
      <w:r>
        <w:rPr>
          <w:rFonts w:hint="eastAsia"/>
          <w:sz w:val="24"/>
          <w:szCs w:val="24"/>
        </w:rPr>
        <w:t>m:n</w:t>
      </w:r>
      <w:r>
        <w:rPr>
          <w:rFonts w:hint="eastAsia"/>
          <w:sz w:val="24"/>
          <w:szCs w:val="24"/>
        </w:rPr>
        <w:t>联系的处理方法。</w:t>
      </w:r>
    </w:p>
    <w:p w:rsidR="00D909A8" w:rsidRDefault="00D909A8" w:rsidP="00D909A8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学生表</w:t>
      </w:r>
      <w:r>
        <w:rPr>
          <w:rFonts w:hint="eastAsia"/>
          <w:szCs w:val="21"/>
        </w:rPr>
        <w:t>S</w:t>
      </w:r>
      <w:r>
        <w:rPr>
          <w:szCs w:val="21"/>
        </w:rPr>
        <w:t>(</w:t>
      </w:r>
      <w:proofErr w:type="spellStart"/>
      <w:r>
        <w:rPr>
          <w:szCs w:val="21"/>
        </w:rPr>
        <w:t>Sno,Sname,Ssex,Sage,Sdept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，课程表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Cno</w:t>
      </w:r>
      <w:r>
        <w:rPr>
          <w:rFonts w:hint="eastAsia"/>
          <w:szCs w:val="21"/>
        </w:rPr>
        <w:t>,</w:t>
      </w:r>
      <w:r>
        <w:rPr>
          <w:szCs w:val="21"/>
        </w:rPr>
        <w:t>Cname,Ccredit,Cpno</w:t>
      </w:r>
      <w:proofErr w:type="spellEnd"/>
      <w:r>
        <w:rPr>
          <w:szCs w:val="21"/>
        </w:rPr>
        <w:t xml:space="preserve">), </w:t>
      </w:r>
      <w:r>
        <w:rPr>
          <w:rFonts w:hint="eastAsia"/>
          <w:szCs w:val="21"/>
        </w:rPr>
        <w:t>选课表</w:t>
      </w:r>
      <w:r>
        <w:rPr>
          <w:szCs w:val="21"/>
        </w:rPr>
        <w:t>SC(</w:t>
      </w:r>
      <w:proofErr w:type="spellStart"/>
      <w:r>
        <w:rPr>
          <w:szCs w:val="21"/>
        </w:rPr>
        <w:t>Sno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Cno</w:t>
      </w:r>
      <w:proofErr w:type="spellEnd"/>
      <w:r>
        <w:rPr>
          <w:szCs w:val="21"/>
        </w:rPr>
        <w:t>, Grade)</w:t>
      </w:r>
    </w:p>
    <w:p w:rsidR="00D909A8" w:rsidRDefault="00D909A8" w:rsidP="00D909A8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用关系代数表达式完成查询：</w:t>
      </w:r>
      <w:r w:rsidRPr="00FC64C9">
        <w:rPr>
          <w:rFonts w:hint="eastAsia"/>
          <w:szCs w:val="21"/>
        </w:rPr>
        <w:t>查询至少</w:t>
      </w:r>
      <w:r>
        <w:rPr>
          <w:rFonts w:hint="eastAsia"/>
          <w:szCs w:val="21"/>
        </w:rPr>
        <w:t>选</w:t>
      </w:r>
      <w:r w:rsidRPr="00FC64C9">
        <w:rPr>
          <w:rFonts w:hint="eastAsia"/>
          <w:szCs w:val="21"/>
        </w:rPr>
        <w:t>了</w:t>
      </w:r>
      <w:r w:rsidRPr="00FC64C9">
        <w:rPr>
          <w:rFonts w:hint="eastAsia"/>
          <w:szCs w:val="21"/>
        </w:rPr>
        <w:t>14004</w:t>
      </w:r>
      <w:r>
        <w:rPr>
          <w:rFonts w:hint="eastAsia"/>
          <w:szCs w:val="21"/>
        </w:rPr>
        <w:t>号学生选修</w:t>
      </w:r>
      <w:r w:rsidRPr="00FC64C9">
        <w:rPr>
          <w:rFonts w:hint="eastAsia"/>
          <w:szCs w:val="21"/>
        </w:rPr>
        <w:t>的全部</w:t>
      </w:r>
      <w:r>
        <w:rPr>
          <w:rFonts w:hint="eastAsia"/>
          <w:szCs w:val="21"/>
        </w:rPr>
        <w:t>课程</w:t>
      </w:r>
      <w:r w:rsidRPr="00FC64C9">
        <w:rPr>
          <w:rFonts w:hint="eastAsia"/>
          <w:szCs w:val="21"/>
        </w:rPr>
        <w:t>的</w:t>
      </w:r>
      <w:r>
        <w:rPr>
          <w:rFonts w:hint="eastAsia"/>
          <w:szCs w:val="21"/>
        </w:rPr>
        <w:t>学号。</w:t>
      </w:r>
    </w:p>
    <w:p w:rsidR="00D909A8" w:rsidRDefault="00D909A8" w:rsidP="00D909A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语言完成查询：选修了“数据库原理”课程且成绩在</w:t>
      </w:r>
      <w:r>
        <w:rPr>
          <w:rFonts w:hint="eastAsia"/>
          <w:szCs w:val="21"/>
        </w:rPr>
        <w:t>85</w:t>
      </w:r>
      <w:r>
        <w:rPr>
          <w:rFonts w:hint="eastAsia"/>
          <w:szCs w:val="21"/>
        </w:rPr>
        <w:t>分以上的软件系学生的学号和姓名。</w:t>
      </w:r>
    </w:p>
    <w:p w:rsidR="00D909A8" w:rsidRDefault="00D909A8" w:rsidP="00D909A8">
      <w:pPr>
        <w:spacing w:line="260" w:lineRule="atLeast"/>
        <w:rPr>
          <w:sz w:val="24"/>
        </w:rPr>
      </w:pPr>
      <w:r>
        <w:rPr>
          <w:rFonts w:ascii="宋体" w:hAnsi="宋体" w:hint="eastAsia"/>
          <w:szCs w:val="21"/>
        </w:rPr>
        <w:t>10．</w:t>
      </w:r>
      <w:r>
        <w:rPr>
          <w:rFonts w:ascii="宋体" w:hAnsi="宋体" w:hint="eastAsia"/>
          <w:sz w:val="24"/>
        </w:rPr>
        <w:t>设有某商业单位需要建立商务数据库用以处理销售</w:t>
      </w:r>
      <w:proofErr w:type="gramStart"/>
      <w:r>
        <w:rPr>
          <w:rFonts w:ascii="宋体" w:hAnsi="宋体" w:hint="eastAsia"/>
          <w:sz w:val="24"/>
        </w:rPr>
        <w:t>记帐</w:t>
      </w:r>
      <w:proofErr w:type="gramEnd"/>
      <w:r>
        <w:rPr>
          <w:rFonts w:ascii="宋体" w:hAnsi="宋体" w:hint="eastAsia"/>
          <w:sz w:val="24"/>
        </w:rPr>
        <w:t>，它记录了顾客、单位及商品的数据信息。包括：顾客姓名、所在单位名称及单位电话；商品名称、型号及单价；某顾客购买某商品的数量及日期。假定无同名顾客，无同型号的商</w:t>
      </w:r>
      <w:r>
        <w:rPr>
          <w:rFonts w:ascii="宋体" w:hAnsi="宋体" w:hint="eastAsia"/>
          <w:sz w:val="24"/>
        </w:rPr>
        <w:lastRenderedPageBreak/>
        <w:t>品，每个顾客只属于一个单位，单位电话公用，顾客可在不同日期购买同一商品。</w:t>
      </w:r>
      <w:r>
        <w:rPr>
          <w:rFonts w:hint="eastAsia"/>
          <w:sz w:val="24"/>
        </w:rPr>
        <w:t>要求：</w:t>
      </w:r>
    </w:p>
    <w:p w:rsidR="00D909A8" w:rsidRDefault="00D909A8" w:rsidP="00D909A8">
      <w:pPr>
        <w:numPr>
          <w:ilvl w:val="0"/>
          <w:numId w:val="1"/>
        </w:numPr>
        <w:tabs>
          <w:tab w:val="left" w:pos="420"/>
        </w:tabs>
        <w:spacing w:line="260" w:lineRule="atLeast"/>
        <w:rPr>
          <w:sz w:val="24"/>
        </w:rPr>
      </w:pPr>
      <w:r>
        <w:rPr>
          <w:rFonts w:hint="eastAsia"/>
          <w:sz w:val="24"/>
        </w:rPr>
        <w:t>根据上述语义画出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图。</w:t>
      </w:r>
    </w:p>
    <w:p w:rsidR="00D909A8" w:rsidRDefault="00D909A8" w:rsidP="00D909A8">
      <w:pPr>
        <w:numPr>
          <w:ilvl w:val="0"/>
          <w:numId w:val="1"/>
        </w:numPr>
        <w:tabs>
          <w:tab w:val="left" w:pos="420"/>
        </w:tabs>
        <w:spacing w:line="260" w:lineRule="atLeas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模型转换</w:t>
      </w:r>
      <w:proofErr w:type="gramStart"/>
      <w:r>
        <w:rPr>
          <w:rFonts w:hint="eastAsia"/>
          <w:sz w:val="24"/>
        </w:rPr>
        <w:t>成关系</w:t>
      </w:r>
      <w:proofErr w:type="gramEnd"/>
      <w:r>
        <w:rPr>
          <w:rFonts w:hint="eastAsia"/>
          <w:sz w:val="24"/>
        </w:rPr>
        <w:t>模型（要求转换后的关系模型最为精简），并标出主码。</w:t>
      </w:r>
    </w:p>
    <w:p w:rsidR="00D909A8" w:rsidRDefault="00D909A8" w:rsidP="00D909A8">
      <w:pPr>
        <w:pStyle w:val="a4"/>
        <w:ind w:left="0" w:firstLine="0"/>
        <w:rPr>
          <w:sz w:val="24"/>
        </w:rPr>
      </w:pPr>
    </w:p>
    <w:p w:rsidR="00D909A8" w:rsidRDefault="00D909A8" w:rsidP="00D909A8">
      <w:pPr>
        <w:spacing w:before="62" w:after="62"/>
        <w:ind w:left="420"/>
      </w:pPr>
      <w:r>
        <w:rPr>
          <w:color w:val="FF0000"/>
        </w:rPr>
        <w:object w:dxaOrig="8534" w:dyaOrig="2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77.25pt;height:92.25pt" o:ole="">
            <v:imagedata r:id="rId5" o:title="" grayscale="t" bilevel="t"/>
          </v:shape>
          <o:OLEObject Type="Embed" ProgID="Word.Picture.8" ShapeID="对象 1" DrawAspect="Content" ObjectID="_1635923058" r:id="rId6"/>
        </w:objec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单位（</w:t>
      </w:r>
      <w:r>
        <w:rPr>
          <w:rFonts w:hint="eastAsia"/>
          <w:u w:val="single"/>
        </w:rPr>
        <w:t>单位名称</w:t>
      </w:r>
      <w:r>
        <w:rPr>
          <w:rFonts w:hint="eastAsia"/>
        </w:rPr>
        <w:t>，电话）</w: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顾客（</w:t>
      </w:r>
      <w:r>
        <w:rPr>
          <w:rFonts w:hint="eastAsia"/>
          <w:u w:val="single"/>
        </w:rPr>
        <w:t>姓名</w:t>
      </w:r>
      <w:r>
        <w:rPr>
          <w:rFonts w:hint="eastAsia"/>
        </w:rPr>
        <w:t>，单位名称）</w: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购买（</w:t>
      </w:r>
      <w:r>
        <w:rPr>
          <w:rFonts w:hint="eastAsia"/>
          <w:u w:val="single"/>
        </w:rPr>
        <w:t>顾客姓名，商品名称，日期</w:t>
      </w:r>
      <w:r>
        <w:rPr>
          <w:rFonts w:hint="eastAsia"/>
        </w:rPr>
        <w:t>，数量）</w: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商品（</w:t>
      </w:r>
      <w:r>
        <w:rPr>
          <w:rFonts w:hint="eastAsia"/>
          <w:u w:val="single"/>
        </w:rPr>
        <w:t>型号</w:t>
      </w:r>
      <w:r>
        <w:rPr>
          <w:rFonts w:hint="eastAsia"/>
        </w:rPr>
        <w:t>，商品名称，单价）</w: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或</w:t>
      </w:r>
    </w:p>
    <w:p w:rsidR="00D909A8" w:rsidRDefault="00D909A8" w:rsidP="00D909A8">
      <w:pPr>
        <w:spacing w:before="62" w:after="62"/>
        <w:ind w:left="420" w:firstLine="420"/>
        <w:rPr>
          <w:color w:val="FF0000"/>
        </w:rPr>
      </w:pPr>
      <w:r>
        <w:rPr>
          <w:color w:val="FF0000"/>
        </w:rPr>
        <w:object w:dxaOrig="7185" w:dyaOrig="1848">
          <v:shape id="对象 2" o:spid="_x0000_i1026" type="#_x0000_t75" style="width:344.25pt;height:88.5pt" o:ole="">
            <v:imagedata r:id="rId7" o:title="" grayscale="t" bilevel="t"/>
          </v:shape>
          <o:OLEObject Type="Embed" ProgID="Word.Picture.8" ShapeID="对象 2" DrawAspect="Content" ObjectID="_1635923059" r:id="rId8"/>
        </w:object>
      </w:r>
    </w:p>
    <w:p w:rsidR="00D909A8" w:rsidRDefault="00D909A8" w:rsidP="00D909A8">
      <w:pPr>
        <w:spacing w:before="62" w:after="62"/>
        <w:ind w:left="420" w:firstLine="420"/>
      </w:pP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顾客（</w:t>
      </w:r>
      <w:r>
        <w:rPr>
          <w:rFonts w:hint="eastAsia"/>
          <w:u w:val="single"/>
        </w:rPr>
        <w:t>姓名</w:t>
      </w:r>
      <w:r>
        <w:rPr>
          <w:rFonts w:hint="eastAsia"/>
        </w:rPr>
        <w:t>，单位名称</w:t>
      </w:r>
      <w:r>
        <w:rPr>
          <w:rFonts w:hint="eastAsia"/>
        </w:rPr>
        <w:t>,</w:t>
      </w:r>
      <w:r>
        <w:rPr>
          <w:rFonts w:hint="eastAsia"/>
        </w:rPr>
        <w:t>单位电话）</w:t>
      </w:r>
    </w:p>
    <w:p w:rsidR="00D909A8" w:rsidRDefault="00D909A8" w:rsidP="00D909A8">
      <w:pPr>
        <w:spacing w:before="62" w:after="62"/>
        <w:ind w:left="420" w:firstLine="420"/>
      </w:pPr>
      <w:r>
        <w:rPr>
          <w:rFonts w:hint="eastAsia"/>
        </w:rPr>
        <w:t>购买（</w:t>
      </w:r>
      <w:r>
        <w:rPr>
          <w:rFonts w:hint="eastAsia"/>
          <w:u w:val="single"/>
        </w:rPr>
        <w:t>顾客姓名，商品名称，日期</w:t>
      </w:r>
      <w:r>
        <w:rPr>
          <w:rFonts w:hint="eastAsia"/>
        </w:rPr>
        <w:t>，数量）</w:t>
      </w:r>
    </w:p>
    <w:p w:rsidR="00D909A8" w:rsidRDefault="00D909A8" w:rsidP="00D909A8">
      <w:pPr>
        <w:spacing w:line="260" w:lineRule="atLeast"/>
        <w:ind w:left="420" w:firstLine="420"/>
        <w:rPr>
          <w:rFonts w:ascii="宋体" w:hAnsi="宋体" w:hint="eastAsia"/>
          <w:sz w:val="24"/>
        </w:rPr>
      </w:pPr>
      <w:bookmarkStart w:id="0" w:name="_GoBack"/>
      <w:bookmarkEnd w:id="0"/>
      <w:r>
        <w:rPr>
          <w:rFonts w:hint="eastAsia"/>
        </w:rPr>
        <w:t>商品（</w:t>
      </w:r>
      <w:r>
        <w:rPr>
          <w:rFonts w:hint="eastAsia"/>
          <w:u w:val="single"/>
        </w:rPr>
        <w:t>型号</w:t>
      </w:r>
      <w:r>
        <w:rPr>
          <w:rFonts w:hint="eastAsia"/>
        </w:rPr>
        <w:t>，商品名称，单价）</w:t>
      </w:r>
    </w:p>
    <w:p w:rsidR="00D909A8" w:rsidRDefault="00D909A8" w:rsidP="00D909A8">
      <w:pPr>
        <w:ind w:firstLineChars="100" w:firstLine="240"/>
        <w:rPr>
          <w:rFonts w:ascii="宋体" w:hAnsi="宋体" w:hint="eastAsia"/>
          <w:sz w:val="24"/>
        </w:rPr>
      </w:pPr>
    </w:p>
    <w:p w:rsidR="00D909A8" w:rsidRDefault="00D909A8" w:rsidP="00D909A8">
      <w:pPr>
        <w:rPr>
          <w:rFonts w:hint="eastAsia"/>
        </w:rPr>
      </w:pPr>
    </w:p>
    <w:p w:rsidR="00F738D5" w:rsidRPr="00D909A8" w:rsidRDefault="00F738D5"/>
    <w:sectPr w:rsidR="00F738D5" w:rsidRPr="00D9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FD8"/>
    <w:multiLevelType w:val="multilevel"/>
    <w:tmpl w:val="1A1A0F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A8"/>
    <w:rsid w:val="00D909A8"/>
    <w:rsid w:val="00F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420FA-DB0A-4BF7-AE19-FBABD4F4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9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909A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909A8"/>
    <w:rPr>
      <w:rFonts w:ascii="宋体" w:eastAsia="宋体" w:hAnsi="Courier New" w:cs="Courier New"/>
      <w:szCs w:val="21"/>
    </w:rPr>
  </w:style>
  <w:style w:type="paragraph" w:styleId="a4">
    <w:name w:val="Block Text"/>
    <w:basedOn w:val="a"/>
    <w:uiPriority w:val="99"/>
    <w:unhideWhenUsed/>
    <w:rsid w:val="00D909A8"/>
    <w:pPr>
      <w:ind w:left="564" w:rightChars="247" w:right="519" w:firstLin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>Sky123.Org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2019-11-22T02:16:00Z</dcterms:created>
  <dcterms:modified xsi:type="dcterms:W3CDTF">2019-11-22T02:18:00Z</dcterms:modified>
</cp:coreProperties>
</file>