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первичная-сводка"/>
    <w:p>
      <w:pPr>
        <w:pStyle w:val="Heading1"/>
      </w:pPr>
      <w:r>
        <w:t xml:space="preserve">ПЕРВИЧНАЯ СВОДКА</w:t>
      </w:r>
    </w:p>
    <w:p>
      <w:pPr>
        <w:pStyle w:val="FirstParagraph"/>
      </w:pPr>
      <w:r>
        <w:t xml:space="preserve">8 октября 2026. Составлено с ваших слов, без документов.</w:t>
      </w:r>
    </w:p>
    <w:p>
      <w:pPr>
        <w:pStyle w:val="BodyText"/>
      </w:pPr>
      <w:r>
        <w:rPr>
          <w:bCs/>
          <w:b/>
        </w:rPr>
        <w:t xml:space="preserve">Срочное:</w:t>
      </w:r>
      <w:r>
        <w:t xml:space="preserve"> </w:t>
      </w:r>
      <w:r>
        <w:t xml:space="preserve">муж вчера угрожал. Безопасность важнее имущества. При непосредственной опасности звоните 112. Помощь пострадавшим от насилия: общероссийская линия 8-800-7000-600, местные кризисные службы, полиция. Муж о разводе не знает: сводку отправляйте только туда, куда у него нет доступа.</w:t>
      </w:r>
    </w:p>
    <w:bookmarkStart w:id="20" w:name="ситуация"/>
    <w:p>
      <w:pPr>
        <w:pStyle w:val="Heading2"/>
      </w:pPr>
      <w:r>
        <w:t xml:space="preserve">1. Ситуация</w:t>
      </w:r>
    </w:p>
    <w:p>
      <w:pPr>
        <w:pStyle w:val="FirstParagraph"/>
      </w:pPr>
      <w:r>
        <w:t xml:space="preserve">Вы хотите развестись. Муж не знает. Вы боитесь его реакции.</w:t>
      </w:r>
    </w:p>
    <w:bookmarkEnd w:id="20"/>
    <w:bookmarkStart w:id="21" w:name="кого-это-затрагивает"/>
    <w:p>
      <w:pPr>
        <w:pStyle w:val="Heading2"/>
      </w:pPr>
      <w:r>
        <w:t xml:space="preserve">2. Кого это затрагивает</w:t>
      </w:r>
    </w:p>
    <w:p>
      <w:pPr>
        <w:pStyle w:val="FirstParagraph"/>
      </w:pPr>
      <w:r>
        <w:t xml:space="preserve">Стороны: вы, муж, сын (возраст не выяснялся).</w:t>
      </w:r>
    </w:p>
    <w:bookmarkEnd w:id="21"/>
    <w:bookmarkStart w:id="22" w:name="факты"/>
    <w:p>
      <w:pPr>
        <w:pStyle w:val="Heading2"/>
      </w:pPr>
      <w:r>
        <w:t xml:space="preserve">3. Факты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Муж бывает агрессивен; вчера угрожал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точно, со слов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Муж о намерении развестись не знает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 вы с сыном; муж на работе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 проверялось:</w:t>
      </w:r>
      <w:r>
        <w:t xml:space="preserve"> </w:t>
      </w:r>
      <w:r>
        <w:t xml:space="preserve">год брака, дети, имущество, долги, доходы — сбор остановлен по причине безопасности.</w:t>
      </w:r>
    </w:p>
    <w:bookmarkEnd w:id="22"/>
    <w:bookmarkStart w:id="23" w:name="что-пока-неясно"/>
    <w:p>
      <w:pPr>
        <w:pStyle w:val="Heading2"/>
      </w:pPr>
      <w:r>
        <w:t xml:space="preserve">4. Что пока неясно</w:t>
      </w:r>
    </w:p>
    <w:p>
      <w:pPr>
        <w:pStyle w:val="FirstParagraph"/>
      </w:pPr>
      <w:r>
        <w:t xml:space="preserve">Всё, что относится к имуществу, детям и доходам, — не собиралось.</w:t>
      </w:r>
    </w:p>
    <w:p>
      <w:pPr>
        <w:pStyle w:val="BodyText"/>
      </w:pPr>
      <w:r>
        <w:rPr>
          <w:bCs/>
          <w:b/>
        </w:rPr>
        <w:t xml:space="preserve">Что дальше:</w:t>
      </w:r>
      <w:r>
        <w:t xml:space="preserve"> </w:t>
      </w:r>
      <w:r>
        <w:t xml:space="preserve">по вашему желанию — продолжить сбор или перейти к правовой оценке.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2026-10-08T04:50:49Z</dcterms:created>
  <dcterms:modified xsi:type="dcterms:W3CDTF">2026-10-08T04:50:49Z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