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первичная-сводка"/>
    <w:p>
      <w:pPr>
        <w:pStyle w:val="Heading1"/>
      </w:pPr>
      <w:r>
        <w:t xml:space="preserve">ПЕРВИЧНАЯ СВОДКА</w:t>
      </w:r>
    </w:p>
    <w:p>
      <w:pPr>
        <w:pStyle w:val="FirstParagraph"/>
      </w:pPr>
      <w:r>
        <w:t xml:space="preserve">8 октября 2026. Составлено с ваших слов, без документов.</w:t>
      </w:r>
    </w:p>
    <w:p>
      <w:pPr>
        <w:pStyle w:val="BodyText"/>
      </w:pPr>
      <w:r>
        <w:rPr>
          <w:bCs/>
          <w:b/>
        </w:rPr>
        <w:t xml:space="preserve">Срочное:</w:t>
      </w:r>
      <w:r>
        <w:t xml:space="preserve"> </w:t>
      </w:r>
      <w:r>
        <w:t xml:space="preserve">нет.</w:t>
      </w:r>
    </w:p>
    <w:bookmarkStart w:id="20" w:name="ситуация"/>
    <w:p>
      <w:pPr>
        <w:pStyle w:val="Heading2"/>
      </w:pPr>
      <w:r>
        <w:t xml:space="preserve">1. Ситуация</w:t>
      </w:r>
    </w:p>
    <w:p>
      <w:pPr>
        <w:pStyle w:val="FirstParagraph"/>
      </w:pPr>
      <w:r>
        <w:t xml:space="preserve">В браке с августа 2006 года (около 20 лет), двое общих детей: Кирилл, 17 лет, и Полина, 8 лет. Инициатор — вы. Муж о разводе знает и против. Главный вопрос: что вам положено, если «всё на фирме» и официальный доход мужа 30 тыс. ₽.</w:t>
      </w:r>
    </w:p>
    <w:p>
      <w:pPr>
        <w:pStyle w:val="BodyText"/>
      </w:pPr>
      <w:r>
        <w:t xml:space="preserve">Чего вы хотите: остаться с детьми в квартире и не делить её; алименты «нормальные, а не с тридцати тысяч»; деньги на учёбу Кирилла; по возможности без суда, но вы считаете, что муж без суда ничего не отдаст.</w:t>
      </w:r>
    </w:p>
    <w:bookmarkEnd w:id="20"/>
    <w:bookmarkStart w:id="21" w:name="кого-это-затрагивает"/>
    <w:p>
      <w:pPr>
        <w:pStyle w:val="Heading2"/>
      </w:pPr>
      <w:r>
        <w:t xml:space="preserve">2. Кого это затрагивает</w:t>
      </w:r>
    </w:p>
    <w:p>
      <w:pPr>
        <w:pStyle w:val="FirstParagraph"/>
      </w:pPr>
      <w:r>
        <w:t xml:space="preserve">Стороны: вы, муж Андрей, общие несовершеннолетние дети (Кирилл, Полина).</w:t>
      </w:r>
    </w:p>
    <w:p>
      <w:pPr>
        <w:pStyle w:val="BodyText"/>
      </w:pPr>
      <w:r>
        <w:t xml:space="preserve">Третьи лица:</w:t>
      </w:r>
      <w:r>
        <w:t xml:space="preserve"> </w:t>
      </w:r>
      <w:r>
        <w:t xml:space="preserve">- мать мужа — участок, на котором стоит дом, записан на неё;</w:t>
      </w:r>
      <w:r>
        <w:t xml:space="preserve"> </w:t>
      </w:r>
      <w:r>
        <w:t xml:space="preserve">- банк, выдавший кредит ООО, — вы поручитель;</w:t>
      </w:r>
      <w:r>
        <w:t xml:space="preserve"> </w:t>
      </w:r>
      <w:r>
        <w:t xml:space="preserve">- ООО «Стройснаб» — собственник Land Cruiser и сторона кредита на 5 млн ₽.</w:t>
      </w:r>
    </w:p>
    <w:bookmarkEnd w:id="21"/>
    <w:bookmarkStart w:id="22" w:name="факты"/>
    <w:p>
      <w:pPr>
        <w:pStyle w:val="Heading2"/>
      </w:pPr>
      <w:r>
        <w:t xml:space="preserve">3. Факты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Брак зарегистрирован в августе 2006 года. Брачного договора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Кирилл, 17 лет, 11 класс, поступает в 2027 году; живёт с вами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Полина, 8 лет, живёт с вами; плавание и логопед около 18 тыс. ₽ в месяц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 / примерно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Муж согласен, что дети остаются с вами; видится редко, платит за всё «когда захочет»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 слов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Квартира, 3 комнаты, Нижний Новгород: куплена в 2011 году за 4,8 млн ₽, без ипотеки, материнский капитал не использовали, только общие доходы; записана на вас; стоит около 11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 / примерно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 с участком в Кстовском районе: строили в 2018–2021 годах на деньги фирмы; участок записан на мать мужа; дом нигде не зарегистрирован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«Стройснаб»: создано в 2009 году на общие деньги (уставный капитал 10 тыс. ₽); муж единственный участник,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 Cruiser 2022: числится на балансе ООО, ездит муж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Kia Rio 2019: записана на вас, куплена на общие деньги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Ваш счёт: около 400 тыс. ₽, накоплено с зарплаты в браке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Счета и накопления мужа: вам неизвестны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знаю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Ваш доход: около 65 тыс. ₽ в месяц, официальный и регулярный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Доход мужа: официально 30 тыс. ₽, реально, по вашим словам, от 300 тыс. ₽ и больше; деньги у него, вы их не видите; от него бывают разовые переводы вам на карту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 слов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 мужа 1,5 млн ₽, взят в 2025 году; назначение вам неизвестно; есть подозрение, что на личные цели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подозрение, ничем не подкреплено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поручитель по кредиту ООО на 5 млн ₽, подписано в 2023 году; остаток вам неизвестен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 / не знаю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2025 году муж продал вторую машину фирмы; кому — не знаете; с вами не обсуждал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 слов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Муж кричит и бьёт посуду; насилия и угроз не было; вы не боитесь, не хотите скандалов при детях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Проверено и отсутствует:</w:t>
      </w:r>
      <w:r>
        <w:t xml:space="preserve"> </w:t>
      </w:r>
      <w:r>
        <w:t xml:space="preserve">другая недвижимость и земля; сбережения у вас кроме счёта; ценные вещи и права с доходом; брачный договор; банкротства, аресты, суды; связь с заграницей; беременность, инвалидность, тяжёлые болезни; дети от других отношений.</w:t>
      </w:r>
    </w:p>
    <w:bookmarkEnd w:id="22"/>
    <w:bookmarkStart w:id="23" w:name="что-пока-неясно"/>
    <w:p>
      <w:pPr>
        <w:pStyle w:val="Heading2"/>
      </w:pPr>
      <w:r>
        <w:t xml:space="preserve">4. Что пока неясно</w:t>
      </w:r>
    </w:p>
    <w:p>
      <w:pPr>
        <w:numPr>
          <w:ilvl w:val="0"/>
          <w:numId w:val="1001"/>
        </w:numPr>
        <w:pStyle w:val="Compact"/>
      </w:pPr>
      <w:r>
        <w:t xml:space="preserve">Реальный доход мужа и чем он подтверждается — от этого зависят размер и форма алиментов.</w:t>
      </w:r>
    </w:p>
    <w:p>
      <w:pPr>
        <w:numPr>
          <w:ilvl w:val="0"/>
          <w:numId w:val="1001"/>
        </w:numPr>
        <w:pStyle w:val="Compact"/>
      </w:pPr>
      <w:r>
        <w:t xml:space="preserve">Счета и накопления мужа — от этого зависит состав общего имущества.</w:t>
      </w:r>
    </w:p>
    <w:p>
      <w:pPr>
        <w:numPr>
          <w:ilvl w:val="0"/>
          <w:numId w:val="1001"/>
        </w:numPr>
        <w:pStyle w:val="Compact"/>
      </w:pPr>
      <w:r>
        <w:t xml:space="preserve">Вложения в дом на участке свекрови: что и когда оплачено, какие документы есть — от этого зависит, спорный дом или нет.</w:t>
      </w:r>
    </w:p>
    <w:p>
      <w:pPr>
        <w:numPr>
          <w:ilvl w:val="0"/>
          <w:numId w:val="1001"/>
        </w:numPr>
        <w:pStyle w:val="Compact"/>
      </w:pPr>
      <w:r>
        <w:t xml:space="preserve">Стоимость доли в ООО — от этого зависит, о какой сумме идёт речь.</w:t>
      </w:r>
    </w:p>
    <w:p>
      <w:pPr>
        <w:numPr>
          <w:ilvl w:val="0"/>
          <w:numId w:val="1001"/>
        </w:numPr>
        <w:pStyle w:val="Compact"/>
      </w:pPr>
      <w:r>
        <w:t xml:space="preserve">Назначение кредита мужа на 1,5 млн ₽ — от этого зависит, считается ли долг семейным.</w:t>
      </w:r>
    </w:p>
    <w:p>
      <w:pPr>
        <w:numPr>
          <w:ilvl w:val="0"/>
          <w:numId w:val="1001"/>
        </w:numPr>
        <w:pStyle w:val="Compact"/>
      </w:pPr>
      <w:r>
        <w:t xml:space="preserve">Остаток по кредиту ООО на 5 млн ₽, по которому вы поручитель — от этого зависит ваша ответственность.</w:t>
      </w:r>
    </w:p>
    <w:p>
      <w:pPr>
        <w:numPr>
          <w:ilvl w:val="0"/>
          <w:numId w:val="1001"/>
        </w:numPr>
        <w:pStyle w:val="Compact"/>
      </w:pPr>
      <w:r>
        <w:t xml:space="preserve">Кому и на каких условиях продана вторая машина фирмы — от этого зависит, была ли это обычная сделка.</w:t>
      </w:r>
    </w:p>
    <w:p>
      <w:pPr>
        <w:numPr>
          <w:ilvl w:val="0"/>
          <w:numId w:val="1001"/>
        </w:numPr>
        <w:pStyle w:val="Compact"/>
      </w:pPr>
      <w:r>
        <w:t xml:space="preserve">Есть ли у мужа другие бизнесы или доли, в том числе на родственниках — от этого зависит состав имущества.</w:t>
      </w:r>
    </w:p>
    <w:p>
      <w:pPr>
        <w:pStyle w:val="FirstParagraph"/>
      </w:pPr>
      <w:r>
        <w:rPr>
          <w:bCs/>
          <w:b/>
        </w:rPr>
        <w:t xml:space="preserve">Что дальше:</w:t>
      </w:r>
      <w:r>
        <w:t xml:space="preserve"> </w:t>
      </w:r>
      <w:r>
        <w:t xml:space="preserve">после вашего подтверждения — правовая оценка и сценарии.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2026-10-08T04:39:32Z</dcterms:created>
  <dcterms:modified xsi:type="dcterms:W3CDTF">2026-10-08T04:39:32Z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