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A1EF" w14:textId="77777777" w:rsidR="00B9219E" w:rsidRDefault="00B9219E" w:rsidP="00B9219E">
      <w:pPr>
        <w:spacing w:before="120" w:line="360" w:lineRule="auto"/>
        <w:ind w:left="-426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EFE0DD0" w14:textId="77777777" w:rsidR="00B9219E" w:rsidRDefault="00B9219E" w:rsidP="00B9219E">
      <w:pPr>
        <w:spacing w:line="360" w:lineRule="auto"/>
        <w:ind w:left="-567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«Нижегородский Губернский колледж»</w:t>
      </w:r>
    </w:p>
    <w:p w14:paraId="6364C30C" w14:textId="77777777" w:rsidR="00B9219E" w:rsidRDefault="00B9219E" w:rsidP="00B9219E">
      <w:pPr>
        <w:jc w:val="center"/>
        <w:rPr>
          <w:rFonts w:eastAsia="Times New Roman" w:cs="Times New Roman"/>
          <w:szCs w:val="28"/>
          <w:lang w:eastAsia="ru-RU"/>
        </w:rPr>
      </w:pPr>
    </w:p>
    <w:p w14:paraId="2B9B7F13" w14:textId="77777777" w:rsidR="00B9219E" w:rsidRDefault="00B9219E" w:rsidP="00B9219E">
      <w:pPr>
        <w:rPr>
          <w:rFonts w:eastAsia="Times New Roman" w:cs="Times New Roman"/>
          <w:szCs w:val="28"/>
          <w:lang w:eastAsia="ru-RU"/>
        </w:rPr>
      </w:pPr>
    </w:p>
    <w:p w14:paraId="0766BBF8" w14:textId="77777777" w:rsidR="00B9219E" w:rsidRDefault="00B9219E" w:rsidP="00B9219E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0B45D830" w14:textId="77777777" w:rsidR="00B9219E" w:rsidRDefault="00B9219E" w:rsidP="00B9219E">
      <w:pPr>
        <w:rPr>
          <w:rFonts w:eastAsia="Times New Roman" w:cs="Times New Roman"/>
          <w:szCs w:val="28"/>
          <w:lang w:eastAsia="ru-RU"/>
        </w:rPr>
      </w:pPr>
    </w:p>
    <w:p w14:paraId="11835AAB" w14:textId="77777777" w:rsidR="00B9219E" w:rsidRDefault="00B9219E" w:rsidP="00B9219E">
      <w:pPr>
        <w:rPr>
          <w:rFonts w:eastAsia="Times New Roman" w:cs="Times New Roman"/>
          <w:sz w:val="24"/>
          <w:szCs w:val="20"/>
          <w:lang w:eastAsia="ru-RU"/>
        </w:rPr>
      </w:pPr>
    </w:p>
    <w:p w14:paraId="773A128E" w14:textId="77777777" w:rsidR="00B9219E" w:rsidRDefault="00B9219E" w:rsidP="00B9219E">
      <w:pPr>
        <w:ind w:left="6096" w:firstLine="204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9E6D9E2" w14:textId="77777777" w:rsidR="00B9219E" w:rsidRDefault="00B9219E" w:rsidP="00B9219E">
      <w:pPr>
        <w:spacing w:line="360" w:lineRule="auto"/>
        <w:ind w:left="581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Допущен к защите:</w:t>
      </w:r>
    </w:p>
    <w:p w14:paraId="78417629" w14:textId="77777777" w:rsidR="00B9219E" w:rsidRDefault="00B9219E" w:rsidP="00B9219E">
      <w:pPr>
        <w:spacing w:line="360" w:lineRule="auto"/>
        <w:ind w:left="581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Преподаватели  </w:t>
      </w:r>
    </w:p>
    <w:p w14:paraId="025EF28B" w14:textId="77777777" w:rsidR="00B9219E" w:rsidRPr="00EE56F7" w:rsidRDefault="00B9219E" w:rsidP="00B9219E">
      <w:pPr>
        <w:spacing w:line="360" w:lineRule="auto"/>
        <w:ind w:left="581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____________ </w:t>
      </w:r>
      <w:proofErr w:type="spellStart"/>
      <w:r w:rsidRPr="00EE56F7">
        <w:rPr>
          <w:rFonts w:eastAsia="Times New Roman" w:cs="Times New Roman"/>
          <w:szCs w:val="28"/>
          <w:lang w:eastAsia="ru-RU"/>
        </w:rPr>
        <w:t>Л.В.Мухина</w:t>
      </w:r>
      <w:proofErr w:type="spellEnd"/>
      <w:r w:rsidRPr="00EE56F7">
        <w:rPr>
          <w:rFonts w:eastAsia="Times New Roman" w:cs="Times New Roman"/>
          <w:szCs w:val="28"/>
          <w:lang w:eastAsia="ru-RU"/>
        </w:rPr>
        <w:t xml:space="preserve">, </w:t>
      </w:r>
    </w:p>
    <w:p w14:paraId="0F8B647D" w14:textId="77777777" w:rsidR="00B9219E" w:rsidRPr="00EE56F7" w:rsidRDefault="00B9219E" w:rsidP="00B9219E">
      <w:pPr>
        <w:spacing w:line="360" w:lineRule="auto"/>
        <w:ind w:left="581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 Е.П. Голубева,</w:t>
      </w:r>
    </w:p>
    <w:p w14:paraId="719AC668" w14:textId="77777777" w:rsidR="00B9219E" w:rsidRPr="0028676D" w:rsidRDefault="00B9219E" w:rsidP="00B9219E">
      <w:pPr>
        <w:spacing w:line="360" w:lineRule="auto"/>
        <w:ind w:left="5812"/>
        <w:rPr>
          <w:rFonts w:eastAsia="Times New Roman" w:cs="Times New Roman"/>
          <w:szCs w:val="28"/>
          <w:lang w:eastAsia="ru-RU"/>
        </w:rPr>
      </w:pPr>
      <w:r w:rsidRPr="0028676D">
        <w:rPr>
          <w:rFonts w:eastAsia="Times New Roman" w:cs="Times New Roman"/>
          <w:szCs w:val="28"/>
          <w:lang w:eastAsia="ru-RU"/>
        </w:rPr>
        <w:t>«21» марта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8676D">
        <w:rPr>
          <w:rFonts w:eastAsia="Times New Roman" w:cs="Times New Roman"/>
          <w:szCs w:val="28"/>
          <w:lang w:eastAsia="ru-RU"/>
        </w:rPr>
        <w:t>2025 г.</w:t>
      </w:r>
    </w:p>
    <w:p w14:paraId="59BA810F" w14:textId="77777777" w:rsidR="00B9219E" w:rsidRDefault="00B9219E" w:rsidP="00B9219E">
      <w:pPr>
        <w:ind w:left="567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F61143" w14:textId="77777777" w:rsidR="00B9219E" w:rsidRDefault="00B9219E" w:rsidP="00B9219E">
      <w:pPr>
        <w:rPr>
          <w:rFonts w:eastAsia="Times New Roman" w:cs="Times New Roman"/>
          <w:b/>
          <w:sz w:val="44"/>
          <w:szCs w:val="44"/>
          <w:lang w:eastAsia="ru-RU"/>
        </w:rPr>
      </w:pPr>
    </w:p>
    <w:p w14:paraId="15011800" w14:textId="77777777" w:rsidR="00B9219E" w:rsidRPr="0028676D" w:rsidRDefault="00B9219E" w:rsidP="00B9219E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28676D">
        <w:rPr>
          <w:rFonts w:eastAsia="Times New Roman" w:cs="Times New Roman"/>
          <w:b/>
          <w:sz w:val="32"/>
          <w:szCs w:val="32"/>
          <w:lang w:eastAsia="ru-RU"/>
        </w:rPr>
        <w:t>ОТЧЕТ</w:t>
      </w:r>
      <w:bookmarkStart w:id="0" w:name="_Toc156622573"/>
      <w:r w:rsidRPr="0028676D">
        <w:rPr>
          <w:rFonts w:eastAsia="Times New Roman" w:cs="Times New Roman"/>
          <w:b/>
          <w:sz w:val="32"/>
          <w:szCs w:val="32"/>
          <w:lang w:eastAsia="ru-RU"/>
        </w:rPr>
        <w:t xml:space="preserve"> ПО </w:t>
      </w:r>
    </w:p>
    <w:p w14:paraId="6602779D" w14:textId="77777777" w:rsidR="00B9219E" w:rsidRPr="0028676D" w:rsidRDefault="00B9219E" w:rsidP="00B9219E">
      <w:pPr>
        <w:spacing w:line="36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28676D">
        <w:rPr>
          <w:rFonts w:eastAsia="Times New Roman" w:cs="Times New Roman"/>
          <w:b/>
          <w:sz w:val="32"/>
          <w:szCs w:val="32"/>
          <w:lang w:eastAsia="ru-RU"/>
        </w:rPr>
        <w:t>УЧЕБНОЙ ПРАКТИКЕ</w:t>
      </w:r>
    </w:p>
    <w:p w14:paraId="07B3A40C" w14:textId="77777777" w:rsidR="00B9219E" w:rsidRPr="0028676D" w:rsidRDefault="00B9219E" w:rsidP="00B9219E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28676D">
        <w:rPr>
          <w:rFonts w:eastAsia="Times New Roman" w:cs="Times New Roman"/>
          <w:sz w:val="32"/>
          <w:szCs w:val="32"/>
          <w:lang w:eastAsia="ru-RU"/>
        </w:rPr>
        <w:t>ПМ.01 РАЗРАБОТКА МОДУЛЕЙ ПРОГРАММНОГО ОБЕСПЕЧЕНИЯ ДЛЯ КОМПЬЮТЕРНЫХ СИСТЕМ</w:t>
      </w:r>
    </w:p>
    <w:bookmarkEnd w:id="0"/>
    <w:p w14:paraId="11A903F4" w14:textId="77777777" w:rsidR="00B9219E" w:rsidRDefault="00B9219E" w:rsidP="00B9219E">
      <w:pPr>
        <w:rPr>
          <w:rFonts w:eastAsia="Times New Roman" w:cs="Times New Roman"/>
          <w:sz w:val="24"/>
          <w:szCs w:val="20"/>
          <w:lang w:eastAsia="ru-RU"/>
        </w:rPr>
      </w:pPr>
    </w:p>
    <w:p w14:paraId="1C0965D5" w14:textId="77777777" w:rsidR="00B9219E" w:rsidRDefault="00B9219E" w:rsidP="00B9219E">
      <w:pPr>
        <w:rPr>
          <w:rFonts w:eastAsia="Times New Roman" w:cs="Times New Roman"/>
          <w:sz w:val="24"/>
          <w:szCs w:val="20"/>
          <w:lang w:eastAsia="ru-RU"/>
        </w:rPr>
      </w:pPr>
    </w:p>
    <w:p w14:paraId="2F946D14" w14:textId="77777777" w:rsidR="00B9219E" w:rsidRPr="0028676D" w:rsidRDefault="00B9219E" w:rsidP="00B9219E">
      <w:pPr>
        <w:jc w:val="center"/>
        <w:rPr>
          <w:rFonts w:eastAsia="Times New Roman" w:cs="Times New Roman"/>
          <w:lang w:eastAsia="ru-RU"/>
        </w:rPr>
      </w:pPr>
    </w:p>
    <w:p w14:paraId="6C2963CA" w14:textId="77777777" w:rsidR="00B9219E" w:rsidRPr="0028676D" w:rsidRDefault="00B9219E" w:rsidP="00B9219E">
      <w:pPr>
        <w:rPr>
          <w:rFonts w:eastAsia="Times New Roman" w:cs="Times New Roman"/>
          <w:szCs w:val="28"/>
          <w:lang w:eastAsia="ru-RU"/>
        </w:rPr>
      </w:pPr>
      <w:r w:rsidRPr="0028676D">
        <w:rPr>
          <w:rFonts w:eastAsia="Times New Roman" w:cs="Times New Roman"/>
          <w:szCs w:val="28"/>
          <w:lang w:eastAsia="ru-RU"/>
        </w:rPr>
        <w:t>Руководитель: __________ Мухина Л.В., Голубева Е.П.</w:t>
      </w:r>
      <w:r w:rsidRPr="0028676D">
        <w:rPr>
          <w:rFonts w:eastAsia="Times New Roman" w:cs="Times New Roman"/>
          <w:szCs w:val="28"/>
          <w:lang w:eastAsia="ru-RU"/>
        </w:rPr>
        <w:tab/>
      </w:r>
      <w:r w:rsidRPr="0028676D">
        <w:rPr>
          <w:rFonts w:eastAsia="Times New Roman" w:cs="Times New Roman"/>
          <w:szCs w:val="28"/>
          <w:lang w:eastAsia="ru-RU"/>
        </w:rPr>
        <w:tab/>
        <w:t>21.03.2025 г.</w:t>
      </w:r>
    </w:p>
    <w:p w14:paraId="0AE6402F" w14:textId="77777777" w:rsidR="00B9219E" w:rsidRPr="0028676D" w:rsidRDefault="00B9219E" w:rsidP="00B9219E">
      <w:pPr>
        <w:rPr>
          <w:rFonts w:eastAsia="Times New Roman" w:cs="Times New Roman"/>
          <w:szCs w:val="28"/>
          <w:lang w:eastAsia="ru-RU"/>
        </w:rPr>
      </w:pPr>
    </w:p>
    <w:p w14:paraId="3E391208" w14:textId="35D966BB" w:rsidR="00B9219E" w:rsidRPr="0028676D" w:rsidRDefault="00B9219E" w:rsidP="00B9219E">
      <w:pPr>
        <w:rPr>
          <w:rFonts w:eastAsia="Times New Roman" w:cs="Times New Roman"/>
          <w:szCs w:val="28"/>
          <w:lang w:eastAsia="ru-RU"/>
        </w:rPr>
      </w:pPr>
      <w:r w:rsidRPr="0028676D">
        <w:rPr>
          <w:rFonts w:eastAsia="Times New Roman" w:cs="Times New Roman"/>
          <w:szCs w:val="28"/>
          <w:lang w:eastAsia="ru-RU"/>
        </w:rPr>
        <w:t>Студент</w:t>
      </w:r>
      <w:r>
        <w:rPr>
          <w:rFonts w:eastAsia="Times New Roman" w:cs="Times New Roman"/>
          <w:szCs w:val="28"/>
          <w:lang w:eastAsia="ru-RU"/>
        </w:rPr>
        <w:t>ка</w:t>
      </w:r>
      <w:r w:rsidRPr="0028676D">
        <w:rPr>
          <w:rFonts w:eastAsia="Times New Roman" w:cs="Times New Roman"/>
          <w:szCs w:val="28"/>
          <w:lang w:eastAsia="ru-RU"/>
        </w:rPr>
        <w:t xml:space="preserve">: _____________ </w:t>
      </w:r>
      <w:proofErr w:type="spellStart"/>
      <w:r>
        <w:rPr>
          <w:rFonts w:eastAsia="Times New Roman" w:cs="Times New Roman"/>
          <w:szCs w:val="28"/>
          <w:lang w:eastAsia="ru-RU"/>
        </w:rPr>
        <w:t>Любивая</w:t>
      </w:r>
      <w:proofErr w:type="spellEnd"/>
      <w:r w:rsidRPr="0028676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А</w:t>
      </w:r>
      <w:r w:rsidRPr="0028676D">
        <w:rPr>
          <w:rFonts w:eastAsia="Times New Roman" w:cs="Times New Roman"/>
          <w:szCs w:val="28"/>
          <w:lang w:eastAsia="ru-RU"/>
        </w:rPr>
        <w:t>О.А.</w:t>
      </w:r>
      <w:r w:rsidRPr="0028676D">
        <w:rPr>
          <w:rFonts w:eastAsia="Times New Roman" w:cs="Times New Roman"/>
          <w:szCs w:val="28"/>
          <w:lang w:eastAsia="ru-RU"/>
        </w:rPr>
        <w:tab/>
      </w:r>
      <w:r w:rsidRPr="0028676D">
        <w:rPr>
          <w:rFonts w:eastAsia="Times New Roman" w:cs="Times New Roman"/>
          <w:szCs w:val="28"/>
          <w:lang w:eastAsia="ru-RU"/>
        </w:rPr>
        <w:tab/>
      </w:r>
      <w:r w:rsidRPr="0028676D">
        <w:rPr>
          <w:rFonts w:eastAsia="Times New Roman" w:cs="Times New Roman"/>
          <w:szCs w:val="28"/>
          <w:lang w:eastAsia="ru-RU"/>
        </w:rPr>
        <w:tab/>
      </w:r>
      <w:r w:rsidRPr="0028676D">
        <w:rPr>
          <w:rFonts w:eastAsia="Times New Roman" w:cs="Times New Roman"/>
          <w:szCs w:val="28"/>
          <w:lang w:eastAsia="ru-RU"/>
        </w:rPr>
        <w:tab/>
        <w:t xml:space="preserve">21.03.2025 г. </w:t>
      </w:r>
    </w:p>
    <w:p w14:paraId="2E759745" w14:textId="77777777" w:rsidR="00B9219E" w:rsidRDefault="00B9219E" w:rsidP="00B9219E">
      <w:pPr>
        <w:jc w:val="center"/>
        <w:rPr>
          <w:rFonts w:eastAsia="Times New Roman" w:cs="Times New Roman"/>
          <w:szCs w:val="28"/>
          <w:lang w:eastAsia="ru-RU"/>
        </w:rPr>
      </w:pPr>
    </w:p>
    <w:p w14:paraId="70390E27" w14:textId="77777777" w:rsidR="00B9219E" w:rsidRDefault="00B9219E" w:rsidP="00B9219E">
      <w:pPr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Специальность, группа: </w:t>
      </w:r>
      <w:r w:rsidRPr="0028676D">
        <w:rPr>
          <w:rFonts w:eastAsia="Times New Roman" w:cs="Times New Roman"/>
          <w:szCs w:val="28"/>
          <w:lang w:eastAsia="ru-RU"/>
        </w:rPr>
        <w:t xml:space="preserve">09.02.07, </w:t>
      </w:r>
      <w:r>
        <w:rPr>
          <w:rFonts w:eastAsia="Times New Roman" w:cs="Times New Roman"/>
          <w:szCs w:val="28"/>
          <w:lang w:eastAsia="ru-RU"/>
        </w:rPr>
        <w:t>43</w:t>
      </w:r>
      <w:r w:rsidRPr="0086356F">
        <w:rPr>
          <w:rFonts w:eastAsia="Times New Roman" w:cs="Times New Roman"/>
          <w:szCs w:val="28"/>
          <w:lang w:eastAsia="ru-RU"/>
        </w:rPr>
        <w:t>П</w:t>
      </w:r>
      <w:r>
        <w:rPr>
          <w:rFonts w:eastAsia="Times New Roman" w:cs="Times New Roman"/>
          <w:szCs w:val="28"/>
          <w:lang w:eastAsia="ru-RU"/>
        </w:rPr>
        <w:t>.</w:t>
      </w:r>
      <w:r w:rsidRPr="001A0B11">
        <w:rPr>
          <w:rFonts w:eastAsia="Times New Roman" w:cs="Times New Roman"/>
          <w:color w:val="FF0000"/>
          <w:szCs w:val="28"/>
          <w:u w:val="single"/>
          <w:lang w:eastAsia="ru-RU"/>
        </w:rPr>
        <w:t xml:space="preserve"> </w:t>
      </w:r>
    </w:p>
    <w:p w14:paraId="57E0D112" w14:textId="77777777" w:rsidR="00B9219E" w:rsidRDefault="00B9219E" w:rsidP="00B9219E">
      <w:pPr>
        <w:ind w:left="567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6C196BF" w14:textId="77777777" w:rsidR="00B9219E" w:rsidRDefault="00B9219E" w:rsidP="00B9219E">
      <w:pPr>
        <w:rPr>
          <w:rFonts w:eastAsia="Times New Roman" w:cs="Times New Roman"/>
          <w:sz w:val="24"/>
          <w:szCs w:val="20"/>
          <w:lang w:eastAsia="ru-RU"/>
        </w:rPr>
      </w:pPr>
    </w:p>
    <w:p w14:paraId="2BC11D37" w14:textId="77777777" w:rsidR="00B9219E" w:rsidRDefault="00B9219E" w:rsidP="00B9219E">
      <w:pPr>
        <w:rPr>
          <w:rFonts w:eastAsia="Times New Roman" w:cs="Times New Roman"/>
          <w:sz w:val="24"/>
          <w:szCs w:val="20"/>
          <w:lang w:eastAsia="ru-RU"/>
        </w:rPr>
      </w:pPr>
    </w:p>
    <w:p w14:paraId="2A8A9C2D" w14:textId="77777777" w:rsidR="00B9219E" w:rsidRDefault="00B9219E" w:rsidP="00B9219E">
      <w:pPr>
        <w:rPr>
          <w:rFonts w:eastAsia="Times New Roman" w:cs="Times New Roman"/>
          <w:sz w:val="24"/>
          <w:szCs w:val="20"/>
          <w:lang w:eastAsia="ru-RU"/>
        </w:rPr>
      </w:pPr>
    </w:p>
    <w:p w14:paraId="229631FB" w14:textId="77777777" w:rsidR="00B9219E" w:rsidRDefault="00B9219E" w:rsidP="00B9219E">
      <w:pPr>
        <w:rPr>
          <w:rFonts w:eastAsia="Times New Roman" w:cs="Times New Roman"/>
          <w:szCs w:val="28"/>
          <w:lang w:eastAsia="ru-RU"/>
        </w:rPr>
      </w:pPr>
    </w:p>
    <w:p w14:paraId="77083688" w14:textId="77777777" w:rsidR="00B9219E" w:rsidRDefault="00B9219E" w:rsidP="00B9219E">
      <w:pPr>
        <w:jc w:val="center"/>
        <w:rPr>
          <w:rFonts w:eastAsia="Times New Roman" w:cs="Times New Roman"/>
          <w:szCs w:val="28"/>
          <w:lang w:eastAsia="ru-RU"/>
        </w:rPr>
      </w:pPr>
    </w:p>
    <w:p w14:paraId="11210322" w14:textId="77777777" w:rsidR="00B9219E" w:rsidRDefault="00B9219E" w:rsidP="00B9219E">
      <w:pPr>
        <w:jc w:val="center"/>
        <w:rPr>
          <w:rFonts w:eastAsia="Times New Roman" w:cs="Times New Roman"/>
          <w:szCs w:val="28"/>
          <w:lang w:eastAsia="ru-RU"/>
        </w:rPr>
      </w:pPr>
    </w:p>
    <w:p w14:paraId="3A81EF6A" w14:textId="77777777" w:rsidR="00B9219E" w:rsidRDefault="00B9219E" w:rsidP="00B9219E">
      <w:pPr>
        <w:jc w:val="center"/>
        <w:rPr>
          <w:rFonts w:eastAsia="Times New Roman" w:cs="Times New Roman"/>
          <w:szCs w:val="28"/>
          <w:lang w:eastAsia="ru-RU"/>
        </w:rPr>
      </w:pPr>
    </w:p>
    <w:p w14:paraId="25CA9AF6" w14:textId="77777777" w:rsidR="00B9219E" w:rsidRDefault="00B9219E" w:rsidP="00B9219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Нижний Новгород</w:t>
      </w:r>
    </w:p>
    <w:p w14:paraId="68A7A6F5" w14:textId="77777777" w:rsidR="00B9219E" w:rsidRDefault="00B9219E" w:rsidP="00B9219E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>2025 г.</w:t>
      </w:r>
      <w:r>
        <w:rPr>
          <w:szCs w:val="28"/>
        </w:rPr>
        <w:br w:type="page"/>
      </w:r>
    </w:p>
    <w:p w14:paraId="0AE0A249" w14:textId="76DDB9C9" w:rsidR="00B9219E" w:rsidRPr="00B9219E" w:rsidRDefault="00B9219E" w:rsidP="008A3B48">
      <w:pPr>
        <w:pStyle w:val="ac"/>
        <w:numPr>
          <w:ilvl w:val="0"/>
          <w:numId w:val="21"/>
        </w:numPr>
      </w:pPr>
      <w:r w:rsidRPr="00B9219E">
        <w:lastRenderedPageBreak/>
        <w:t>Создание базы данных</w:t>
      </w:r>
    </w:p>
    <w:p w14:paraId="77400AAF" w14:textId="77777777" w:rsidR="00544EA2" w:rsidRDefault="00544EA2" w:rsidP="008A3B48">
      <w:pPr>
        <w:pStyle w:val="ac"/>
      </w:pPr>
    </w:p>
    <w:p w14:paraId="0FF5671E" w14:textId="2101F481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Таблица </w:t>
      </w:r>
      <w:proofErr w:type="spellStart"/>
      <w:r w:rsidRPr="007059A5">
        <w:rPr>
          <w:rFonts w:eastAsia="Times New Roman" w:cs="Times New Roman"/>
          <w:szCs w:val="28"/>
          <w:lang w:eastAsia="ru-RU"/>
        </w:rPr>
        <w:t>Kategory</w:t>
      </w:r>
      <w:proofErr w:type="spellEnd"/>
    </w:p>
    <w:p w14:paraId="5481ACCF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Назначение: Эта таблица предназначена для хранения категорий продуктов. Каждая категория может включать в себя несколько продуктов.</w:t>
      </w:r>
    </w:p>
    <w:p w14:paraId="0DCF62E9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Структура:</w:t>
      </w:r>
    </w:p>
    <w:p w14:paraId="681232B9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id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SERIAL PRIMARY KEY: Уникальный идентификатор категории, автоматически увеличивается при добавлении новой записи.</w:t>
      </w:r>
    </w:p>
    <w:p w14:paraId="1D30D83F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name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100) NOT NULL: Название категории, не может быть пустым.</w:t>
      </w:r>
    </w:p>
    <w:p w14:paraId="75E4B815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Связи:</w:t>
      </w:r>
    </w:p>
    <w:p w14:paraId="6276FD9B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Имеет связь с таблицей Product через поле </w:t>
      </w:r>
      <w:proofErr w:type="spellStart"/>
      <w:r w:rsidRPr="007059A5">
        <w:rPr>
          <w:rFonts w:eastAsia="Times New Roman" w:cs="Times New Roman"/>
          <w:szCs w:val="28"/>
          <w:lang w:eastAsia="ru-RU"/>
        </w:rPr>
        <w:t>kategory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>, что позволяет каждому продукту принадлежать к определенной категории.</w:t>
      </w:r>
    </w:p>
    <w:p w14:paraId="09EC0671" w14:textId="6BE9212B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Таблица </w:t>
      </w:r>
      <w:proofErr w:type="spellStart"/>
      <w:r w:rsidRPr="007059A5">
        <w:rPr>
          <w:rFonts w:eastAsia="Times New Roman" w:cs="Times New Roman"/>
          <w:szCs w:val="28"/>
          <w:lang w:eastAsia="ru-RU"/>
        </w:rPr>
        <w:t>Orders</w:t>
      </w:r>
      <w:proofErr w:type="spellEnd"/>
    </w:p>
    <w:p w14:paraId="3EBFDC71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Назначение: Таблица предназначена для хранения информации о заказах. Каждый заказ может содержать информацию о дате заказа, дате доставки, месте получения и статусе заказа.</w:t>
      </w:r>
    </w:p>
    <w:p w14:paraId="6178A826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Структура:</w:t>
      </w:r>
    </w:p>
    <w:p w14:paraId="6CD7B67C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id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SERIAL PRIMARY KEY: Уникальный идентификатор заказа.</w:t>
      </w:r>
    </w:p>
    <w:p w14:paraId="2A80967A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date_order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DATE NOT NULL: Дата, когда заказ был сделан, не может быть пустым.</w:t>
      </w:r>
    </w:p>
    <w:p w14:paraId="2219A1A9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date_delivery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DATE NOT NULL: Дата, когда заказ должен быть доставлен, не может быть пустым.</w:t>
      </w:r>
    </w:p>
    <w:p w14:paraId="4C5B93FB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pick_up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 NOT NULL: Идентификатор пункта выдачи, где заказ может быть забран, не может быть пустым.</w:t>
      </w:r>
    </w:p>
    <w:p w14:paraId="7048D7E0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 xml:space="preserve">FIO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200): ФИО клиента, может быть пустым.</w:t>
      </w:r>
    </w:p>
    <w:p w14:paraId="358EA875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code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 NOT NULL: Код заказа, не может быть пустым.</w:t>
      </w:r>
    </w:p>
    <w:p w14:paraId="3CE1628D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status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 NOT NULL: Статус заказа, не может быть пустым.</w:t>
      </w:r>
    </w:p>
    <w:p w14:paraId="2D8E9118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Связи:</w:t>
      </w:r>
    </w:p>
    <w:p w14:paraId="5160FF56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7059A5">
        <w:rPr>
          <w:rFonts w:eastAsia="Times New Roman" w:cs="Times New Roman"/>
          <w:szCs w:val="28"/>
          <w:lang w:val="en-US" w:eastAsia="ru-RU"/>
        </w:rPr>
        <w:lastRenderedPageBreak/>
        <w:t>FOREIGN KEY (</w:t>
      </w:r>
      <w:proofErr w:type="spellStart"/>
      <w:r w:rsidRPr="007059A5">
        <w:rPr>
          <w:rFonts w:eastAsia="Times New Roman" w:cs="Times New Roman"/>
          <w:szCs w:val="28"/>
          <w:lang w:val="en-US" w:eastAsia="ru-RU"/>
        </w:rPr>
        <w:t>pick_up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) REFERENCES </w:t>
      </w:r>
      <w:proofErr w:type="spellStart"/>
      <w:r w:rsidRPr="007059A5">
        <w:rPr>
          <w:rFonts w:eastAsia="Times New Roman" w:cs="Times New Roman"/>
          <w:szCs w:val="28"/>
          <w:lang w:val="en-US" w:eastAsia="ru-RU"/>
        </w:rPr>
        <w:t>Pick_up_point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(id): </w:t>
      </w:r>
      <w:r w:rsidRPr="007059A5">
        <w:rPr>
          <w:rFonts w:eastAsia="Times New Roman" w:cs="Times New Roman"/>
          <w:szCs w:val="28"/>
          <w:lang w:eastAsia="ru-RU"/>
        </w:rPr>
        <w:t>Связь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с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таблицей</w:t>
      </w:r>
      <w:r w:rsidRPr="007059A5">
        <w:rPr>
          <w:rFonts w:eastAsia="Times New Roman" w:cs="Times New Roman"/>
          <w:szCs w:val="28"/>
          <w:lang w:val="en-US" w:eastAsia="ru-RU"/>
        </w:rPr>
        <w:t> </w:t>
      </w:r>
      <w:proofErr w:type="spellStart"/>
      <w:r w:rsidRPr="007059A5">
        <w:rPr>
          <w:rFonts w:eastAsia="Times New Roman" w:cs="Times New Roman"/>
          <w:szCs w:val="28"/>
          <w:lang w:val="en-US" w:eastAsia="ru-RU"/>
        </w:rPr>
        <w:t>Pick_up_point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, </w:t>
      </w:r>
      <w:r w:rsidRPr="007059A5">
        <w:rPr>
          <w:rFonts w:eastAsia="Times New Roman" w:cs="Times New Roman"/>
          <w:szCs w:val="28"/>
          <w:lang w:eastAsia="ru-RU"/>
        </w:rPr>
        <w:t>указывающая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на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пункт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выдачи</w:t>
      </w:r>
      <w:r w:rsidRPr="007059A5">
        <w:rPr>
          <w:rFonts w:eastAsia="Times New Roman" w:cs="Times New Roman"/>
          <w:szCs w:val="28"/>
          <w:lang w:val="en-US" w:eastAsia="ru-RU"/>
        </w:rPr>
        <w:t>.</w:t>
      </w:r>
    </w:p>
    <w:p w14:paraId="11307A3C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7059A5">
        <w:rPr>
          <w:rFonts w:eastAsia="Times New Roman" w:cs="Times New Roman"/>
          <w:szCs w:val="28"/>
          <w:lang w:val="en-US" w:eastAsia="ru-RU"/>
        </w:rPr>
        <w:t xml:space="preserve">FOREIGN KEY (status) REFERENCES </w:t>
      </w:r>
      <w:proofErr w:type="spellStart"/>
      <w:proofErr w:type="gramStart"/>
      <w:r w:rsidRPr="007059A5">
        <w:rPr>
          <w:rFonts w:eastAsia="Times New Roman" w:cs="Times New Roman"/>
          <w:szCs w:val="28"/>
          <w:lang w:val="en-US" w:eastAsia="ru-RU"/>
        </w:rPr>
        <w:t>OrderStatus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7059A5">
        <w:rPr>
          <w:rFonts w:eastAsia="Times New Roman" w:cs="Times New Roman"/>
          <w:szCs w:val="28"/>
          <w:lang w:val="en-US" w:eastAsia="ru-RU"/>
        </w:rPr>
        <w:t>StatusID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): </w:t>
      </w:r>
      <w:r w:rsidRPr="007059A5">
        <w:rPr>
          <w:rFonts w:eastAsia="Times New Roman" w:cs="Times New Roman"/>
          <w:szCs w:val="28"/>
          <w:lang w:eastAsia="ru-RU"/>
        </w:rPr>
        <w:t>Связь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с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таблицей</w:t>
      </w:r>
      <w:r w:rsidRPr="007059A5">
        <w:rPr>
          <w:rFonts w:eastAsia="Times New Roman" w:cs="Times New Roman"/>
          <w:szCs w:val="28"/>
          <w:lang w:val="en-US" w:eastAsia="ru-RU"/>
        </w:rPr>
        <w:t> </w:t>
      </w:r>
      <w:proofErr w:type="spellStart"/>
      <w:r w:rsidRPr="007059A5">
        <w:rPr>
          <w:rFonts w:eastAsia="Times New Roman" w:cs="Times New Roman"/>
          <w:szCs w:val="28"/>
          <w:lang w:val="en-US" w:eastAsia="ru-RU"/>
        </w:rPr>
        <w:t>OrderStatus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, </w:t>
      </w:r>
      <w:r w:rsidRPr="007059A5">
        <w:rPr>
          <w:rFonts w:eastAsia="Times New Roman" w:cs="Times New Roman"/>
          <w:szCs w:val="28"/>
          <w:lang w:eastAsia="ru-RU"/>
        </w:rPr>
        <w:t>указывающая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на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статус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заказа</w:t>
      </w:r>
      <w:r w:rsidRPr="007059A5">
        <w:rPr>
          <w:rFonts w:eastAsia="Times New Roman" w:cs="Times New Roman"/>
          <w:szCs w:val="28"/>
          <w:lang w:val="en-US" w:eastAsia="ru-RU"/>
        </w:rPr>
        <w:t>.</w:t>
      </w:r>
    </w:p>
    <w:p w14:paraId="0BCE0A2B" w14:textId="02D9384F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Таблица Product</w:t>
      </w:r>
    </w:p>
    <w:p w14:paraId="7A68DA33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Назначение: Эта таблица предназначена для хранения информации о продуктах, которые могут быть заказаны. Она включает в себя детали о каждом продукте, такие как название, цена и количество на складе.</w:t>
      </w:r>
    </w:p>
    <w:p w14:paraId="2387DAC7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Структура:</w:t>
      </w:r>
    </w:p>
    <w:p w14:paraId="2DE0CEB3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id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SERIAL PRIMARY KEY: Уникальный идентификатор продукта.</w:t>
      </w:r>
    </w:p>
    <w:p w14:paraId="24666AAB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article_number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100) NOT NULL: Артикул продукта, не может быть пустым.</w:t>
      </w:r>
    </w:p>
    <w:p w14:paraId="0816DA19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name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255) NOT NULL: Название продукта, не может быть пустым.</w:t>
      </w:r>
    </w:p>
    <w:p w14:paraId="6FB9987E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unit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50) NOT NULL: Единица измерения продукта (например, "кг", "шт."), не может быть пустым.</w:t>
      </w:r>
    </w:p>
    <w:p w14:paraId="3E1C0871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cost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DECIMAL(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19, 4) NOT NULL: Цена продукта, не может быть пустой.</w:t>
      </w:r>
    </w:p>
    <w:p w14:paraId="547CBBD4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max_discount_amount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INT: Максимальная сумма скидки для продукта, может быть пустой.</w:t>
      </w:r>
    </w:p>
    <w:p w14:paraId="503E999E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production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 NOT NULL: Идентификатор производства, где был произведен продукт, не может быть пустым.</w:t>
      </w:r>
    </w:p>
    <w:p w14:paraId="0C9827EE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provider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 NOT NULL: Идентификатор поставщика продукта, не может быть пустым.</w:t>
      </w:r>
    </w:p>
    <w:p w14:paraId="44408DA8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kategory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 NOT NULL: Идентификатор категории продукта, не может быть пустым.</w:t>
      </w:r>
    </w:p>
    <w:p w14:paraId="7B8748B5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current_discount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DECIMAL(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19, 4): Текущая скидка на продукт, может быть пустой.</w:t>
      </w:r>
    </w:p>
    <w:p w14:paraId="0FFD506D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quantity_in_stock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INT NOT NULL: Количество продукта на складе, не может быть пустым.</w:t>
      </w:r>
    </w:p>
    <w:p w14:paraId="04032511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t>description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TEXT: Описание продукта, может быть пустым.</w:t>
      </w:r>
    </w:p>
    <w:p w14:paraId="07B1AAE3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7059A5">
        <w:rPr>
          <w:rFonts w:eastAsia="Times New Roman" w:cs="Times New Roman"/>
          <w:szCs w:val="28"/>
          <w:lang w:eastAsia="ru-RU"/>
        </w:rPr>
        <w:lastRenderedPageBreak/>
        <w:t>image</w:t>
      </w:r>
      <w:proofErr w:type="spellEnd"/>
      <w:r w:rsidRPr="007059A5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7059A5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7059A5">
        <w:rPr>
          <w:rFonts w:eastAsia="Times New Roman" w:cs="Times New Roman"/>
          <w:szCs w:val="28"/>
          <w:lang w:eastAsia="ru-RU"/>
        </w:rPr>
        <w:t>100): Путь к изображению продукта, может быть пустым.</w:t>
      </w:r>
    </w:p>
    <w:p w14:paraId="45F5724C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7059A5">
        <w:rPr>
          <w:rFonts w:eastAsia="Times New Roman" w:cs="Times New Roman"/>
          <w:szCs w:val="28"/>
          <w:lang w:eastAsia="ru-RU"/>
        </w:rPr>
        <w:t>Связи:</w:t>
      </w:r>
    </w:p>
    <w:p w14:paraId="742EB169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7059A5">
        <w:rPr>
          <w:rFonts w:eastAsia="Times New Roman" w:cs="Times New Roman"/>
          <w:szCs w:val="28"/>
          <w:lang w:val="en-US" w:eastAsia="ru-RU"/>
        </w:rPr>
        <w:t xml:space="preserve">FOREIGN KEY (provider) REFERENCES Provider(id): </w:t>
      </w:r>
      <w:r w:rsidRPr="007059A5">
        <w:rPr>
          <w:rFonts w:eastAsia="Times New Roman" w:cs="Times New Roman"/>
          <w:szCs w:val="28"/>
          <w:lang w:eastAsia="ru-RU"/>
        </w:rPr>
        <w:t>Связь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с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таблицей</w:t>
      </w:r>
      <w:r w:rsidRPr="007059A5">
        <w:rPr>
          <w:rFonts w:eastAsia="Times New Roman" w:cs="Times New Roman"/>
          <w:szCs w:val="28"/>
          <w:lang w:val="en-US" w:eastAsia="ru-RU"/>
        </w:rPr>
        <w:t xml:space="preserve"> Provider, </w:t>
      </w:r>
      <w:r w:rsidRPr="007059A5">
        <w:rPr>
          <w:rFonts w:eastAsia="Times New Roman" w:cs="Times New Roman"/>
          <w:szCs w:val="28"/>
          <w:lang w:eastAsia="ru-RU"/>
        </w:rPr>
        <w:t>указывающая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на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поставщика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продукта</w:t>
      </w:r>
      <w:r w:rsidRPr="007059A5">
        <w:rPr>
          <w:rFonts w:eastAsia="Times New Roman" w:cs="Times New Roman"/>
          <w:szCs w:val="28"/>
          <w:lang w:val="en-US" w:eastAsia="ru-RU"/>
        </w:rPr>
        <w:t>.</w:t>
      </w:r>
    </w:p>
    <w:p w14:paraId="3E590740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7059A5">
        <w:rPr>
          <w:rFonts w:eastAsia="Times New Roman" w:cs="Times New Roman"/>
          <w:szCs w:val="28"/>
          <w:lang w:val="en-US" w:eastAsia="ru-RU"/>
        </w:rPr>
        <w:t>FOREIGN KEY (</w:t>
      </w:r>
      <w:proofErr w:type="spellStart"/>
      <w:r w:rsidRPr="007059A5">
        <w:rPr>
          <w:rFonts w:eastAsia="Times New Roman" w:cs="Times New Roman"/>
          <w:szCs w:val="28"/>
          <w:lang w:val="en-US" w:eastAsia="ru-RU"/>
        </w:rPr>
        <w:t>kategory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) REFERENCES </w:t>
      </w:r>
      <w:proofErr w:type="spellStart"/>
      <w:r w:rsidRPr="007059A5">
        <w:rPr>
          <w:rFonts w:eastAsia="Times New Roman" w:cs="Times New Roman"/>
          <w:szCs w:val="28"/>
          <w:lang w:val="en-US" w:eastAsia="ru-RU"/>
        </w:rPr>
        <w:t>Kategory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(id): </w:t>
      </w:r>
      <w:r w:rsidRPr="007059A5">
        <w:rPr>
          <w:rFonts w:eastAsia="Times New Roman" w:cs="Times New Roman"/>
          <w:szCs w:val="28"/>
          <w:lang w:eastAsia="ru-RU"/>
        </w:rPr>
        <w:t>Связь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с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таблицей</w:t>
      </w:r>
      <w:r w:rsidRPr="007059A5">
        <w:rPr>
          <w:rFonts w:eastAsia="Times New Roman" w:cs="Times New Roman"/>
          <w:szCs w:val="28"/>
          <w:lang w:val="en-US" w:eastAsia="ru-RU"/>
        </w:rPr>
        <w:t> </w:t>
      </w:r>
      <w:proofErr w:type="spellStart"/>
      <w:r w:rsidRPr="007059A5">
        <w:rPr>
          <w:rFonts w:eastAsia="Times New Roman" w:cs="Times New Roman"/>
          <w:szCs w:val="28"/>
          <w:lang w:val="en-US" w:eastAsia="ru-RU"/>
        </w:rPr>
        <w:t>Kategory</w:t>
      </w:r>
      <w:proofErr w:type="spellEnd"/>
      <w:r w:rsidRPr="007059A5">
        <w:rPr>
          <w:rFonts w:eastAsia="Times New Roman" w:cs="Times New Roman"/>
          <w:szCs w:val="28"/>
          <w:lang w:val="en-US" w:eastAsia="ru-RU"/>
        </w:rPr>
        <w:t xml:space="preserve">, </w:t>
      </w:r>
      <w:r w:rsidRPr="007059A5">
        <w:rPr>
          <w:rFonts w:eastAsia="Times New Roman" w:cs="Times New Roman"/>
          <w:szCs w:val="28"/>
          <w:lang w:eastAsia="ru-RU"/>
        </w:rPr>
        <w:t>указывающая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на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категорию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продукта</w:t>
      </w:r>
      <w:r w:rsidRPr="007059A5">
        <w:rPr>
          <w:rFonts w:eastAsia="Times New Roman" w:cs="Times New Roman"/>
          <w:szCs w:val="28"/>
          <w:lang w:val="en-US" w:eastAsia="ru-RU"/>
        </w:rPr>
        <w:t>.</w:t>
      </w:r>
    </w:p>
    <w:p w14:paraId="7877F0B2" w14:textId="77777777" w:rsidR="007059A5" w:rsidRPr="007059A5" w:rsidRDefault="007059A5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7059A5">
        <w:rPr>
          <w:rFonts w:eastAsia="Times New Roman" w:cs="Times New Roman"/>
          <w:szCs w:val="28"/>
          <w:lang w:val="en-US" w:eastAsia="ru-RU"/>
        </w:rPr>
        <w:t xml:space="preserve">FOREIGN KEY (production) REFERENCES Production(id): </w:t>
      </w:r>
      <w:r w:rsidRPr="007059A5">
        <w:rPr>
          <w:rFonts w:eastAsia="Times New Roman" w:cs="Times New Roman"/>
          <w:szCs w:val="28"/>
          <w:lang w:eastAsia="ru-RU"/>
        </w:rPr>
        <w:t>Связь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с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таблицей</w:t>
      </w:r>
      <w:r w:rsidRPr="007059A5">
        <w:rPr>
          <w:rFonts w:eastAsia="Times New Roman" w:cs="Times New Roman"/>
          <w:szCs w:val="28"/>
          <w:lang w:val="en-US" w:eastAsia="ru-RU"/>
        </w:rPr>
        <w:t xml:space="preserve"> Production, </w:t>
      </w:r>
      <w:r w:rsidRPr="007059A5">
        <w:rPr>
          <w:rFonts w:eastAsia="Times New Roman" w:cs="Times New Roman"/>
          <w:szCs w:val="28"/>
          <w:lang w:eastAsia="ru-RU"/>
        </w:rPr>
        <w:t>указывающая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на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производство</w:t>
      </w:r>
      <w:r w:rsidRPr="007059A5">
        <w:rPr>
          <w:rFonts w:eastAsia="Times New Roman" w:cs="Times New Roman"/>
          <w:szCs w:val="28"/>
          <w:lang w:val="en-US" w:eastAsia="ru-RU"/>
        </w:rPr>
        <w:t xml:space="preserve"> </w:t>
      </w:r>
      <w:r w:rsidRPr="007059A5">
        <w:rPr>
          <w:rFonts w:eastAsia="Times New Roman" w:cs="Times New Roman"/>
          <w:szCs w:val="28"/>
          <w:lang w:eastAsia="ru-RU"/>
        </w:rPr>
        <w:t>продукта</w:t>
      </w:r>
      <w:r w:rsidRPr="007059A5">
        <w:rPr>
          <w:rFonts w:eastAsia="Times New Roman" w:cs="Times New Roman"/>
          <w:szCs w:val="28"/>
          <w:lang w:val="en-US" w:eastAsia="ru-RU"/>
        </w:rPr>
        <w:t>.</w:t>
      </w:r>
    </w:p>
    <w:p w14:paraId="5D01DAB3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Таблица Production</w:t>
      </w:r>
    </w:p>
    <w:p w14:paraId="2B2FDA26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Назначение: Эта таблица предназначена для хранения информации о производителях продуктов. Каждый производитель может производить несколько продуктов.</w:t>
      </w:r>
    </w:p>
    <w:p w14:paraId="65D0A477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Структура:</w:t>
      </w:r>
    </w:p>
    <w:p w14:paraId="10426012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id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SERIAL PRIMARY KEY: Уникальный идентификатор производителя, автоматически увеличивается при добавлении новой записи.</w:t>
      </w:r>
    </w:p>
    <w:p w14:paraId="5D6C4929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name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2726E0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2726E0">
        <w:rPr>
          <w:rFonts w:eastAsia="Times New Roman" w:cs="Times New Roman"/>
          <w:szCs w:val="28"/>
          <w:lang w:eastAsia="ru-RU"/>
        </w:rPr>
        <w:t>100) NOT NULL: Название производителя, не может быть пустым.</w:t>
      </w:r>
    </w:p>
    <w:p w14:paraId="1E3F93B2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Связи:</w:t>
      </w:r>
    </w:p>
    <w:p w14:paraId="0811D96D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Имеет связь с таблицей Product через поле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production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, что позволяет каждому продукту быть связанным с определенным производителем.</w:t>
      </w:r>
    </w:p>
    <w:p w14:paraId="2FCEE232" w14:textId="2885AE16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Таблица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Provider</w:t>
      </w:r>
      <w:proofErr w:type="spellEnd"/>
    </w:p>
    <w:p w14:paraId="2EC86976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Назначение: Таблица предназначена для хранения информации о поставщиках продуктов. Поставщики могут предоставлять разные продукты.</w:t>
      </w:r>
    </w:p>
    <w:p w14:paraId="5982B0C7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Структура:</w:t>
      </w:r>
    </w:p>
    <w:p w14:paraId="05C4A521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id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SERIAL PRIMARY KEY: Уникальный идентификатор поставщика, автоматически увеличивается при добавлении новой записи.</w:t>
      </w:r>
    </w:p>
    <w:p w14:paraId="63FF8681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name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2726E0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2726E0">
        <w:rPr>
          <w:rFonts w:eastAsia="Times New Roman" w:cs="Times New Roman"/>
          <w:szCs w:val="28"/>
          <w:lang w:eastAsia="ru-RU"/>
        </w:rPr>
        <w:t>100) NOT NULL: Название поставщика, не может быть пустым.</w:t>
      </w:r>
    </w:p>
    <w:p w14:paraId="5CD7E073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Связи:</w:t>
      </w:r>
    </w:p>
    <w:p w14:paraId="60CA7098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lastRenderedPageBreak/>
        <w:t>Имеет связь с таблицей Product через поле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provider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, что позволяет каждому продукту быть связанным с определенным поставщиком.</w:t>
      </w:r>
    </w:p>
    <w:p w14:paraId="514E68BC" w14:textId="3E89D2D1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Таблица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Role</w:t>
      </w:r>
      <w:proofErr w:type="spellEnd"/>
    </w:p>
    <w:p w14:paraId="4814D541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Назначение: Эта таблица предназначена для хранения ролей пользователей в системе. Роли могут определять права доступа и функциональные возможности пользователей.</w:t>
      </w:r>
    </w:p>
    <w:p w14:paraId="6245FA19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Структура:</w:t>
      </w:r>
    </w:p>
    <w:p w14:paraId="319888F8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RoleID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SERIAL PRIMARY KEY: Уникальный идентификатор роли, автоматически увеличивается при добавлении новой записи.</w:t>
      </w:r>
    </w:p>
    <w:p w14:paraId="43CB5D8C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RoleName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2726E0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2726E0">
        <w:rPr>
          <w:rFonts w:eastAsia="Times New Roman" w:cs="Times New Roman"/>
          <w:szCs w:val="28"/>
          <w:lang w:eastAsia="ru-RU"/>
        </w:rPr>
        <w:t>100) NOT NULL: Название роли, не может быть пустым.</w:t>
      </w:r>
    </w:p>
    <w:p w14:paraId="6BD09A53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Связи:</w:t>
      </w:r>
    </w:p>
    <w:p w14:paraId="3CBD5385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Имеет связь с таблицей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Users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 через поле User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Role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, что позволяет каждому пользователю иметь определенную роль.</w:t>
      </w:r>
    </w:p>
    <w:p w14:paraId="4639E869" w14:textId="7800B3FF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Таблица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Users</w:t>
      </w:r>
      <w:proofErr w:type="spellEnd"/>
    </w:p>
    <w:p w14:paraId="3695EED8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Назначение: Таблица предназначена для хранения информации о пользователях системы. Каждый пользователь имеет свои данные и роль.</w:t>
      </w:r>
    </w:p>
    <w:p w14:paraId="30F8A11F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Структура:</w:t>
      </w:r>
    </w:p>
    <w:p w14:paraId="4D49F522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 xml:space="preserve">User ID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int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primary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key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: Уникальный идентификатор пользователя.</w:t>
      </w:r>
    </w:p>
    <w:p w14:paraId="294DEF25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 xml:space="preserve">User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Surname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2726E0">
        <w:rPr>
          <w:rFonts w:eastAsia="Times New Roman" w:cs="Times New Roman"/>
          <w:szCs w:val="28"/>
          <w:lang w:eastAsia="ru-RU"/>
        </w:rPr>
        <w:t>varchar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(</w:t>
      </w:r>
      <w:proofErr w:type="gramEnd"/>
      <w:r w:rsidRPr="002726E0">
        <w:rPr>
          <w:rFonts w:eastAsia="Times New Roman" w:cs="Times New Roman"/>
          <w:szCs w:val="28"/>
          <w:lang w:eastAsia="ru-RU"/>
        </w:rPr>
        <w:t xml:space="preserve">100)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not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null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: Фамилия пользователя, не может быть пустой.</w:t>
      </w:r>
    </w:p>
    <w:p w14:paraId="2DDC3775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 xml:space="preserve">User Name </w:t>
      </w:r>
      <w:proofErr w:type="spellStart"/>
      <w:proofErr w:type="gramStart"/>
      <w:r w:rsidRPr="002726E0">
        <w:rPr>
          <w:rFonts w:eastAsia="Times New Roman" w:cs="Times New Roman"/>
          <w:szCs w:val="28"/>
          <w:lang w:eastAsia="ru-RU"/>
        </w:rPr>
        <w:t>varchar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(</w:t>
      </w:r>
      <w:proofErr w:type="gramEnd"/>
      <w:r w:rsidRPr="002726E0">
        <w:rPr>
          <w:rFonts w:eastAsia="Times New Roman" w:cs="Times New Roman"/>
          <w:szCs w:val="28"/>
          <w:lang w:eastAsia="ru-RU"/>
        </w:rPr>
        <w:t xml:space="preserve">100)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not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null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: Имя пользователя, не может быть пустым.</w:t>
      </w:r>
    </w:p>
    <w:p w14:paraId="7448553F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 xml:space="preserve">User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Patronymic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2726E0">
        <w:rPr>
          <w:rFonts w:eastAsia="Times New Roman" w:cs="Times New Roman"/>
          <w:szCs w:val="28"/>
          <w:lang w:eastAsia="ru-RU"/>
        </w:rPr>
        <w:t>varchar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(</w:t>
      </w:r>
      <w:proofErr w:type="gramEnd"/>
      <w:r w:rsidRPr="002726E0">
        <w:rPr>
          <w:rFonts w:eastAsia="Times New Roman" w:cs="Times New Roman"/>
          <w:szCs w:val="28"/>
          <w:lang w:eastAsia="ru-RU"/>
        </w:rPr>
        <w:t xml:space="preserve">100)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not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null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: Отчество пользователя, не может быть пустым.</w:t>
      </w:r>
    </w:p>
    <w:p w14:paraId="15FB589C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 xml:space="preserve">User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Login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text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not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null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: Логин пользователя, не может быть пустым.</w:t>
      </w:r>
    </w:p>
    <w:p w14:paraId="668322EC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 xml:space="preserve">User Password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text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not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null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: Пароль пользователя, не может быть пустым.</w:t>
      </w:r>
    </w:p>
    <w:p w14:paraId="4FDFB829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 xml:space="preserve">User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Role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int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not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null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: Идентификатор роли пользователя, не может быть пустым.</w:t>
      </w:r>
    </w:p>
    <w:p w14:paraId="54A8E378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Связи:</w:t>
      </w:r>
    </w:p>
    <w:p w14:paraId="6E2B65FB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lastRenderedPageBreak/>
        <w:t>foreign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key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(User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Role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references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2726E0">
        <w:rPr>
          <w:rFonts w:eastAsia="Times New Roman" w:cs="Times New Roman"/>
          <w:szCs w:val="28"/>
          <w:lang w:eastAsia="ru-RU"/>
        </w:rPr>
        <w:t>Role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2726E0">
        <w:rPr>
          <w:rFonts w:eastAsia="Times New Roman" w:cs="Times New Roman"/>
          <w:szCs w:val="28"/>
          <w:lang w:eastAsia="ru-RU"/>
        </w:rPr>
        <w:t>RoleID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): Связь с таблицей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Role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>, указывающая на роль пользователя.</w:t>
      </w:r>
    </w:p>
    <w:p w14:paraId="11F443E6" w14:textId="5F683450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Таблица </w:t>
      </w:r>
      <w:proofErr w:type="spellStart"/>
      <w:r w:rsidRPr="002726E0">
        <w:rPr>
          <w:rFonts w:eastAsia="Times New Roman" w:cs="Times New Roman"/>
          <w:szCs w:val="28"/>
          <w:lang w:eastAsia="ru-RU"/>
        </w:rPr>
        <w:t>OrderProduct</w:t>
      </w:r>
      <w:proofErr w:type="spellEnd"/>
    </w:p>
    <w:p w14:paraId="62DD8FD1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Назначение: Эта таблица предназначена для хранения информации о продуктах, входящих в заказы. Она связывает заказы с конкретными продуктами и их количеством.</w:t>
      </w:r>
    </w:p>
    <w:p w14:paraId="68E326C8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Структура:</w:t>
      </w:r>
    </w:p>
    <w:p w14:paraId="6D53A909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id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SERIAL PRIMARY KEY: Уникальный идентификатор записи о продукте в заказе, автоматически увеличивается при добавлении новой записи.</w:t>
      </w:r>
    </w:p>
    <w:p w14:paraId="3D88AB11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OrderID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INT NOT NULL: Идентификатор заказа, не может быть пустым.</w:t>
      </w:r>
    </w:p>
    <w:p w14:paraId="3F177B20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ProductArticleNumber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2726E0">
        <w:rPr>
          <w:rFonts w:eastAsia="Times New Roman" w:cs="Times New Roman"/>
          <w:szCs w:val="28"/>
          <w:lang w:eastAsia="ru-RU"/>
        </w:rPr>
        <w:t>VARCHAR(</w:t>
      </w:r>
      <w:proofErr w:type="gramEnd"/>
      <w:r w:rsidRPr="002726E0">
        <w:rPr>
          <w:rFonts w:eastAsia="Times New Roman" w:cs="Times New Roman"/>
          <w:szCs w:val="28"/>
          <w:lang w:eastAsia="ru-RU"/>
        </w:rPr>
        <w:t>100) NOT NULL: Артикул продукта, не может быть пустым.</w:t>
      </w:r>
    </w:p>
    <w:p w14:paraId="02DB4D33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2726E0">
        <w:rPr>
          <w:rFonts w:eastAsia="Times New Roman" w:cs="Times New Roman"/>
          <w:szCs w:val="28"/>
          <w:lang w:eastAsia="ru-RU"/>
        </w:rPr>
        <w:t>Quantity</w:t>
      </w:r>
      <w:proofErr w:type="spellEnd"/>
      <w:r w:rsidRPr="002726E0">
        <w:rPr>
          <w:rFonts w:eastAsia="Times New Roman" w:cs="Times New Roman"/>
          <w:szCs w:val="28"/>
          <w:lang w:eastAsia="ru-RU"/>
        </w:rPr>
        <w:t xml:space="preserve"> INT NOT NULL: Количество данного продукта в заказе, не может быть пустым.</w:t>
      </w:r>
    </w:p>
    <w:p w14:paraId="322D5773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eastAsia="ru-RU"/>
        </w:rPr>
        <w:t>Связи:</w:t>
      </w:r>
    </w:p>
    <w:p w14:paraId="108099EB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val="en-US" w:eastAsia="ru-RU"/>
        </w:rPr>
        <w:t>FOREIGN KEY (</w:t>
      </w:r>
      <w:proofErr w:type="spellStart"/>
      <w:r w:rsidRPr="002726E0">
        <w:rPr>
          <w:rFonts w:eastAsia="Times New Roman" w:cs="Times New Roman"/>
          <w:szCs w:val="28"/>
          <w:lang w:val="en-US" w:eastAsia="ru-RU"/>
        </w:rPr>
        <w:t>OrderID</w:t>
      </w:r>
      <w:proofErr w:type="spellEnd"/>
      <w:r w:rsidRPr="002726E0">
        <w:rPr>
          <w:rFonts w:eastAsia="Times New Roman" w:cs="Times New Roman"/>
          <w:szCs w:val="28"/>
          <w:lang w:val="en-US" w:eastAsia="ru-RU"/>
        </w:rPr>
        <w:t xml:space="preserve">) REFERENCES Orders(id) ON DELETE CASCADE: </w:t>
      </w:r>
      <w:r w:rsidRPr="002726E0">
        <w:rPr>
          <w:rFonts w:eastAsia="Times New Roman" w:cs="Times New Roman"/>
          <w:szCs w:val="28"/>
          <w:lang w:eastAsia="ru-RU"/>
        </w:rPr>
        <w:t>Связь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с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таблицей</w:t>
      </w:r>
      <w:r w:rsidRPr="002726E0">
        <w:rPr>
          <w:rFonts w:eastAsia="Times New Roman" w:cs="Times New Roman"/>
          <w:szCs w:val="28"/>
          <w:lang w:val="en-US" w:eastAsia="ru-RU"/>
        </w:rPr>
        <w:t xml:space="preserve"> Orders, </w:t>
      </w:r>
      <w:r w:rsidRPr="002726E0">
        <w:rPr>
          <w:rFonts w:eastAsia="Times New Roman" w:cs="Times New Roman"/>
          <w:szCs w:val="28"/>
          <w:lang w:eastAsia="ru-RU"/>
        </w:rPr>
        <w:t>указывающая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на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заказ</w:t>
      </w:r>
      <w:r w:rsidRPr="002726E0">
        <w:rPr>
          <w:rFonts w:eastAsia="Times New Roman" w:cs="Times New Roman"/>
          <w:szCs w:val="28"/>
          <w:lang w:val="en-US" w:eastAsia="ru-RU"/>
        </w:rPr>
        <w:t xml:space="preserve">. </w:t>
      </w:r>
      <w:r w:rsidRPr="002726E0">
        <w:rPr>
          <w:rFonts w:eastAsia="Times New Roman" w:cs="Times New Roman"/>
          <w:szCs w:val="28"/>
          <w:lang w:eastAsia="ru-RU"/>
        </w:rPr>
        <w:t>При удалении заказа все связанные записи в этой таблице также будут удалены.</w:t>
      </w:r>
    </w:p>
    <w:p w14:paraId="309D8D43" w14:textId="77777777" w:rsidR="002726E0" w:rsidRPr="002726E0" w:rsidRDefault="002726E0" w:rsidP="007178E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726E0">
        <w:rPr>
          <w:rFonts w:eastAsia="Times New Roman" w:cs="Times New Roman"/>
          <w:szCs w:val="28"/>
          <w:lang w:val="en-US" w:eastAsia="ru-RU"/>
        </w:rPr>
        <w:t>FOREIGN KEY (</w:t>
      </w:r>
      <w:proofErr w:type="spellStart"/>
      <w:r w:rsidRPr="002726E0">
        <w:rPr>
          <w:rFonts w:eastAsia="Times New Roman" w:cs="Times New Roman"/>
          <w:szCs w:val="28"/>
          <w:lang w:val="en-US" w:eastAsia="ru-RU"/>
        </w:rPr>
        <w:t>ProductArticleNumber</w:t>
      </w:r>
      <w:proofErr w:type="spellEnd"/>
      <w:r w:rsidRPr="002726E0">
        <w:rPr>
          <w:rFonts w:eastAsia="Times New Roman" w:cs="Times New Roman"/>
          <w:szCs w:val="28"/>
          <w:lang w:val="en-US" w:eastAsia="ru-RU"/>
        </w:rPr>
        <w:t>) REFERENCES Product(</w:t>
      </w:r>
      <w:proofErr w:type="spellStart"/>
      <w:r w:rsidRPr="002726E0">
        <w:rPr>
          <w:rFonts w:eastAsia="Times New Roman" w:cs="Times New Roman"/>
          <w:szCs w:val="28"/>
          <w:lang w:val="en-US" w:eastAsia="ru-RU"/>
        </w:rPr>
        <w:t>article_number</w:t>
      </w:r>
      <w:proofErr w:type="spellEnd"/>
      <w:r w:rsidRPr="002726E0">
        <w:rPr>
          <w:rFonts w:eastAsia="Times New Roman" w:cs="Times New Roman"/>
          <w:szCs w:val="28"/>
          <w:lang w:val="en-US" w:eastAsia="ru-RU"/>
        </w:rPr>
        <w:t xml:space="preserve">) ON DELETE CASCADE: </w:t>
      </w:r>
      <w:r w:rsidRPr="002726E0">
        <w:rPr>
          <w:rFonts w:eastAsia="Times New Roman" w:cs="Times New Roman"/>
          <w:szCs w:val="28"/>
          <w:lang w:eastAsia="ru-RU"/>
        </w:rPr>
        <w:t>Связь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с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таблицей</w:t>
      </w:r>
      <w:r w:rsidRPr="002726E0">
        <w:rPr>
          <w:rFonts w:eastAsia="Times New Roman" w:cs="Times New Roman"/>
          <w:szCs w:val="28"/>
          <w:lang w:val="en-US" w:eastAsia="ru-RU"/>
        </w:rPr>
        <w:t xml:space="preserve"> Product, </w:t>
      </w:r>
      <w:r w:rsidRPr="002726E0">
        <w:rPr>
          <w:rFonts w:eastAsia="Times New Roman" w:cs="Times New Roman"/>
          <w:szCs w:val="28"/>
          <w:lang w:eastAsia="ru-RU"/>
        </w:rPr>
        <w:t>указывающая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на</w:t>
      </w:r>
      <w:r w:rsidRPr="002726E0">
        <w:rPr>
          <w:rFonts w:eastAsia="Times New Roman" w:cs="Times New Roman"/>
          <w:szCs w:val="28"/>
          <w:lang w:val="en-US" w:eastAsia="ru-RU"/>
        </w:rPr>
        <w:t xml:space="preserve"> </w:t>
      </w:r>
      <w:r w:rsidRPr="002726E0">
        <w:rPr>
          <w:rFonts w:eastAsia="Times New Roman" w:cs="Times New Roman"/>
          <w:szCs w:val="28"/>
          <w:lang w:eastAsia="ru-RU"/>
        </w:rPr>
        <w:t>продукт</w:t>
      </w:r>
      <w:r w:rsidRPr="002726E0">
        <w:rPr>
          <w:rFonts w:eastAsia="Times New Roman" w:cs="Times New Roman"/>
          <w:szCs w:val="28"/>
          <w:lang w:val="en-US" w:eastAsia="ru-RU"/>
        </w:rPr>
        <w:t xml:space="preserve">. </w:t>
      </w:r>
      <w:r w:rsidRPr="002726E0">
        <w:rPr>
          <w:rFonts w:eastAsia="Times New Roman" w:cs="Times New Roman"/>
          <w:szCs w:val="28"/>
          <w:lang w:eastAsia="ru-RU"/>
        </w:rPr>
        <w:t>При удалении продукта все связанные записи в этой таблице также будут удалены.</w:t>
      </w:r>
    </w:p>
    <w:p w14:paraId="4E2DE3B4" w14:textId="6B9159DB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Предметная область, основанная на описанных таблицах, охватывает управление продуктами, пользователями и заказами в контексте системы, связанной с продажами или поставками товаров. Вот краткий обзор ключевых аспектов этой области:</w:t>
      </w:r>
      <w:r w:rsidR="00C36EDC">
        <w:rPr>
          <w:rFonts w:eastAsia="Times New Roman" w:cs="Times New Roman"/>
          <w:szCs w:val="28"/>
          <w:lang w:eastAsia="ru-RU"/>
        </w:rPr>
        <w:t xml:space="preserve"> (см. Рисунок 1 </w:t>
      </w:r>
      <w:r w:rsidR="00762248">
        <w:rPr>
          <w:rFonts w:eastAsia="Times New Roman" w:cs="Times New Roman"/>
          <w:szCs w:val="28"/>
          <w:lang w:eastAsia="ru-RU"/>
        </w:rPr>
        <w:t>–</w:t>
      </w:r>
      <w:r w:rsidR="00C36EDC">
        <w:rPr>
          <w:rFonts w:eastAsia="Times New Roman" w:cs="Times New Roman"/>
          <w:szCs w:val="28"/>
          <w:lang w:eastAsia="ru-RU"/>
        </w:rPr>
        <w:t xml:space="preserve"> </w:t>
      </w:r>
      <w:r w:rsidR="00762248">
        <w:rPr>
          <w:rFonts w:eastAsia="Times New Roman" w:cs="Times New Roman"/>
          <w:szCs w:val="28"/>
          <w:lang w:eastAsia="ru-RU"/>
        </w:rPr>
        <w:t>10, Приложение А</w:t>
      </w:r>
      <w:r w:rsidR="00C36EDC">
        <w:rPr>
          <w:rFonts w:eastAsia="Times New Roman" w:cs="Times New Roman"/>
          <w:szCs w:val="28"/>
          <w:lang w:eastAsia="ru-RU"/>
        </w:rPr>
        <w:t>)</w:t>
      </w:r>
    </w:p>
    <w:p w14:paraId="5185400A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1. Продукты</w:t>
      </w:r>
    </w:p>
    <w:p w14:paraId="7FF69CB1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lastRenderedPageBreak/>
        <w:t>Система управляет информацией о товарах, включая их производителей и поставщиков. Каждому продукту присваивается уникальный артикул, что позволяет отслеживать его наличие и характеристики.</w:t>
      </w:r>
    </w:p>
    <w:p w14:paraId="32E62312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2. Производители и Поставщики</w:t>
      </w:r>
    </w:p>
    <w:p w14:paraId="41DC2B40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Производители отвечают за создание товаров, а поставщики обеспечивают их доставку. Система позволяет связывать продукты с конкретными производителями и поставщиками, что упрощает управление цепочками поставок.</w:t>
      </w:r>
    </w:p>
    <w:p w14:paraId="36741B8E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3. Пользователи и Роли</w:t>
      </w:r>
    </w:p>
    <w:p w14:paraId="1F51E03E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Система включает пользователей, которые могут выполнять различные функции в зависимости от назначенных ролей. Роли определяют права доступа и функциональные возможности, что позволяет организовать работу команды и контролировать действия пользователей.</w:t>
      </w:r>
    </w:p>
    <w:p w14:paraId="23147335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4. Заказы</w:t>
      </w:r>
    </w:p>
    <w:p w14:paraId="62947312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Система также управляет процессом заказов, позволяя отслеживать, какие продукты были заказаны, в каком количестве и кем. Это важно для управления запасами и удовлетворения потребностей клиентов.</w:t>
      </w:r>
    </w:p>
    <w:p w14:paraId="740F69EE" w14:textId="77777777" w:rsidR="005D0151" w:rsidRPr="005D0151" w:rsidRDefault="005D0151" w:rsidP="005D015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5. Связи между элементами</w:t>
      </w:r>
    </w:p>
    <w:p w14:paraId="62C513B8" w14:textId="3B4E62C2" w:rsidR="007059A5" w:rsidRPr="002726E0" w:rsidRDefault="005D0151" w:rsidP="002726E0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5D0151">
        <w:rPr>
          <w:rFonts w:eastAsia="Times New Roman" w:cs="Times New Roman"/>
          <w:szCs w:val="28"/>
          <w:lang w:eastAsia="ru-RU"/>
        </w:rPr>
        <w:t>Связи между таблицами обеспечивают целостность данных. Например, удаление продукта автоматически удаляет все связанные с ним записи в заказах, что помогает поддерживать актуальность информации.</w:t>
      </w:r>
    </w:p>
    <w:p w14:paraId="35DC7A44" w14:textId="77777777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134DB58" wp14:editId="41A58CF1">
            <wp:extent cx="3105150" cy="1388735"/>
            <wp:effectExtent l="0" t="0" r="0" b="2540"/>
            <wp:docPr id="848789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9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436" cy="13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A8EC" w14:textId="484933A0" w:rsidR="00B24008" w:rsidRPr="00B24008" w:rsidRDefault="00B24008" w:rsidP="00B24008">
      <w:pPr>
        <w:ind w:hanging="426"/>
        <w:jc w:val="center"/>
      </w:pPr>
      <w:r w:rsidRPr="00B24008">
        <w:t>Рисунок №1</w:t>
      </w:r>
      <w:r>
        <w:t xml:space="preserve"> –</w:t>
      </w:r>
      <w:r w:rsidRPr="00B24008">
        <w:t xml:space="preserve"> </w:t>
      </w:r>
      <w:r>
        <w:t>Таблица 1</w:t>
      </w:r>
    </w:p>
    <w:p w14:paraId="10911244" w14:textId="77777777" w:rsidR="00544EA2" w:rsidRDefault="00544EA2" w:rsidP="00C36EDC">
      <w:pPr>
        <w:spacing w:line="360" w:lineRule="auto"/>
        <w:ind w:firstLine="709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2F5C86" wp14:editId="377CB5FD">
            <wp:extent cx="5186045" cy="2119321"/>
            <wp:effectExtent l="0" t="0" r="0" b="0"/>
            <wp:docPr id="54205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5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07" cy="21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8F84" w14:textId="110D9529" w:rsidR="00B24008" w:rsidRPr="00B24008" w:rsidRDefault="00B24008" w:rsidP="00B24008">
      <w:pPr>
        <w:ind w:hanging="426"/>
        <w:jc w:val="center"/>
      </w:pPr>
      <w:r w:rsidRPr="00B24008">
        <w:t>Рисунок №</w:t>
      </w:r>
      <w:r>
        <w:t>2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2</w:t>
      </w:r>
    </w:p>
    <w:p w14:paraId="39FFFE27" w14:textId="77777777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2FF5812" wp14:editId="38E25F70">
            <wp:extent cx="5940425" cy="2764155"/>
            <wp:effectExtent l="0" t="0" r="3175" b="0"/>
            <wp:docPr id="1003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884" w14:textId="1BE01B27" w:rsidR="00B24008" w:rsidRDefault="00B24008" w:rsidP="00B24008">
      <w:pPr>
        <w:ind w:hanging="426"/>
        <w:jc w:val="center"/>
      </w:pPr>
      <w:r w:rsidRPr="00B24008">
        <w:t>Рисунок №</w:t>
      </w:r>
      <w:r>
        <w:t>3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3</w:t>
      </w:r>
    </w:p>
    <w:p w14:paraId="5FB0C0DE" w14:textId="77777777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F742EAB" wp14:editId="6E410B5D">
            <wp:extent cx="1811197" cy="2209800"/>
            <wp:effectExtent l="0" t="0" r="0" b="0"/>
            <wp:docPr id="1555781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23" cy="22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177" w14:textId="7210A821" w:rsidR="00B24008" w:rsidRPr="00B24008" w:rsidRDefault="00B24008" w:rsidP="00B24008">
      <w:pPr>
        <w:ind w:hanging="426"/>
        <w:jc w:val="center"/>
      </w:pPr>
      <w:r w:rsidRPr="00B24008">
        <w:t>Рисунок №</w:t>
      </w:r>
      <w:r>
        <w:t>4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4</w:t>
      </w:r>
    </w:p>
    <w:p w14:paraId="20462A0D" w14:textId="77777777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022588" wp14:editId="3BC7241E">
            <wp:extent cx="1878330" cy="1110545"/>
            <wp:effectExtent l="0" t="0" r="7620" b="0"/>
            <wp:docPr id="148337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161" cy="11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1747" w14:textId="35841E2D" w:rsidR="00B24008" w:rsidRPr="00B24008" w:rsidRDefault="00B24008" w:rsidP="00B24008">
      <w:pPr>
        <w:ind w:hanging="426"/>
        <w:jc w:val="center"/>
      </w:pPr>
      <w:r w:rsidRPr="00B24008">
        <w:lastRenderedPageBreak/>
        <w:t>Рисунок №</w:t>
      </w:r>
      <w:r>
        <w:t>5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5</w:t>
      </w:r>
    </w:p>
    <w:p w14:paraId="7F4362E6" w14:textId="77777777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E46E5EF" wp14:editId="004A5C7B">
            <wp:extent cx="1981200" cy="1166842"/>
            <wp:effectExtent l="0" t="0" r="0" b="0"/>
            <wp:docPr id="1659603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03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483" cy="11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B66E" w14:textId="02463388" w:rsidR="00B24008" w:rsidRPr="00B24008" w:rsidRDefault="00B24008" w:rsidP="00B24008">
      <w:pPr>
        <w:ind w:hanging="426"/>
        <w:jc w:val="center"/>
      </w:pPr>
      <w:r w:rsidRPr="00B24008">
        <w:t>Рисунок №</w:t>
      </w:r>
      <w:r>
        <w:t>6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6</w:t>
      </w:r>
    </w:p>
    <w:p w14:paraId="6759A333" w14:textId="77777777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7AEF547" wp14:editId="11AF3549">
            <wp:extent cx="4840168" cy="3821430"/>
            <wp:effectExtent l="0" t="0" r="0" b="7620"/>
            <wp:docPr id="135823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4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879" cy="38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8046" w14:textId="01E0F605" w:rsidR="00B24008" w:rsidRPr="00B24008" w:rsidRDefault="00B24008" w:rsidP="00B24008">
      <w:pPr>
        <w:ind w:hanging="426"/>
        <w:jc w:val="center"/>
      </w:pPr>
      <w:r w:rsidRPr="00B24008">
        <w:t>Рисунок №</w:t>
      </w:r>
      <w:r>
        <w:t>7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7</w:t>
      </w:r>
    </w:p>
    <w:p w14:paraId="74D6DBF4" w14:textId="77777777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6F4C9A9" wp14:editId="0750849A">
            <wp:extent cx="4941974" cy="3931920"/>
            <wp:effectExtent l="0" t="0" r="0" b="0"/>
            <wp:docPr id="71562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6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599" cy="39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074E" w14:textId="2382F5CD" w:rsidR="00B24008" w:rsidRPr="00B24008" w:rsidRDefault="00B24008" w:rsidP="00B24008">
      <w:pPr>
        <w:ind w:hanging="426"/>
        <w:jc w:val="center"/>
      </w:pPr>
      <w:r w:rsidRPr="00B24008">
        <w:t>Рисунок №</w:t>
      </w:r>
      <w:r>
        <w:t>8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8</w:t>
      </w:r>
    </w:p>
    <w:p w14:paraId="0A837F8F" w14:textId="65F3244A" w:rsidR="00544EA2" w:rsidRDefault="00544EA2" w:rsidP="00C36ED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A863EF5" wp14:editId="41D371F9">
            <wp:extent cx="3538903" cy="3550920"/>
            <wp:effectExtent l="0" t="0" r="4445" b="0"/>
            <wp:docPr id="102897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71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99" cy="35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4753" w14:textId="4450DD02" w:rsidR="00B24008" w:rsidRPr="00544EA2" w:rsidRDefault="00B24008" w:rsidP="00B24008">
      <w:pPr>
        <w:ind w:hanging="426"/>
        <w:jc w:val="center"/>
      </w:pPr>
      <w:r w:rsidRPr="00B24008">
        <w:t>Рисунок №</w:t>
      </w:r>
      <w:r>
        <w:t>9</w:t>
      </w:r>
      <w:r>
        <w:t xml:space="preserve"> –</w:t>
      </w:r>
      <w:r w:rsidRPr="00B24008">
        <w:t xml:space="preserve"> </w:t>
      </w:r>
      <w:r>
        <w:t xml:space="preserve">Таблица </w:t>
      </w:r>
      <w:r>
        <w:t>9</w:t>
      </w:r>
    </w:p>
    <w:p w14:paraId="4491ACCF" w14:textId="3A685B1D" w:rsidR="001345E8" w:rsidRDefault="00B9219E" w:rsidP="00C36EDC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07C4831" wp14:editId="20933357">
            <wp:extent cx="5482530" cy="4561840"/>
            <wp:effectExtent l="0" t="0" r="4445" b="0"/>
            <wp:docPr id="1308948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48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631" cy="45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F82E" w14:textId="74C015E6" w:rsidR="00B24008" w:rsidRDefault="00B24008" w:rsidP="00B24008">
      <w:pPr>
        <w:ind w:hanging="426"/>
        <w:jc w:val="center"/>
      </w:pPr>
      <w:r w:rsidRPr="00B24008">
        <w:t>Рисунок №1</w:t>
      </w:r>
      <w:r>
        <w:t>0</w:t>
      </w:r>
      <w:r>
        <w:t xml:space="preserve"> –</w:t>
      </w:r>
      <w:r w:rsidRPr="00B24008">
        <w:t xml:space="preserve"> </w:t>
      </w:r>
      <w:r>
        <w:t>Схема базы данных</w:t>
      </w:r>
    </w:p>
    <w:p w14:paraId="12132CBB" w14:textId="77777777" w:rsidR="003D75B6" w:rsidRDefault="003D75B6" w:rsidP="00C36EDC">
      <w:pPr>
        <w:spacing w:line="360" w:lineRule="auto"/>
        <w:ind w:firstLine="709"/>
        <w:jc w:val="center"/>
      </w:pPr>
      <w:r>
        <w:br w:type="page"/>
      </w:r>
    </w:p>
    <w:p w14:paraId="71B483A7" w14:textId="04BD31A8" w:rsidR="00762248" w:rsidRDefault="00762248" w:rsidP="00762248">
      <w:pPr>
        <w:pStyle w:val="ac"/>
        <w:numPr>
          <w:ilvl w:val="0"/>
          <w:numId w:val="21"/>
        </w:numPr>
      </w:pPr>
      <w:r>
        <w:lastRenderedPageBreak/>
        <w:t>Разработка информационной системы</w:t>
      </w:r>
    </w:p>
    <w:p w14:paraId="0A2EE4AB" w14:textId="4DBA041C" w:rsidR="00762248" w:rsidRDefault="00C20E2D" w:rsidP="00762248">
      <w:pPr>
        <w:pStyle w:val="23"/>
        <w:numPr>
          <w:ilvl w:val="1"/>
          <w:numId w:val="21"/>
        </w:numPr>
      </w:pPr>
      <w:r>
        <w:t>Создание проекта</w:t>
      </w:r>
    </w:p>
    <w:p w14:paraId="772932A2" w14:textId="77777777" w:rsidR="00762248" w:rsidRDefault="00762248" w:rsidP="00762248"/>
    <w:p w14:paraId="45AD56A6" w14:textId="3A3FE19D" w:rsidR="00C20E2D" w:rsidRDefault="00C20E2D" w:rsidP="00C20E2D">
      <w:pPr>
        <w:jc w:val="both"/>
      </w:pPr>
      <w:r w:rsidRPr="00C20E2D">
        <w:t xml:space="preserve">Информационная система разработана на основе фреймворка </w:t>
      </w:r>
      <w:proofErr w:type="spellStart"/>
      <w:r w:rsidRPr="00C20E2D">
        <w:t>Avalonia</w:t>
      </w:r>
      <w:proofErr w:type="spellEnd"/>
      <w:r w:rsidRPr="00C20E2D">
        <w:t xml:space="preserve"> UI, используя архитектурный шаблон MVVM</w:t>
      </w:r>
    </w:p>
    <w:p w14:paraId="759AE1F8" w14:textId="01DF24C3" w:rsidR="00C20E2D" w:rsidRDefault="00C20E2D" w:rsidP="00C20E2D">
      <w:pPr>
        <w:jc w:val="center"/>
      </w:pPr>
      <w:r>
        <w:rPr>
          <w:noProof/>
        </w:rPr>
        <w:drawing>
          <wp:inline distT="0" distB="0" distL="0" distR="0" wp14:anchorId="68920E2D" wp14:editId="4636BD2D">
            <wp:extent cx="3248025" cy="542925"/>
            <wp:effectExtent l="0" t="0" r="9525" b="9525"/>
            <wp:docPr id="177627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5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36CC" w14:textId="64B192AB" w:rsidR="00C20E2D" w:rsidRDefault="00C20E2D" w:rsidP="00C20E2D">
      <w:pPr>
        <w:jc w:val="center"/>
      </w:pPr>
      <w:r>
        <w:t>Рисунок №11 – Название проекта</w:t>
      </w:r>
    </w:p>
    <w:p w14:paraId="5C30EB9D" w14:textId="49C9DD3F" w:rsidR="0046414C" w:rsidRDefault="0046414C" w:rsidP="00C20E2D">
      <w:pPr>
        <w:jc w:val="center"/>
      </w:pPr>
      <w:r>
        <w:rPr>
          <w:noProof/>
        </w:rPr>
        <w:drawing>
          <wp:inline distT="0" distB="0" distL="0" distR="0" wp14:anchorId="60399154" wp14:editId="1B891C62">
            <wp:extent cx="904875" cy="523875"/>
            <wp:effectExtent l="0" t="0" r="9525" b="9525"/>
            <wp:docPr id="129240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04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0BE3" w14:textId="32EB5D04" w:rsidR="0046414C" w:rsidRDefault="0046414C" w:rsidP="00C20E2D">
      <w:pPr>
        <w:jc w:val="center"/>
      </w:pPr>
      <w:r>
        <w:t>Рисунок №1</w:t>
      </w:r>
      <w:r>
        <w:t>2</w:t>
      </w:r>
      <w:r>
        <w:t xml:space="preserve"> –</w:t>
      </w:r>
      <w:r>
        <w:t xml:space="preserve"> Иконка</w:t>
      </w:r>
    </w:p>
    <w:p w14:paraId="358256FD" w14:textId="77777777" w:rsidR="0046414C" w:rsidRDefault="0046414C">
      <w:pPr>
        <w:spacing w:after="160" w:line="259" w:lineRule="auto"/>
      </w:pPr>
      <w:r>
        <w:br w:type="page"/>
      </w:r>
    </w:p>
    <w:p w14:paraId="2847B2CE" w14:textId="5E19DB5B" w:rsidR="0046414C" w:rsidRDefault="0046414C" w:rsidP="0046414C">
      <w:pPr>
        <w:pStyle w:val="23"/>
        <w:numPr>
          <w:ilvl w:val="1"/>
          <w:numId w:val="21"/>
        </w:numPr>
      </w:pPr>
      <w:r>
        <w:lastRenderedPageBreak/>
        <w:t>Создание страницы авторизации</w:t>
      </w:r>
    </w:p>
    <w:p w14:paraId="41E454B3" w14:textId="77777777" w:rsidR="0046414C" w:rsidRDefault="0046414C" w:rsidP="0046414C"/>
    <w:p w14:paraId="720DA368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Общая структура</w:t>
      </w:r>
    </w:p>
    <w:p w14:paraId="1042BC94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Экран авторизации состоит из двух основных частей:</w:t>
      </w:r>
    </w:p>
    <w:p w14:paraId="6B492D8A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Заголовок: Отображает текст "Авторизация".</w:t>
      </w:r>
    </w:p>
    <w:p w14:paraId="7164F4AD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Форма авторизации: Содержит элементы для ввода данных пользователя и кнопки для выполнения действий.</w:t>
      </w:r>
    </w:p>
    <w:p w14:paraId="490B8044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Элементы управления</w:t>
      </w:r>
    </w:p>
    <w:p w14:paraId="59448E70" w14:textId="09927CEB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Заголовок</w:t>
      </w:r>
    </w:p>
    <w:p w14:paraId="36194172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&lt;TextBlock Grid.Row="0" Text="Авторизация" HorizontalAlignment="Center" FontSize="20" FontWeight="Bold" Margin="10"/&gt;</w:t>
      </w:r>
    </w:p>
    <w:p w14:paraId="01F07554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TextBlock: Отображает заголовок "Авторизация" в центре верхней части экрана. У него задан размер шрифта 20 и жирное начертание.</w:t>
      </w:r>
    </w:p>
    <w:p w14:paraId="00D1D2DD" w14:textId="42D6962B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Основная форма</w:t>
      </w:r>
    </w:p>
    <w:p w14:paraId="0C93165F" w14:textId="77777777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&lt;ScrollViewer Grid.Row="1" Margin="10" BorderThickness="2" BorderBrush="Green" VerticalScrollBarVisibility="Auto" HorizontalScrollBarVisibility="Disabled"&gt;</w:t>
      </w:r>
    </w:p>
    <w:p w14:paraId="01CDF9D3" w14:textId="48A243AC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&lt;Border BorderBrush="Gray" BorderThickness="1" Margin="10" Padding="10" Background="RGB(118, 227, 131)"&gt;</w:t>
      </w:r>
    </w:p>
    <w:p w14:paraId="55F5C6A9" w14:textId="4A8E4695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&lt;StackPanel HorizontalAlignment="Center" VerticalAlignment="Center"&gt;</w:t>
      </w:r>
    </w:p>
    <w:p w14:paraId="50D31778" w14:textId="2DB229E9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...</w:t>
      </w:r>
    </w:p>
    <w:p w14:paraId="4D3843FD" w14:textId="688A1BE4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&lt;/StackPanel&gt;</w:t>
      </w:r>
    </w:p>
    <w:p w14:paraId="0295223F" w14:textId="2AE548F9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&lt;/Border&gt;</w:t>
      </w:r>
    </w:p>
    <w:p w14:paraId="2E4F7C7E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&lt;/ScrollViewer&gt;</w:t>
      </w:r>
    </w:p>
    <w:p w14:paraId="3A67AAB1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ScrollViewer: Позволяет прокручивать содержимое, если оно превышает размеры видимой области. У него есть зеленая рамка и возможность вертикальной прокрутки.</w:t>
      </w:r>
    </w:p>
    <w:p w14:paraId="360C2CA1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Border: Обрамляет содержимое формы, имеет серую рамку и зеленый фон. Это создает визуальный акцент на области авторизации.</w:t>
      </w:r>
    </w:p>
    <w:p w14:paraId="0C18FEA6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StackPanel: Упорядочивает дочерние элементы вертикально и центрирует их.</w:t>
      </w:r>
    </w:p>
    <w:p w14:paraId="35EDD7D5" w14:textId="11F2FF56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46414C">
        <w:rPr>
          <w:noProof/>
        </w:rPr>
        <w:lastRenderedPageBreak/>
        <w:t>Элементы</w:t>
      </w:r>
      <w:r w:rsidRPr="00DA744B">
        <w:rPr>
          <w:noProof/>
          <w:lang w:val="en-US"/>
        </w:rPr>
        <w:t xml:space="preserve"> </w:t>
      </w:r>
      <w:r w:rsidRPr="0046414C">
        <w:rPr>
          <w:noProof/>
        </w:rPr>
        <w:t>ввода</w:t>
      </w:r>
    </w:p>
    <w:p w14:paraId="007DE2B2" w14:textId="77777777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&lt;TextBox x:Name="log" Text="{Binding UserName}" TextWrapping="Wrap" Margin="0,5,0,0" Background="White" Width="200"/&gt;</w:t>
      </w:r>
    </w:p>
    <w:p w14:paraId="786E71BF" w14:textId="77777777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&lt;TextBox x:Name="par" Text="{Binding Password}" TextWrapping="Wrap" Margin="0,5,0,0" Background="White" Width="200"/&gt;</w:t>
      </w:r>
    </w:p>
    <w:p w14:paraId="400E973C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TextBox для логина (log): Пользователь вводит свое имя пользователя. Связь с User Name из ViewModel позволяет обновлять значение в реальном времени.</w:t>
      </w:r>
    </w:p>
    <w:p w14:paraId="0ACCBEED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TextBox для пароля (par): Пользователь вводит свой пароль. Связь с Password из ViewModel. Для повышения безопасности можно настроить его как PasswordBox.</w:t>
      </w:r>
    </w:p>
    <w:p w14:paraId="6BC553AD" w14:textId="01BF69CA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Кнопки</w:t>
      </w:r>
    </w:p>
    <w:p w14:paraId="0C27FBED" w14:textId="77777777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&lt;Button Command="{Binding ExecuteLogin}" IsEnabled="{Binding EnterButtonEnabled}" Background="RGB(73, 140, 81)" Foreground="White" Width="200" HorizontalContentAlignment="Center"&gt;</w:t>
      </w:r>
      <w:r w:rsidRPr="0046414C">
        <w:rPr>
          <w:noProof/>
        </w:rPr>
        <w:t>Вход</w:t>
      </w:r>
      <w:r w:rsidRPr="00DA744B">
        <w:rPr>
          <w:noProof/>
          <w:lang w:val="en-US"/>
        </w:rPr>
        <w:t>&lt;/Button&gt;</w:t>
      </w:r>
    </w:p>
    <w:p w14:paraId="74F8721C" w14:textId="77777777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&lt;Button Command="{Binding ToShowCommand}" Background="RGB(73, 140, 81)" Foreground="White" Width="200" HorizontalContentAlignment="Center"&gt;</w:t>
      </w:r>
      <w:r w:rsidRPr="0046414C">
        <w:rPr>
          <w:noProof/>
        </w:rPr>
        <w:t>Войти</w:t>
      </w:r>
      <w:r w:rsidRPr="00DA744B">
        <w:rPr>
          <w:noProof/>
          <w:lang w:val="en-US"/>
        </w:rPr>
        <w:t xml:space="preserve"> </w:t>
      </w:r>
      <w:r w:rsidRPr="0046414C">
        <w:rPr>
          <w:noProof/>
        </w:rPr>
        <w:t>как</w:t>
      </w:r>
      <w:r w:rsidRPr="00DA744B">
        <w:rPr>
          <w:noProof/>
          <w:lang w:val="en-US"/>
        </w:rPr>
        <w:t xml:space="preserve"> </w:t>
      </w:r>
      <w:r w:rsidRPr="0046414C">
        <w:rPr>
          <w:noProof/>
        </w:rPr>
        <w:t>гость</w:t>
      </w:r>
      <w:r w:rsidRPr="00DA744B">
        <w:rPr>
          <w:noProof/>
          <w:lang w:val="en-US"/>
        </w:rPr>
        <w:t>&lt;/Button&gt;</w:t>
      </w:r>
    </w:p>
    <w:p w14:paraId="7A3E9328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Кнопка "Вход": Выполняет команду ExecuteLogin. Она активна только тогда, когда свойство EnterButtonEnabled равно true.</w:t>
      </w:r>
    </w:p>
    <w:p w14:paraId="4DA05074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Кнопка "Войти как гость": Выполняет команду ToShowCommand, позволяя пользователю зайти без авторизации.</w:t>
      </w:r>
    </w:p>
    <w:p w14:paraId="1A3B53C6" w14:textId="5C43590E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46414C">
        <w:rPr>
          <w:noProof/>
        </w:rPr>
        <w:t>Капча</w:t>
      </w:r>
    </w:p>
    <w:p w14:paraId="7109A067" w14:textId="77777777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&lt;TextBlock Text="{Binding captcha}"  IsVisible="{Binding EnterButtonVisible}" FontWeight="Bold" HorizontalAlignment="Center" Padding="10" /&gt;</w:t>
      </w:r>
    </w:p>
    <w:p w14:paraId="195B8894" w14:textId="77777777" w:rsidR="0046414C" w:rsidRPr="00DA744B" w:rsidRDefault="0046414C" w:rsidP="00DA744B">
      <w:pPr>
        <w:spacing w:line="360" w:lineRule="auto"/>
        <w:ind w:firstLine="709"/>
        <w:jc w:val="both"/>
        <w:rPr>
          <w:noProof/>
          <w:lang w:val="en-US"/>
        </w:rPr>
      </w:pPr>
      <w:r w:rsidRPr="00DA744B">
        <w:rPr>
          <w:noProof/>
          <w:lang w:val="en-US"/>
        </w:rPr>
        <w:t>&lt;TextBox Text="{Binding captchaText}" Watermark="</w:t>
      </w:r>
      <w:r w:rsidRPr="0046414C">
        <w:rPr>
          <w:noProof/>
        </w:rPr>
        <w:t>Введите</w:t>
      </w:r>
      <w:r w:rsidRPr="00DA744B">
        <w:rPr>
          <w:noProof/>
          <w:lang w:val="en-US"/>
        </w:rPr>
        <w:t xml:space="preserve"> </w:t>
      </w:r>
      <w:r w:rsidRPr="0046414C">
        <w:rPr>
          <w:noProof/>
        </w:rPr>
        <w:t>капчу</w:t>
      </w:r>
      <w:r w:rsidRPr="00DA744B">
        <w:rPr>
          <w:noProof/>
          <w:lang w:val="en-US"/>
        </w:rPr>
        <w:t>" IsVisible="{Binding EnterButtonVisible}"  Background="#E6E6FA" BorderBrush="#9370DB" BorderThickness="2"/&gt;</w:t>
      </w:r>
    </w:p>
    <w:p w14:paraId="679364AA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lastRenderedPageBreak/>
        <w:t>TextBlock: Отображает текст капчи, который генерируется в ViewModel. Видим только если EnterButtonVisible равно true.</w:t>
      </w:r>
    </w:p>
    <w:p w14:paraId="1C89B1DD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TextBox: Поле для ввода капчи. Пользователь должен ввести текст, чтобы пройти авторизацию. Также видимо только при необходимости.</w:t>
      </w:r>
    </w:p>
    <w:p w14:paraId="69793889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Логика работы</w:t>
      </w:r>
    </w:p>
    <w:p w14:paraId="6A7AC405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При загрузке экрана авторизации пользователь видит форму для ввода логина и пароля, а также капчу, если это необходимо.</w:t>
      </w:r>
    </w:p>
    <w:p w14:paraId="02BEF55F" w14:textId="7777777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После ввода данных и нажатия на кнопку "Вход" выполняется проверка введенных данных. Если данные верны и капча введена правильно, происходит переход на следующий экран (например, ShowProduct).</w:t>
      </w:r>
    </w:p>
    <w:p w14:paraId="45A1485D" w14:textId="69331857" w:rsidR="0046414C" w:rsidRPr="0046414C" w:rsidRDefault="0046414C" w:rsidP="00DA744B">
      <w:pPr>
        <w:spacing w:line="360" w:lineRule="auto"/>
        <w:ind w:firstLine="709"/>
        <w:jc w:val="both"/>
        <w:rPr>
          <w:noProof/>
        </w:rPr>
      </w:pPr>
      <w:r w:rsidRPr="0046414C">
        <w:rPr>
          <w:noProof/>
        </w:rPr>
        <w:t>Если авторизация не удалась, отображается сообщение об ошибке, и пользователю предлагается ввести капчу заново.</w:t>
      </w:r>
    </w:p>
    <w:p w14:paraId="5E314A01" w14:textId="059F26D4" w:rsidR="0046414C" w:rsidRDefault="0046414C" w:rsidP="0046414C">
      <w:pPr>
        <w:jc w:val="center"/>
      </w:pPr>
      <w:r>
        <w:rPr>
          <w:noProof/>
        </w:rPr>
        <w:drawing>
          <wp:inline distT="0" distB="0" distL="0" distR="0" wp14:anchorId="485C88B0" wp14:editId="28D1014F">
            <wp:extent cx="5940425" cy="3056890"/>
            <wp:effectExtent l="0" t="0" r="3175" b="0"/>
            <wp:docPr id="151807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71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949C" w14:textId="2B6381A0" w:rsidR="0046414C" w:rsidRDefault="0046414C" w:rsidP="0046414C">
      <w:pPr>
        <w:spacing w:after="160" w:line="259" w:lineRule="auto"/>
        <w:jc w:val="center"/>
      </w:pPr>
      <w:r>
        <w:t>Рисунок №1</w:t>
      </w:r>
      <w:r>
        <w:t xml:space="preserve">3 – </w:t>
      </w:r>
      <w:r w:rsidR="004D5E19">
        <w:t>С</w:t>
      </w:r>
      <w:r>
        <w:t>траница авторизации</w:t>
      </w:r>
    </w:p>
    <w:p w14:paraId="7B3EF791" w14:textId="50053296" w:rsidR="004D5E19" w:rsidRDefault="004D5E19" w:rsidP="0046414C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27275C9" wp14:editId="2C1DA34C">
            <wp:extent cx="4838700" cy="3086100"/>
            <wp:effectExtent l="0" t="0" r="0" b="0"/>
            <wp:docPr id="191577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7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9298" w14:textId="0BB47BF0" w:rsidR="004D5E19" w:rsidRDefault="004D5E19" w:rsidP="0046414C">
      <w:pPr>
        <w:spacing w:after="160" w:line="259" w:lineRule="auto"/>
        <w:jc w:val="center"/>
      </w:pPr>
      <w:r>
        <w:t>Рисунок №1</w:t>
      </w:r>
      <w:r>
        <w:t>4</w:t>
      </w:r>
      <w:r>
        <w:t xml:space="preserve"> –</w:t>
      </w:r>
      <w:r>
        <w:t xml:space="preserve"> Не успешная авторизация</w:t>
      </w:r>
    </w:p>
    <w:p w14:paraId="25579287" w14:textId="1D3F1815" w:rsidR="004D5E19" w:rsidRDefault="004D5E19" w:rsidP="0046414C">
      <w:pPr>
        <w:spacing w:after="160" w:line="259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8B9A2C" wp14:editId="3EA65AD5">
            <wp:extent cx="3743325" cy="3419475"/>
            <wp:effectExtent l="0" t="0" r="9525" b="9525"/>
            <wp:docPr id="14337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4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ABDD" w14:textId="43626BDE" w:rsidR="004D5E19" w:rsidRDefault="004D5E19" w:rsidP="0046414C">
      <w:pPr>
        <w:spacing w:after="160" w:line="259" w:lineRule="auto"/>
        <w:jc w:val="center"/>
        <w:rPr>
          <w:b/>
          <w:bCs/>
        </w:rPr>
      </w:pPr>
      <w:r>
        <w:t>Рисунок №1</w:t>
      </w:r>
      <w:r>
        <w:t>5</w:t>
      </w:r>
      <w:r>
        <w:t xml:space="preserve"> –</w:t>
      </w:r>
      <w:r>
        <w:t xml:space="preserve"> Капча</w:t>
      </w:r>
    </w:p>
    <w:p w14:paraId="6E246860" w14:textId="2E050AFC" w:rsidR="004D5E19" w:rsidRDefault="004D5E19" w:rsidP="0046414C">
      <w:pPr>
        <w:spacing w:after="160" w:line="259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833280" wp14:editId="4E3520E1">
            <wp:extent cx="4276725" cy="4019550"/>
            <wp:effectExtent l="0" t="0" r="9525" b="0"/>
            <wp:docPr id="1072764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4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43C" w14:textId="63CEA2E5" w:rsidR="004D5E19" w:rsidRDefault="004D5E19" w:rsidP="0046414C">
      <w:pPr>
        <w:spacing w:after="160" w:line="259" w:lineRule="auto"/>
        <w:jc w:val="center"/>
      </w:pPr>
      <w:r>
        <w:t>Рисунок №1</w:t>
      </w:r>
      <w:r>
        <w:t>6</w:t>
      </w:r>
      <w:r>
        <w:t xml:space="preserve"> –</w:t>
      </w:r>
      <w:r>
        <w:t xml:space="preserve"> Блокировка кнопки</w:t>
      </w:r>
    </w:p>
    <w:p w14:paraId="477D7225" w14:textId="77777777" w:rsidR="004D5E19" w:rsidRPr="004D5E19" w:rsidRDefault="004D5E19" w:rsidP="0046414C">
      <w:pPr>
        <w:spacing w:after="160" w:line="259" w:lineRule="auto"/>
        <w:jc w:val="center"/>
        <w:rPr>
          <w:b/>
          <w:bCs/>
        </w:rPr>
      </w:pPr>
    </w:p>
    <w:p w14:paraId="45C24AB7" w14:textId="1E4A569D" w:rsidR="00DE148B" w:rsidRDefault="00DE148B">
      <w:pPr>
        <w:spacing w:after="160" w:line="259" w:lineRule="auto"/>
      </w:pPr>
      <w:r>
        <w:br w:type="page"/>
      </w:r>
    </w:p>
    <w:p w14:paraId="69CD3104" w14:textId="296729B7" w:rsidR="004D5E19" w:rsidRDefault="004D5E19" w:rsidP="004D5E19">
      <w:pPr>
        <w:pStyle w:val="23"/>
        <w:numPr>
          <w:ilvl w:val="1"/>
          <w:numId w:val="21"/>
        </w:numPr>
      </w:pPr>
      <w:r>
        <w:lastRenderedPageBreak/>
        <w:t>Создание страницы вывода продуктов</w:t>
      </w:r>
    </w:p>
    <w:p w14:paraId="35670A45" w14:textId="77777777" w:rsidR="004D5E19" w:rsidRDefault="004D5E19" w:rsidP="004D5E19">
      <w:pPr>
        <w:jc w:val="both"/>
      </w:pPr>
    </w:p>
    <w:p w14:paraId="368594EF" w14:textId="044B185F" w:rsidR="004D5E19" w:rsidRPr="004D5E19" w:rsidRDefault="004D5E19" w:rsidP="004D5E19">
      <w:pPr>
        <w:rPr>
          <w:lang w:val="en-US"/>
        </w:rPr>
      </w:pPr>
    </w:p>
    <w:p w14:paraId="62CF28D6" w14:textId="77777777" w:rsidR="004D5E19" w:rsidRDefault="004D5E19" w:rsidP="004D5E19">
      <w:pPr>
        <w:jc w:val="center"/>
      </w:pPr>
    </w:p>
    <w:p w14:paraId="0E72F787" w14:textId="148D76CC" w:rsidR="00544EA2" w:rsidRDefault="00544EA2" w:rsidP="00DE148B">
      <w:pPr>
        <w:pStyle w:val="ac"/>
      </w:pPr>
      <w:r>
        <w:t>Приложения</w:t>
      </w:r>
    </w:p>
    <w:p w14:paraId="487F1342" w14:textId="680F5754" w:rsidR="00544EA2" w:rsidRDefault="00544EA2" w:rsidP="00DE148B">
      <w:pPr>
        <w:pStyle w:val="23"/>
      </w:pPr>
      <w:r>
        <w:t>Приложение А</w:t>
      </w:r>
    </w:p>
    <w:p w14:paraId="11B69039" w14:textId="77777777" w:rsidR="004D5E19" w:rsidRDefault="004D5E19" w:rsidP="00DE148B">
      <w:pPr>
        <w:pStyle w:val="23"/>
      </w:pPr>
    </w:p>
    <w:p w14:paraId="3C1CDCEB" w14:textId="77777777" w:rsidR="00544EA2" w:rsidRPr="00544EA2" w:rsidRDefault="00544EA2" w:rsidP="00544EA2">
      <w:pPr>
        <w:rPr>
          <w:sz w:val="24"/>
          <w:szCs w:val="24"/>
          <w:lang w:val="en-US"/>
        </w:rPr>
      </w:pPr>
      <w:bookmarkStart w:id="1" w:name="_Hlk192885877"/>
      <w:r w:rsidRPr="00544EA2">
        <w:rPr>
          <w:b/>
          <w:bCs/>
          <w:sz w:val="24"/>
          <w:szCs w:val="24"/>
          <w:lang w:val="en-US"/>
        </w:rPr>
        <w:t>CREATE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TABLE</w:t>
      </w:r>
      <w:r w:rsidRPr="00544EA2">
        <w:rPr>
          <w:sz w:val="24"/>
          <w:szCs w:val="24"/>
          <w:lang w:val="en-US"/>
        </w:rPr>
        <w:t xml:space="preserve"> </w:t>
      </w:r>
      <w:proofErr w:type="spellStart"/>
      <w:r w:rsidRPr="00544EA2">
        <w:rPr>
          <w:sz w:val="24"/>
          <w:szCs w:val="24"/>
          <w:lang w:val="en-US"/>
        </w:rPr>
        <w:t>Kategory</w:t>
      </w:r>
      <w:proofErr w:type="spellEnd"/>
      <w:r w:rsidRPr="00544EA2">
        <w:rPr>
          <w:sz w:val="24"/>
          <w:szCs w:val="24"/>
          <w:lang w:val="en-US"/>
        </w:rPr>
        <w:t xml:space="preserve"> (</w:t>
      </w:r>
    </w:p>
    <w:p w14:paraId="3A53ECE0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id SERIAL </w:t>
      </w:r>
      <w:r w:rsidRPr="00544EA2">
        <w:rPr>
          <w:b/>
          <w:bCs/>
          <w:sz w:val="24"/>
          <w:szCs w:val="24"/>
          <w:lang w:val="en-US"/>
        </w:rPr>
        <w:t>PRIMARY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>,</w:t>
      </w:r>
    </w:p>
    <w:p w14:paraId="40B32E7B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name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  </w:t>
      </w:r>
    </w:p>
    <w:p w14:paraId="350B0E1C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>);</w:t>
      </w:r>
    </w:p>
    <w:p w14:paraId="04291175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368F5B58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>CREATE TABLE Orders (</w:t>
      </w:r>
    </w:p>
    <w:p w14:paraId="34B00E65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id SERIAL PRIMARY KEY,  </w:t>
      </w:r>
    </w:p>
    <w:p w14:paraId="612500D8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44EA2">
        <w:rPr>
          <w:b/>
          <w:bCs/>
          <w:sz w:val="24"/>
          <w:szCs w:val="24"/>
          <w:lang w:val="en-US"/>
        </w:rPr>
        <w:t>date_order</w:t>
      </w:r>
      <w:proofErr w:type="spellEnd"/>
      <w:r w:rsidRPr="00544EA2">
        <w:rPr>
          <w:b/>
          <w:bCs/>
          <w:sz w:val="24"/>
          <w:szCs w:val="24"/>
          <w:lang w:val="en-US"/>
        </w:rPr>
        <w:t xml:space="preserve"> DATE NOT NULL,  </w:t>
      </w:r>
    </w:p>
    <w:p w14:paraId="639E5B99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44EA2">
        <w:rPr>
          <w:b/>
          <w:bCs/>
          <w:sz w:val="24"/>
          <w:szCs w:val="24"/>
          <w:lang w:val="en-US"/>
        </w:rPr>
        <w:t>date_delivery</w:t>
      </w:r>
      <w:proofErr w:type="spellEnd"/>
      <w:r w:rsidRPr="00544EA2">
        <w:rPr>
          <w:b/>
          <w:bCs/>
          <w:sz w:val="24"/>
          <w:szCs w:val="24"/>
          <w:lang w:val="en-US"/>
        </w:rPr>
        <w:t xml:space="preserve"> DATE NOT NULL,  </w:t>
      </w:r>
    </w:p>
    <w:p w14:paraId="4D2CE375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44EA2">
        <w:rPr>
          <w:b/>
          <w:bCs/>
          <w:sz w:val="24"/>
          <w:szCs w:val="24"/>
          <w:lang w:val="en-US"/>
        </w:rPr>
        <w:t>pick_up</w:t>
      </w:r>
      <w:proofErr w:type="spellEnd"/>
      <w:r w:rsidRPr="00544EA2">
        <w:rPr>
          <w:b/>
          <w:bCs/>
          <w:sz w:val="24"/>
          <w:szCs w:val="24"/>
          <w:lang w:val="en-US"/>
        </w:rPr>
        <w:t xml:space="preserve"> INT NOT NULL,  </w:t>
      </w:r>
    </w:p>
    <w:p w14:paraId="4E1EE867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FIO </w:t>
      </w:r>
      <w:proofErr w:type="gramStart"/>
      <w:r w:rsidRPr="00544EA2">
        <w:rPr>
          <w:b/>
          <w:bCs/>
          <w:sz w:val="24"/>
          <w:szCs w:val="24"/>
          <w:lang w:val="en-US"/>
        </w:rPr>
        <w:t>VARCHAR(</w:t>
      </w:r>
      <w:proofErr w:type="gramEnd"/>
      <w:r w:rsidRPr="00544EA2">
        <w:rPr>
          <w:b/>
          <w:bCs/>
          <w:sz w:val="24"/>
          <w:szCs w:val="24"/>
          <w:lang w:val="en-US"/>
        </w:rPr>
        <w:t xml:space="preserve">200), </w:t>
      </w:r>
    </w:p>
    <w:p w14:paraId="12C69CA6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code INT NOT NULL,  </w:t>
      </w:r>
    </w:p>
    <w:p w14:paraId="68744EFD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status INT NOT NULL,  </w:t>
      </w:r>
    </w:p>
    <w:p w14:paraId="51073313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FOREIGN KEY (</w:t>
      </w:r>
      <w:proofErr w:type="spellStart"/>
      <w:r w:rsidRPr="00544EA2">
        <w:rPr>
          <w:b/>
          <w:bCs/>
          <w:sz w:val="24"/>
          <w:szCs w:val="24"/>
          <w:lang w:val="en-US"/>
        </w:rPr>
        <w:t>pick_up</w:t>
      </w:r>
      <w:proofErr w:type="spellEnd"/>
      <w:r w:rsidRPr="00544EA2">
        <w:rPr>
          <w:b/>
          <w:bCs/>
          <w:sz w:val="24"/>
          <w:szCs w:val="24"/>
          <w:lang w:val="en-US"/>
        </w:rPr>
        <w:t xml:space="preserve">) REFERENCES </w:t>
      </w:r>
      <w:proofErr w:type="spellStart"/>
      <w:r w:rsidRPr="00544EA2">
        <w:rPr>
          <w:b/>
          <w:bCs/>
          <w:sz w:val="24"/>
          <w:szCs w:val="24"/>
          <w:lang w:val="en-US"/>
        </w:rPr>
        <w:t>Pick_up_point</w:t>
      </w:r>
      <w:proofErr w:type="spellEnd"/>
      <w:r w:rsidRPr="00544EA2">
        <w:rPr>
          <w:b/>
          <w:bCs/>
          <w:sz w:val="24"/>
          <w:szCs w:val="24"/>
          <w:lang w:val="en-US"/>
        </w:rPr>
        <w:t xml:space="preserve">(id), </w:t>
      </w:r>
    </w:p>
    <w:p w14:paraId="1C3F40B6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 xml:space="preserve">    FOREIGN KEY (status) REFERENCES </w:t>
      </w:r>
      <w:proofErr w:type="spellStart"/>
      <w:proofErr w:type="gramStart"/>
      <w:r w:rsidRPr="00544EA2">
        <w:rPr>
          <w:b/>
          <w:bCs/>
          <w:sz w:val="24"/>
          <w:szCs w:val="24"/>
          <w:lang w:val="en-US"/>
        </w:rPr>
        <w:t>OrderStatus</w:t>
      </w:r>
      <w:proofErr w:type="spellEnd"/>
      <w:r w:rsidRPr="00544EA2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44EA2">
        <w:rPr>
          <w:b/>
          <w:bCs/>
          <w:sz w:val="24"/>
          <w:szCs w:val="24"/>
          <w:lang w:val="en-US"/>
        </w:rPr>
        <w:t>StatusID</w:t>
      </w:r>
      <w:proofErr w:type="spellEnd"/>
      <w:r w:rsidRPr="00544EA2">
        <w:rPr>
          <w:b/>
          <w:bCs/>
          <w:sz w:val="24"/>
          <w:szCs w:val="24"/>
          <w:lang w:val="en-US"/>
        </w:rPr>
        <w:t xml:space="preserve">)  </w:t>
      </w:r>
    </w:p>
    <w:p w14:paraId="41A253AB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>);</w:t>
      </w:r>
    </w:p>
    <w:p w14:paraId="0B70A0E4" w14:textId="77777777" w:rsidR="00544EA2" w:rsidRPr="00544EA2" w:rsidRDefault="00544EA2" w:rsidP="00544EA2">
      <w:pPr>
        <w:rPr>
          <w:b/>
          <w:bCs/>
          <w:sz w:val="24"/>
          <w:szCs w:val="24"/>
          <w:lang w:val="en-US"/>
        </w:rPr>
      </w:pPr>
    </w:p>
    <w:p w14:paraId="7AD8EF2A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>CREATE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TABLE</w:t>
      </w:r>
      <w:r w:rsidRPr="00544EA2">
        <w:rPr>
          <w:sz w:val="24"/>
          <w:szCs w:val="24"/>
          <w:lang w:val="en-US"/>
        </w:rPr>
        <w:t xml:space="preserve"> Product (</w:t>
      </w:r>
    </w:p>
    <w:p w14:paraId="6F5C2221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id SERIAL </w:t>
      </w:r>
      <w:r w:rsidRPr="00544EA2">
        <w:rPr>
          <w:b/>
          <w:bCs/>
          <w:sz w:val="24"/>
          <w:szCs w:val="24"/>
          <w:lang w:val="en-US"/>
        </w:rPr>
        <w:t>PRIMARY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 xml:space="preserve">,  </w:t>
      </w:r>
    </w:p>
    <w:p w14:paraId="3C96403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proofErr w:type="spellStart"/>
      <w:r w:rsidRPr="00544EA2">
        <w:rPr>
          <w:sz w:val="24"/>
          <w:szCs w:val="24"/>
          <w:lang w:val="en-US"/>
        </w:rPr>
        <w:t>article_number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 </w:t>
      </w:r>
    </w:p>
    <w:p w14:paraId="6B29DA3D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name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255)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 </w:t>
      </w:r>
    </w:p>
    <w:p w14:paraId="3FA63DB6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unit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50)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 </w:t>
      </w:r>
    </w:p>
    <w:p w14:paraId="679A4A27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cost </w:t>
      </w:r>
      <w:proofErr w:type="gramStart"/>
      <w:r w:rsidRPr="00544EA2">
        <w:rPr>
          <w:b/>
          <w:bCs/>
          <w:sz w:val="24"/>
          <w:szCs w:val="24"/>
          <w:lang w:val="en-US"/>
        </w:rPr>
        <w:t>DECIMAL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19, 4)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 </w:t>
      </w:r>
    </w:p>
    <w:p w14:paraId="251BAE9C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proofErr w:type="spellStart"/>
      <w:r w:rsidRPr="00544EA2">
        <w:rPr>
          <w:sz w:val="24"/>
          <w:szCs w:val="24"/>
          <w:lang w:val="en-US"/>
        </w:rPr>
        <w:t>max_discount_amount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INT</w:t>
      </w:r>
      <w:r w:rsidRPr="00544EA2">
        <w:rPr>
          <w:sz w:val="24"/>
          <w:szCs w:val="24"/>
          <w:lang w:val="en-US"/>
        </w:rPr>
        <w:t xml:space="preserve">,  </w:t>
      </w:r>
    </w:p>
    <w:p w14:paraId="3206547D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production </w:t>
      </w:r>
      <w:r w:rsidRPr="00544EA2">
        <w:rPr>
          <w:b/>
          <w:bCs/>
          <w:sz w:val="24"/>
          <w:szCs w:val="24"/>
          <w:lang w:val="en-US"/>
        </w:rPr>
        <w:t>INT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 </w:t>
      </w:r>
    </w:p>
    <w:p w14:paraId="37E413A1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provider </w:t>
      </w:r>
      <w:r w:rsidRPr="00544EA2">
        <w:rPr>
          <w:b/>
          <w:bCs/>
          <w:sz w:val="24"/>
          <w:szCs w:val="24"/>
          <w:lang w:val="en-US"/>
        </w:rPr>
        <w:t>INT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</w:t>
      </w:r>
    </w:p>
    <w:p w14:paraId="43D1E79F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proofErr w:type="spellStart"/>
      <w:r w:rsidRPr="00544EA2">
        <w:rPr>
          <w:sz w:val="24"/>
          <w:szCs w:val="24"/>
          <w:lang w:val="en-US"/>
        </w:rPr>
        <w:t>kategory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INT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 </w:t>
      </w:r>
    </w:p>
    <w:p w14:paraId="66AF9A52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proofErr w:type="spellStart"/>
      <w:r w:rsidRPr="00544EA2">
        <w:rPr>
          <w:sz w:val="24"/>
          <w:szCs w:val="24"/>
          <w:lang w:val="en-US"/>
        </w:rPr>
        <w:t>current_discount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proofErr w:type="gramStart"/>
      <w:r w:rsidRPr="00544EA2">
        <w:rPr>
          <w:b/>
          <w:bCs/>
          <w:sz w:val="24"/>
          <w:szCs w:val="24"/>
          <w:lang w:val="en-US"/>
        </w:rPr>
        <w:t>DECIMAL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19, 4),  </w:t>
      </w:r>
    </w:p>
    <w:p w14:paraId="79C03AA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proofErr w:type="spellStart"/>
      <w:r w:rsidRPr="00544EA2">
        <w:rPr>
          <w:sz w:val="24"/>
          <w:szCs w:val="24"/>
          <w:lang w:val="en-US"/>
        </w:rPr>
        <w:t>quantity_in_stock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INT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,  </w:t>
      </w:r>
    </w:p>
    <w:p w14:paraId="5E969346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description </w:t>
      </w:r>
      <w:r w:rsidRPr="00544EA2">
        <w:rPr>
          <w:b/>
          <w:bCs/>
          <w:sz w:val="24"/>
          <w:szCs w:val="24"/>
          <w:lang w:val="en-US"/>
        </w:rPr>
        <w:t>TEXT</w:t>
      </w:r>
      <w:r w:rsidRPr="00544EA2">
        <w:rPr>
          <w:sz w:val="24"/>
          <w:szCs w:val="24"/>
          <w:lang w:val="en-US"/>
        </w:rPr>
        <w:t xml:space="preserve">,  </w:t>
      </w:r>
    </w:p>
    <w:p w14:paraId="519CBB45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image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100), </w:t>
      </w:r>
    </w:p>
    <w:p w14:paraId="04C933EA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r w:rsidRPr="00544EA2">
        <w:rPr>
          <w:b/>
          <w:bCs/>
          <w:sz w:val="24"/>
          <w:szCs w:val="24"/>
          <w:lang w:val="en-US"/>
        </w:rPr>
        <w:t>FOREIGN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 xml:space="preserve"> (provider) </w:t>
      </w:r>
      <w:r w:rsidRPr="00544EA2">
        <w:rPr>
          <w:b/>
          <w:bCs/>
          <w:sz w:val="24"/>
          <w:szCs w:val="24"/>
          <w:lang w:val="en-US"/>
        </w:rPr>
        <w:t>REFERENCES</w:t>
      </w:r>
      <w:r w:rsidRPr="00544EA2">
        <w:rPr>
          <w:sz w:val="24"/>
          <w:szCs w:val="24"/>
          <w:lang w:val="en-US"/>
        </w:rPr>
        <w:t xml:space="preserve"> Provider(id), </w:t>
      </w:r>
    </w:p>
    <w:p w14:paraId="35D9566D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r w:rsidRPr="00544EA2">
        <w:rPr>
          <w:b/>
          <w:bCs/>
          <w:sz w:val="24"/>
          <w:szCs w:val="24"/>
          <w:lang w:val="en-US"/>
        </w:rPr>
        <w:t>FOREIGN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 xml:space="preserve"> (</w:t>
      </w:r>
      <w:proofErr w:type="spellStart"/>
      <w:r w:rsidRPr="00544EA2">
        <w:rPr>
          <w:sz w:val="24"/>
          <w:szCs w:val="24"/>
          <w:lang w:val="en-US"/>
        </w:rPr>
        <w:t>kategory</w:t>
      </w:r>
      <w:proofErr w:type="spellEnd"/>
      <w:r w:rsidRPr="00544EA2">
        <w:rPr>
          <w:sz w:val="24"/>
          <w:szCs w:val="24"/>
          <w:lang w:val="en-US"/>
        </w:rPr>
        <w:t xml:space="preserve">) </w:t>
      </w:r>
      <w:r w:rsidRPr="00544EA2">
        <w:rPr>
          <w:b/>
          <w:bCs/>
          <w:sz w:val="24"/>
          <w:szCs w:val="24"/>
          <w:lang w:val="en-US"/>
        </w:rPr>
        <w:t>REFERENCES</w:t>
      </w:r>
      <w:r w:rsidRPr="00544EA2">
        <w:rPr>
          <w:sz w:val="24"/>
          <w:szCs w:val="24"/>
          <w:lang w:val="en-US"/>
        </w:rPr>
        <w:t xml:space="preserve"> </w:t>
      </w:r>
      <w:proofErr w:type="spellStart"/>
      <w:r w:rsidRPr="00544EA2">
        <w:rPr>
          <w:sz w:val="24"/>
          <w:szCs w:val="24"/>
          <w:lang w:val="en-US"/>
        </w:rPr>
        <w:t>Kategory</w:t>
      </w:r>
      <w:proofErr w:type="spellEnd"/>
      <w:r w:rsidRPr="00544EA2">
        <w:rPr>
          <w:sz w:val="24"/>
          <w:szCs w:val="24"/>
          <w:lang w:val="en-US"/>
        </w:rPr>
        <w:t xml:space="preserve">(id),  </w:t>
      </w:r>
    </w:p>
    <w:p w14:paraId="6DD552D6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r w:rsidRPr="00544EA2">
        <w:rPr>
          <w:b/>
          <w:bCs/>
          <w:sz w:val="24"/>
          <w:szCs w:val="24"/>
          <w:lang w:val="en-US"/>
        </w:rPr>
        <w:t>FOREIGN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 xml:space="preserve"> (production) </w:t>
      </w:r>
      <w:r w:rsidRPr="00544EA2">
        <w:rPr>
          <w:b/>
          <w:bCs/>
          <w:sz w:val="24"/>
          <w:szCs w:val="24"/>
          <w:lang w:val="en-US"/>
        </w:rPr>
        <w:t>REFERENCES</w:t>
      </w:r>
      <w:r w:rsidRPr="00544EA2">
        <w:rPr>
          <w:sz w:val="24"/>
          <w:szCs w:val="24"/>
          <w:lang w:val="en-US"/>
        </w:rPr>
        <w:t xml:space="preserve"> Production(id)  </w:t>
      </w:r>
    </w:p>
    <w:p w14:paraId="2BD7C146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>);</w:t>
      </w:r>
    </w:p>
    <w:p w14:paraId="0F1E52B4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195786AE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4DD67908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>CREATE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TABLE</w:t>
      </w:r>
      <w:r w:rsidRPr="00544EA2">
        <w:rPr>
          <w:sz w:val="24"/>
          <w:szCs w:val="24"/>
          <w:lang w:val="en-US"/>
        </w:rPr>
        <w:t xml:space="preserve"> Production (</w:t>
      </w:r>
    </w:p>
    <w:p w14:paraId="37EE0E1C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id SERIAL </w:t>
      </w:r>
      <w:r w:rsidRPr="00544EA2">
        <w:rPr>
          <w:b/>
          <w:bCs/>
          <w:sz w:val="24"/>
          <w:szCs w:val="24"/>
          <w:lang w:val="en-US"/>
        </w:rPr>
        <w:t>PRIMARY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>,</w:t>
      </w:r>
    </w:p>
    <w:p w14:paraId="42A018B8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name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  </w:t>
      </w:r>
    </w:p>
    <w:p w14:paraId="12E12ECD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>);</w:t>
      </w:r>
    </w:p>
    <w:p w14:paraId="63CD2DC9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5162648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>CREATE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TABLE</w:t>
      </w:r>
      <w:r w:rsidRPr="00544EA2">
        <w:rPr>
          <w:sz w:val="24"/>
          <w:szCs w:val="24"/>
          <w:lang w:val="en-US"/>
        </w:rPr>
        <w:t xml:space="preserve"> Provider (</w:t>
      </w:r>
    </w:p>
    <w:p w14:paraId="46B6F66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id SERIAL </w:t>
      </w:r>
      <w:r w:rsidRPr="00544EA2">
        <w:rPr>
          <w:b/>
          <w:bCs/>
          <w:sz w:val="24"/>
          <w:szCs w:val="24"/>
          <w:lang w:val="en-US"/>
        </w:rPr>
        <w:t>PRIMARY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>,</w:t>
      </w:r>
    </w:p>
    <w:p w14:paraId="74173D61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lastRenderedPageBreak/>
        <w:t xml:space="preserve"> name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 xml:space="preserve">  </w:t>
      </w:r>
    </w:p>
    <w:p w14:paraId="3A9AB763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>);</w:t>
      </w:r>
    </w:p>
    <w:p w14:paraId="5C7A2243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54814140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>CREATE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TABLE</w:t>
      </w:r>
      <w:r w:rsidRPr="00544EA2">
        <w:rPr>
          <w:sz w:val="24"/>
          <w:szCs w:val="24"/>
          <w:lang w:val="en-US"/>
        </w:rPr>
        <w:t xml:space="preserve"> Role (</w:t>
      </w:r>
    </w:p>
    <w:p w14:paraId="7DB1171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proofErr w:type="spellStart"/>
      <w:r w:rsidRPr="00544EA2">
        <w:rPr>
          <w:sz w:val="24"/>
          <w:szCs w:val="24"/>
          <w:lang w:val="en-US"/>
        </w:rPr>
        <w:t>RoleID</w:t>
      </w:r>
      <w:proofErr w:type="spellEnd"/>
      <w:r w:rsidRPr="00544EA2">
        <w:rPr>
          <w:sz w:val="24"/>
          <w:szCs w:val="24"/>
          <w:lang w:val="en-US"/>
        </w:rPr>
        <w:t xml:space="preserve"> SERIAL </w:t>
      </w:r>
      <w:r w:rsidRPr="00544EA2">
        <w:rPr>
          <w:b/>
          <w:bCs/>
          <w:sz w:val="24"/>
          <w:szCs w:val="24"/>
          <w:lang w:val="en-US"/>
        </w:rPr>
        <w:t>PRIMARY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 xml:space="preserve">,  </w:t>
      </w:r>
    </w:p>
    <w:p w14:paraId="0DCF4A83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  </w:t>
      </w:r>
      <w:proofErr w:type="spellStart"/>
      <w:r w:rsidRPr="00544EA2">
        <w:rPr>
          <w:sz w:val="24"/>
          <w:szCs w:val="24"/>
          <w:lang w:val="en-US"/>
        </w:rPr>
        <w:t>RoleName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</w:p>
    <w:p w14:paraId="646A3AF6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>);</w:t>
      </w:r>
    </w:p>
    <w:p w14:paraId="5A64D21F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68DDD889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lang w:val="en-US"/>
        </w:rPr>
        <w:t>create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table</w:t>
      </w:r>
      <w:r w:rsidRPr="00544EA2">
        <w:rPr>
          <w:sz w:val="24"/>
          <w:szCs w:val="24"/>
          <w:lang w:val="en-US"/>
        </w:rPr>
        <w:t xml:space="preserve"> Users</w:t>
      </w:r>
    </w:p>
    <w:p w14:paraId="21C8E17A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>(</w:t>
      </w:r>
    </w:p>
    <w:p w14:paraId="327ED9C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proofErr w:type="spellStart"/>
      <w:r w:rsidRPr="00544EA2">
        <w:rPr>
          <w:sz w:val="24"/>
          <w:szCs w:val="24"/>
          <w:lang w:val="en-US"/>
        </w:rPr>
        <w:t>UserID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int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primary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>,</w:t>
      </w:r>
    </w:p>
    <w:p w14:paraId="477502E1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proofErr w:type="spellStart"/>
      <w:r w:rsidRPr="00544EA2">
        <w:rPr>
          <w:sz w:val="24"/>
          <w:szCs w:val="24"/>
          <w:lang w:val="en-US"/>
        </w:rPr>
        <w:t>UserSurname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>,</w:t>
      </w:r>
    </w:p>
    <w:p w14:paraId="6EFC40EF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proofErr w:type="spellStart"/>
      <w:r w:rsidRPr="00544EA2">
        <w:rPr>
          <w:sz w:val="24"/>
          <w:szCs w:val="24"/>
          <w:lang w:val="en-US"/>
        </w:rPr>
        <w:t>UserName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>,</w:t>
      </w:r>
    </w:p>
    <w:p w14:paraId="5E5410CD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proofErr w:type="spellStart"/>
      <w:r w:rsidRPr="00544EA2">
        <w:rPr>
          <w:sz w:val="24"/>
          <w:szCs w:val="24"/>
          <w:lang w:val="en-US"/>
        </w:rPr>
        <w:t>UserPatronymic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proofErr w:type="gramStart"/>
      <w:r w:rsidRPr="00544EA2">
        <w:rPr>
          <w:b/>
          <w:bCs/>
          <w:sz w:val="24"/>
          <w:szCs w:val="24"/>
          <w:lang w:val="en-US"/>
        </w:rPr>
        <w:t>varchar</w:t>
      </w:r>
      <w:r w:rsidRPr="00544EA2">
        <w:rPr>
          <w:sz w:val="24"/>
          <w:szCs w:val="24"/>
          <w:lang w:val="en-US"/>
        </w:rPr>
        <w:t>(</w:t>
      </w:r>
      <w:proofErr w:type="gramEnd"/>
      <w:r w:rsidRPr="00544EA2">
        <w:rPr>
          <w:sz w:val="24"/>
          <w:szCs w:val="24"/>
          <w:lang w:val="en-US"/>
        </w:rPr>
        <w:t xml:space="preserve">100)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>,</w:t>
      </w:r>
    </w:p>
    <w:p w14:paraId="5A156B9A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proofErr w:type="spellStart"/>
      <w:r w:rsidRPr="00544EA2">
        <w:rPr>
          <w:sz w:val="24"/>
          <w:szCs w:val="24"/>
          <w:lang w:val="en-US"/>
        </w:rPr>
        <w:t>UserLogin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text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>,</w:t>
      </w:r>
    </w:p>
    <w:p w14:paraId="02CDD8B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proofErr w:type="spellStart"/>
      <w:r w:rsidRPr="00544EA2">
        <w:rPr>
          <w:sz w:val="24"/>
          <w:szCs w:val="24"/>
          <w:lang w:val="en-US"/>
        </w:rPr>
        <w:t>UserPassword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text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>,</w:t>
      </w:r>
    </w:p>
    <w:p w14:paraId="2DFF1821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proofErr w:type="spellStart"/>
      <w:r w:rsidRPr="00544EA2">
        <w:rPr>
          <w:sz w:val="24"/>
          <w:szCs w:val="24"/>
          <w:lang w:val="en-US"/>
        </w:rPr>
        <w:t>UserRole</w:t>
      </w:r>
      <w:proofErr w:type="spellEnd"/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int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not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null</w:t>
      </w:r>
      <w:r w:rsidRPr="00544EA2">
        <w:rPr>
          <w:sz w:val="24"/>
          <w:szCs w:val="24"/>
          <w:lang w:val="en-US"/>
        </w:rPr>
        <w:t>,</w:t>
      </w:r>
    </w:p>
    <w:p w14:paraId="2E4D804F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 xml:space="preserve">  </w:t>
      </w:r>
      <w:r w:rsidRPr="00544EA2">
        <w:rPr>
          <w:b/>
          <w:bCs/>
          <w:sz w:val="24"/>
          <w:szCs w:val="24"/>
          <w:lang w:val="en-US"/>
        </w:rPr>
        <w:t>foreign</w:t>
      </w:r>
      <w:r w:rsidRPr="00544EA2">
        <w:rPr>
          <w:sz w:val="24"/>
          <w:szCs w:val="24"/>
          <w:lang w:val="en-US"/>
        </w:rPr>
        <w:t xml:space="preserve"> </w:t>
      </w:r>
      <w:r w:rsidRPr="00544EA2">
        <w:rPr>
          <w:b/>
          <w:bCs/>
          <w:sz w:val="24"/>
          <w:szCs w:val="24"/>
          <w:lang w:val="en-US"/>
        </w:rPr>
        <w:t>key</w:t>
      </w:r>
      <w:r w:rsidRPr="00544EA2">
        <w:rPr>
          <w:sz w:val="24"/>
          <w:szCs w:val="24"/>
          <w:lang w:val="en-US"/>
        </w:rPr>
        <w:t xml:space="preserve"> (</w:t>
      </w:r>
      <w:proofErr w:type="spellStart"/>
      <w:r w:rsidRPr="00544EA2">
        <w:rPr>
          <w:sz w:val="24"/>
          <w:szCs w:val="24"/>
          <w:lang w:val="en-US"/>
        </w:rPr>
        <w:t>UserRole</w:t>
      </w:r>
      <w:proofErr w:type="spellEnd"/>
      <w:r w:rsidRPr="00544EA2">
        <w:rPr>
          <w:sz w:val="24"/>
          <w:szCs w:val="24"/>
          <w:lang w:val="en-US"/>
        </w:rPr>
        <w:t xml:space="preserve">) </w:t>
      </w:r>
      <w:r w:rsidRPr="00544EA2">
        <w:rPr>
          <w:b/>
          <w:bCs/>
          <w:sz w:val="24"/>
          <w:szCs w:val="24"/>
          <w:lang w:val="en-US"/>
        </w:rPr>
        <w:t>references</w:t>
      </w:r>
      <w:r w:rsidRPr="00544EA2">
        <w:rPr>
          <w:sz w:val="24"/>
          <w:szCs w:val="24"/>
          <w:lang w:val="en-US"/>
        </w:rPr>
        <w:t xml:space="preserve"> </w:t>
      </w:r>
      <w:proofErr w:type="gramStart"/>
      <w:r w:rsidRPr="00544EA2">
        <w:rPr>
          <w:sz w:val="24"/>
          <w:szCs w:val="24"/>
          <w:lang w:val="en-US"/>
        </w:rPr>
        <w:t>Role(</w:t>
      </w:r>
      <w:proofErr w:type="spellStart"/>
      <w:proofErr w:type="gramEnd"/>
      <w:r w:rsidRPr="00544EA2">
        <w:rPr>
          <w:sz w:val="24"/>
          <w:szCs w:val="24"/>
          <w:u w:val="single"/>
          <w:lang w:val="en-US"/>
        </w:rPr>
        <w:t>RoleID</w:t>
      </w:r>
      <w:proofErr w:type="spellEnd"/>
      <w:r w:rsidRPr="00544EA2">
        <w:rPr>
          <w:sz w:val="24"/>
          <w:szCs w:val="24"/>
          <w:lang w:val="en-US"/>
        </w:rPr>
        <w:t xml:space="preserve">) </w:t>
      </w:r>
    </w:p>
    <w:p w14:paraId="6E402AC4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lang w:val="en-US"/>
        </w:rPr>
        <w:t>);</w:t>
      </w:r>
    </w:p>
    <w:p w14:paraId="2EB599C4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07D8B1B9" w14:textId="77777777" w:rsidR="00544EA2" w:rsidRPr="00544EA2" w:rsidRDefault="00544EA2" w:rsidP="00544EA2">
      <w:pPr>
        <w:rPr>
          <w:sz w:val="24"/>
          <w:szCs w:val="24"/>
          <w:lang w:val="en-US"/>
        </w:rPr>
      </w:pPr>
    </w:p>
    <w:p w14:paraId="1F26BE8E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b/>
          <w:bCs/>
          <w:sz w:val="24"/>
          <w:szCs w:val="24"/>
          <w:u w:val="single"/>
          <w:lang w:val="en-US"/>
        </w:rPr>
        <w:t>CREATE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TABLE</w:t>
      </w:r>
      <w:r w:rsidRPr="00544EA2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544EA2">
        <w:rPr>
          <w:sz w:val="24"/>
          <w:szCs w:val="24"/>
          <w:u w:val="single"/>
          <w:lang w:val="en-US"/>
        </w:rPr>
        <w:t>OrderProduct</w:t>
      </w:r>
      <w:proofErr w:type="spellEnd"/>
      <w:r w:rsidRPr="00544EA2">
        <w:rPr>
          <w:sz w:val="24"/>
          <w:szCs w:val="24"/>
          <w:u w:val="single"/>
          <w:lang w:val="en-US"/>
        </w:rPr>
        <w:t xml:space="preserve"> (</w:t>
      </w:r>
    </w:p>
    <w:p w14:paraId="2C6917D7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u w:val="single"/>
          <w:lang w:val="en-US"/>
        </w:rPr>
        <w:t xml:space="preserve">    id SERIAL </w:t>
      </w:r>
      <w:r w:rsidRPr="00544EA2">
        <w:rPr>
          <w:b/>
          <w:bCs/>
          <w:sz w:val="24"/>
          <w:szCs w:val="24"/>
          <w:u w:val="single"/>
          <w:lang w:val="en-US"/>
        </w:rPr>
        <w:t>PRIMARY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KEY</w:t>
      </w:r>
      <w:r w:rsidRPr="00544EA2">
        <w:rPr>
          <w:sz w:val="24"/>
          <w:szCs w:val="24"/>
          <w:u w:val="single"/>
          <w:lang w:val="en-US"/>
        </w:rPr>
        <w:t xml:space="preserve">,  </w:t>
      </w:r>
    </w:p>
    <w:p w14:paraId="56C46D2B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u w:val="single"/>
          <w:lang w:val="en-US"/>
        </w:rPr>
        <w:t xml:space="preserve">    </w:t>
      </w:r>
      <w:proofErr w:type="spellStart"/>
      <w:r w:rsidRPr="00544EA2">
        <w:rPr>
          <w:sz w:val="24"/>
          <w:szCs w:val="24"/>
          <w:u w:val="single"/>
          <w:lang w:val="en-US"/>
        </w:rPr>
        <w:t>OrderID</w:t>
      </w:r>
      <w:proofErr w:type="spellEnd"/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INT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NOT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NULL</w:t>
      </w:r>
      <w:r w:rsidRPr="00544EA2">
        <w:rPr>
          <w:sz w:val="24"/>
          <w:szCs w:val="24"/>
          <w:u w:val="single"/>
          <w:lang w:val="en-US"/>
        </w:rPr>
        <w:t xml:space="preserve">,  </w:t>
      </w:r>
    </w:p>
    <w:p w14:paraId="489CF133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u w:val="single"/>
          <w:lang w:val="en-US"/>
        </w:rPr>
        <w:t xml:space="preserve">    </w:t>
      </w:r>
      <w:proofErr w:type="spellStart"/>
      <w:r w:rsidRPr="00544EA2">
        <w:rPr>
          <w:sz w:val="24"/>
          <w:szCs w:val="24"/>
          <w:u w:val="single"/>
          <w:lang w:val="en-US"/>
        </w:rPr>
        <w:t>ProductArticleNumber</w:t>
      </w:r>
      <w:proofErr w:type="spellEnd"/>
      <w:r w:rsidRPr="00544EA2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544EA2">
        <w:rPr>
          <w:b/>
          <w:bCs/>
          <w:sz w:val="24"/>
          <w:szCs w:val="24"/>
          <w:u w:val="single"/>
          <w:lang w:val="en-US"/>
        </w:rPr>
        <w:t>VARCHAR</w:t>
      </w:r>
      <w:r w:rsidRPr="00544EA2">
        <w:rPr>
          <w:sz w:val="24"/>
          <w:szCs w:val="24"/>
          <w:u w:val="single"/>
          <w:lang w:val="en-US"/>
        </w:rPr>
        <w:t>(</w:t>
      </w:r>
      <w:proofErr w:type="gramEnd"/>
      <w:r w:rsidRPr="00544EA2">
        <w:rPr>
          <w:sz w:val="24"/>
          <w:szCs w:val="24"/>
          <w:u w:val="single"/>
          <w:lang w:val="en-US"/>
        </w:rPr>
        <w:t xml:space="preserve">100) </w:t>
      </w:r>
      <w:r w:rsidRPr="00544EA2">
        <w:rPr>
          <w:b/>
          <w:bCs/>
          <w:sz w:val="24"/>
          <w:szCs w:val="24"/>
          <w:u w:val="single"/>
          <w:lang w:val="en-US"/>
        </w:rPr>
        <w:t>NOT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NULL</w:t>
      </w:r>
      <w:r w:rsidRPr="00544EA2">
        <w:rPr>
          <w:sz w:val="24"/>
          <w:szCs w:val="24"/>
          <w:u w:val="single"/>
          <w:lang w:val="en-US"/>
        </w:rPr>
        <w:t xml:space="preserve">,  </w:t>
      </w:r>
    </w:p>
    <w:p w14:paraId="47DDFE8E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u w:val="single"/>
          <w:lang w:val="en-US"/>
        </w:rPr>
        <w:t xml:space="preserve">    Quantity </w:t>
      </w:r>
      <w:r w:rsidRPr="00544EA2">
        <w:rPr>
          <w:b/>
          <w:bCs/>
          <w:sz w:val="24"/>
          <w:szCs w:val="24"/>
          <w:u w:val="single"/>
          <w:lang w:val="en-US"/>
        </w:rPr>
        <w:t>INT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NOT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NULL</w:t>
      </w:r>
      <w:r w:rsidRPr="00544EA2">
        <w:rPr>
          <w:sz w:val="24"/>
          <w:szCs w:val="24"/>
          <w:u w:val="single"/>
          <w:lang w:val="en-US"/>
        </w:rPr>
        <w:t xml:space="preserve">,  </w:t>
      </w:r>
    </w:p>
    <w:p w14:paraId="2A7B5CF0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u w:val="single"/>
          <w:lang w:val="en-US"/>
        </w:rPr>
        <w:t xml:space="preserve">    </w:t>
      </w:r>
      <w:r w:rsidRPr="00544EA2">
        <w:rPr>
          <w:b/>
          <w:bCs/>
          <w:sz w:val="24"/>
          <w:szCs w:val="24"/>
          <w:u w:val="single"/>
          <w:lang w:val="en-US"/>
        </w:rPr>
        <w:t>FOREIGN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KEY</w:t>
      </w:r>
      <w:r w:rsidRPr="00544EA2">
        <w:rPr>
          <w:sz w:val="24"/>
          <w:szCs w:val="24"/>
          <w:u w:val="single"/>
          <w:lang w:val="en-US"/>
        </w:rPr>
        <w:t xml:space="preserve"> (</w:t>
      </w:r>
      <w:proofErr w:type="spellStart"/>
      <w:r w:rsidRPr="00544EA2">
        <w:rPr>
          <w:sz w:val="24"/>
          <w:szCs w:val="24"/>
          <w:u w:val="single"/>
          <w:lang w:val="en-US"/>
        </w:rPr>
        <w:t>OrderID</w:t>
      </w:r>
      <w:proofErr w:type="spellEnd"/>
      <w:r w:rsidRPr="00544EA2">
        <w:rPr>
          <w:sz w:val="24"/>
          <w:szCs w:val="24"/>
          <w:u w:val="single"/>
          <w:lang w:val="en-US"/>
        </w:rPr>
        <w:t xml:space="preserve">) </w:t>
      </w:r>
      <w:r w:rsidRPr="00544EA2">
        <w:rPr>
          <w:b/>
          <w:bCs/>
          <w:sz w:val="24"/>
          <w:szCs w:val="24"/>
          <w:u w:val="single"/>
          <w:lang w:val="en-US"/>
        </w:rPr>
        <w:t>REFERENCES</w:t>
      </w:r>
      <w:r w:rsidRPr="00544EA2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544EA2">
        <w:rPr>
          <w:sz w:val="24"/>
          <w:szCs w:val="24"/>
          <w:u w:val="single"/>
          <w:lang w:val="en-US"/>
        </w:rPr>
        <w:t>Orders(</w:t>
      </w:r>
      <w:proofErr w:type="spellStart"/>
      <w:proofErr w:type="gramEnd"/>
      <w:r w:rsidRPr="00544EA2">
        <w:rPr>
          <w:sz w:val="24"/>
          <w:szCs w:val="24"/>
          <w:u w:val="single"/>
          <w:lang w:val="en-US"/>
        </w:rPr>
        <w:t>OrderID</w:t>
      </w:r>
      <w:proofErr w:type="spellEnd"/>
      <w:r w:rsidRPr="00544EA2">
        <w:rPr>
          <w:sz w:val="24"/>
          <w:szCs w:val="24"/>
          <w:u w:val="single"/>
          <w:lang w:val="en-US"/>
        </w:rPr>
        <w:t xml:space="preserve">) </w:t>
      </w:r>
      <w:r w:rsidRPr="00544EA2">
        <w:rPr>
          <w:b/>
          <w:bCs/>
          <w:sz w:val="24"/>
          <w:szCs w:val="24"/>
          <w:u w:val="single"/>
          <w:lang w:val="en-US"/>
        </w:rPr>
        <w:t>ON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DELETE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CASCADE</w:t>
      </w:r>
      <w:r w:rsidRPr="00544EA2">
        <w:rPr>
          <w:sz w:val="24"/>
          <w:szCs w:val="24"/>
          <w:u w:val="single"/>
          <w:lang w:val="en-US"/>
        </w:rPr>
        <w:t xml:space="preserve">,  </w:t>
      </w:r>
    </w:p>
    <w:p w14:paraId="59A92460" w14:textId="77777777" w:rsidR="00544EA2" w:rsidRPr="00544EA2" w:rsidRDefault="00544EA2" w:rsidP="00544EA2">
      <w:pPr>
        <w:rPr>
          <w:sz w:val="24"/>
          <w:szCs w:val="24"/>
          <w:lang w:val="en-US"/>
        </w:rPr>
      </w:pPr>
      <w:r w:rsidRPr="00544EA2">
        <w:rPr>
          <w:sz w:val="24"/>
          <w:szCs w:val="24"/>
          <w:u w:val="single"/>
          <w:lang w:val="en-US"/>
        </w:rPr>
        <w:t xml:space="preserve">    </w:t>
      </w:r>
      <w:r w:rsidRPr="00544EA2">
        <w:rPr>
          <w:b/>
          <w:bCs/>
          <w:sz w:val="24"/>
          <w:szCs w:val="24"/>
          <w:u w:val="single"/>
          <w:lang w:val="en-US"/>
        </w:rPr>
        <w:t>FOREIGN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KEY</w:t>
      </w:r>
      <w:r w:rsidRPr="00544EA2">
        <w:rPr>
          <w:sz w:val="24"/>
          <w:szCs w:val="24"/>
          <w:u w:val="single"/>
          <w:lang w:val="en-US"/>
        </w:rPr>
        <w:t xml:space="preserve"> (</w:t>
      </w:r>
      <w:proofErr w:type="spellStart"/>
      <w:r w:rsidRPr="00544EA2">
        <w:rPr>
          <w:sz w:val="24"/>
          <w:szCs w:val="24"/>
          <w:u w:val="single"/>
          <w:lang w:val="en-US"/>
        </w:rPr>
        <w:t>ProductArticleNumber</w:t>
      </w:r>
      <w:proofErr w:type="spellEnd"/>
      <w:r w:rsidRPr="00544EA2">
        <w:rPr>
          <w:sz w:val="24"/>
          <w:szCs w:val="24"/>
          <w:u w:val="single"/>
          <w:lang w:val="en-US"/>
        </w:rPr>
        <w:t xml:space="preserve">) </w:t>
      </w:r>
      <w:r w:rsidRPr="00544EA2">
        <w:rPr>
          <w:b/>
          <w:bCs/>
          <w:sz w:val="24"/>
          <w:szCs w:val="24"/>
          <w:u w:val="single"/>
          <w:lang w:val="en-US"/>
        </w:rPr>
        <w:t>REFERENCES</w:t>
      </w:r>
      <w:r w:rsidRPr="00544EA2">
        <w:rPr>
          <w:sz w:val="24"/>
          <w:szCs w:val="24"/>
          <w:u w:val="single"/>
          <w:lang w:val="en-US"/>
        </w:rPr>
        <w:t xml:space="preserve"> Product(</w:t>
      </w:r>
      <w:proofErr w:type="spellStart"/>
      <w:r w:rsidRPr="00544EA2">
        <w:rPr>
          <w:sz w:val="24"/>
          <w:szCs w:val="24"/>
          <w:u w:val="single"/>
          <w:lang w:val="en-US"/>
        </w:rPr>
        <w:t>article_number</w:t>
      </w:r>
      <w:proofErr w:type="spellEnd"/>
      <w:r w:rsidRPr="00544EA2">
        <w:rPr>
          <w:sz w:val="24"/>
          <w:szCs w:val="24"/>
          <w:u w:val="single"/>
          <w:lang w:val="en-US"/>
        </w:rPr>
        <w:t xml:space="preserve">) </w:t>
      </w:r>
      <w:r w:rsidRPr="00544EA2">
        <w:rPr>
          <w:b/>
          <w:bCs/>
          <w:sz w:val="24"/>
          <w:szCs w:val="24"/>
          <w:u w:val="single"/>
          <w:lang w:val="en-US"/>
        </w:rPr>
        <w:t>ON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DELETE</w:t>
      </w:r>
      <w:r w:rsidRPr="00544EA2">
        <w:rPr>
          <w:sz w:val="24"/>
          <w:szCs w:val="24"/>
          <w:u w:val="single"/>
          <w:lang w:val="en-US"/>
        </w:rPr>
        <w:t xml:space="preserve"> </w:t>
      </w:r>
      <w:r w:rsidRPr="00544EA2">
        <w:rPr>
          <w:b/>
          <w:bCs/>
          <w:sz w:val="24"/>
          <w:szCs w:val="24"/>
          <w:u w:val="single"/>
          <w:lang w:val="en-US"/>
        </w:rPr>
        <w:t>CASCADE</w:t>
      </w:r>
      <w:r w:rsidRPr="00544EA2">
        <w:rPr>
          <w:sz w:val="24"/>
          <w:szCs w:val="24"/>
          <w:u w:val="single"/>
          <w:lang w:val="en-US"/>
        </w:rPr>
        <w:t xml:space="preserve">  </w:t>
      </w:r>
    </w:p>
    <w:p w14:paraId="48E551C3" w14:textId="77777777" w:rsidR="00544EA2" w:rsidRPr="00544EA2" w:rsidRDefault="00544EA2" w:rsidP="00544EA2">
      <w:pPr>
        <w:rPr>
          <w:sz w:val="24"/>
          <w:szCs w:val="24"/>
        </w:rPr>
      </w:pPr>
      <w:r w:rsidRPr="00544EA2">
        <w:rPr>
          <w:sz w:val="24"/>
          <w:szCs w:val="24"/>
          <w:u w:val="single"/>
        </w:rPr>
        <w:t>);</w:t>
      </w:r>
    </w:p>
    <w:p w14:paraId="207E8C58" w14:textId="77777777" w:rsidR="00544EA2" w:rsidRDefault="00544EA2" w:rsidP="00544EA2">
      <w:pPr>
        <w:rPr>
          <w:lang w:val="en-US"/>
        </w:rPr>
      </w:pPr>
    </w:p>
    <w:bookmarkEnd w:id="1"/>
    <w:p w14:paraId="31DAD207" w14:textId="77777777" w:rsidR="00544EA2" w:rsidRPr="00AE28AB" w:rsidRDefault="00544EA2" w:rsidP="00544EA2">
      <w:pPr>
        <w:rPr>
          <w:lang w:val="en-US"/>
        </w:rPr>
      </w:pPr>
    </w:p>
    <w:p w14:paraId="2EB3A064" w14:textId="77777777" w:rsidR="00544EA2" w:rsidRDefault="00544EA2"/>
    <w:sectPr w:rsidR="0054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205"/>
    <w:multiLevelType w:val="hybridMultilevel"/>
    <w:tmpl w:val="D33E78F0"/>
    <w:lvl w:ilvl="0" w:tplc="16B68F9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725D"/>
    <w:multiLevelType w:val="multilevel"/>
    <w:tmpl w:val="5D7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1A77"/>
    <w:multiLevelType w:val="multilevel"/>
    <w:tmpl w:val="F17003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F3C2F72"/>
    <w:multiLevelType w:val="hybridMultilevel"/>
    <w:tmpl w:val="B948B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306F"/>
    <w:multiLevelType w:val="multilevel"/>
    <w:tmpl w:val="A47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10143"/>
    <w:multiLevelType w:val="multilevel"/>
    <w:tmpl w:val="4F98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C3923"/>
    <w:multiLevelType w:val="multilevel"/>
    <w:tmpl w:val="5B3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26DAD"/>
    <w:multiLevelType w:val="hybridMultilevel"/>
    <w:tmpl w:val="C1EAC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435D"/>
    <w:multiLevelType w:val="multilevel"/>
    <w:tmpl w:val="22F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F1FB1"/>
    <w:multiLevelType w:val="hybridMultilevel"/>
    <w:tmpl w:val="B29A6D2E"/>
    <w:lvl w:ilvl="0" w:tplc="6C48A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CE1A15"/>
    <w:multiLevelType w:val="multilevel"/>
    <w:tmpl w:val="7CB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833B2"/>
    <w:multiLevelType w:val="hybridMultilevel"/>
    <w:tmpl w:val="BDA85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20007"/>
    <w:multiLevelType w:val="multilevel"/>
    <w:tmpl w:val="52B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679EE"/>
    <w:multiLevelType w:val="multilevel"/>
    <w:tmpl w:val="C82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37F0E"/>
    <w:multiLevelType w:val="multilevel"/>
    <w:tmpl w:val="062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375AD"/>
    <w:multiLevelType w:val="multilevel"/>
    <w:tmpl w:val="A1D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90543"/>
    <w:multiLevelType w:val="multilevel"/>
    <w:tmpl w:val="2E5C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F2981"/>
    <w:multiLevelType w:val="multilevel"/>
    <w:tmpl w:val="FF8E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7548D"/>
    <w:multiLevelType w:val="multilevel"/>
    <w:tmpl w:val="B47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5371E"/>
    <w:multiLevelType w:val="multilevel"/>
    <w:tmpl w:val="68C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10DF4"/>
    <w:multiLevelType w:val="multilevel"/>
    <w:tmpl w:val="DE4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C49AD"/>
    <w:multiLevelType w:val="multilevel"/>
    <w:tmpl w:val="5F5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B724E"/>
    <w:multiLevelType w:val="multilevel"/>
    <w:tmpl w:val="E720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55878"/>
    <w:multiLevelType w:val="hybridMultilevel"/>
    <w:tmpl w:val="F692C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B5A59"/>
    <w:multiLevelType w:val="multilevel"/>
    <w:tmpl w:val="8496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A4E4D"/>
    <w:multiLevelType w:val="multilevel"/>
    <w:tmpl w:val="518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934CC"/>
    <w:multiLevelType w:val="multilevel"/>
    <w:tmpl w:val="48B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107A17"/>
    <w:multiLevelType w:val="multilevel"/>
    <w:tmpl w:val="368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641DC6"/>
    <w:multiLevelType w:val="multilevel"/>
    <w:tmpl w:val="D02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F2F0F"/>
    <w:multiLevelType w:val="multilevel"/>
    <w:tmpl w:val="F96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257617">
    <w:abstractNumId w:val="0"/>
  </w:num>
  <w:num w:numId="2" w16cid:durableId="696078035">
    <w:abstractNumId w:val="13"/>
  </w:num>
  <w:num w:numId="3" w16cid:durableId="367535853">
    <w:abstractNumId w:val="16"/>
  </w:num>
  <w:num w:numId="4" w16cid:durableId="722218686">
    <w:abstractNumId w:val="29"/>
  </w:num>
  <w:num w:numId="5" w16cid:durableId="1195846139">
    <w:abstractNumId w:val="25"/>
  </w:num>
  <w:num w:numId="6" w16cid:durableId="1012072538">
    <w:abstractNumId w:val="21"/>
  </w:num>
  <w:num w:numId="7" w16cid:durableId="318731266">
    <w:abstractNumId w:val="14"/>
  </w:num>
  <w:num w:numId="8" w16cid:durableId="1567955018">
    <w:abstractNumId w:val="7"/>
  </w:num>
  <w:num w:numId="9" w16cid:durableId="1014066007">
    <w:abstractNumId w:val="9"/>
  </w:num>
  <w:num w:numId="10" w16cid:durableId="1548177303">
    <w:abstractNumId w:val="15"/>
  </w:num>
  <w:num w:numId="11" w16cid:durableId="514736165">
    <w:abstractNumId w:val="12"/>
  </w:num>
  <w:num w:numId="12" w16cid:durableId="414981358">
    <w:abstractNumId w:val="6"/>
  </w:num>
  <w:num w:numId="13" w16cid:durableId="317195193">
    <w:abstractNumId w:val="27"/>
  </w:num>
  <w:num w:numId="14" w16cid:durableId="987170263">
    <w:abstractNumId w:val="24"/>
  </w:num>
  <w:num w:numId="15" w16cid:durableId="847448896">
    <w:abstractNumId w:val="17"/>
  </w:num>
  <w:num w:numId="16" w16cid:durableId="1613324368">
    <w:abstractNumId w:val="22"/>
  </w:num>
  <w:num w:numId="17" w16cid:durableId="1140616289">
    <w:abstractNumId w:val="8"/>
  </w:num>
  <w:num w:numId="18" w16cid:durableId="1800491384">
    <w:abstractNumId w:val="10"/>
  </w:num>
  <w:num w:numId="19" w16cid:durableId="218978914">
    <w:abstractNumId w:val="20"/>
  </w:num>
  <w:num w:numId="20" w16cid:durableId="341199209">
    <w:abstractNumId w:val="3"/>
  </w:num>
  <w:num w:numId="21" w16cid:durableId="537860376">
    <w:abstractNumId w:val="2"/>
  </w:num>
  <w:num w:numId="22" w16cid:durableId="823591882">
    <w:abstractNumId w:val="5"/>
  </w:num>
  <w:num w:numId="23" w16cid:durableId="1928028576">
    <w:abstractNumId w:val="4"/>
  </w:num>
  <w:num w:numId="24" w16cid:durableId="2012878636">
    <w:abstractNumId w:val="26"/>
  </w:num>
  <w:num w:numId="25" w16cid:durableId="1784156650">
    <w:abstractNumId w:val="18"/>
  </w:num>
  <w:num w:numId="26" w16cid:durableId="579022140">
    <w:abstractNumId w:val="28"/>
  </w:num>
  <w:num w:numId="27" w16cid:durableId="627857805">
    <w:abstractNumId w:val="1"/>
  </w:num>
  <w:num w:numId="28" w16cid:durableId="1982345960">
    <w:abstractNumId w:val="19"/>
  </w:num>
  <w:num w:numId="29" w16cid:durableId="1195384770">
    <w:abstractNumId w:val="11"/>
  </w:num>
  <w:num w:numId="30" w16cid:durableId="11807806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D8"/>
    <w:rsid w:val="001345E8"/>
    <w:rsid w:val="002726E0"/>
    <w:rsid w:val="003D75B6"/>
    <w:rsid w:val="0046414C"/>
    <w:rsid w:val="0047022C"/>
    <w:rsid w:val="004D5E19"/>
    <w:rsid w:val="00544EA2"/>
    <w:rsid w:val="005D0151"/>
    <w:rsid w:val="007059A5"/>
    <w:rsid w:val="007178E5"/>
    <w:rsid w:val="00762248"/>
    <w:rsid w:val="008A3B48"/>
    <w:rsid w:val="009F34D8"/>
    <w:rsid w:val="00AB3B99"/>
    <w:rsid w:val="00B24008"/>
    <w:rsid w:val="00B9219E"/>
    <w:rsid w:val="00C20E2D"/>
    <w:rsid w:val="00C36EDC"/>
    <w:rsid w:val="00DA744B"/>
    <w:rsid w:val="00D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8B8D"/>
  <w15:chartTrackingRefBased/>
  <w15:docId w15:val="{36D7974F-12C2-4BBF-961C-8993F358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008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3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34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34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34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34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34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34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3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34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34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34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3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34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34D8"/>
    <w:rPr>
      <w:b/>
      <w:bCs/>
      <w:smallCaps/>
      <w:color w:val="2F5496" w:themeColor="accent1" w:themeShade="BF"/>
      <w:spacing w:val="5"/>
    </w:rPr>
  </w:style>
  <w:style w:type="paragraph" w:customStyle="1" w:styleId="ac">
    <w:name w:val="з"/>
    <w:basedOn w:val="a"/>
    <w:link w:val="ad"/>
    <w:qFormat/>
    <w:rsid w:val="008A3B48"/>
    <w:pPr>
      <w:spacing w:line="360" w:lineRule="auto"/>
      <w:ind w:firstLine="709"/>
      <w:jc w:val="center"/>
    </w:pPr>
    <w:rPr>
      <w:rFonts w:eastAsia="Times New Roman" w:cs="Times New Roman"/>
      <w:b/>
      <w:szCs w:val="28"/>
      <w:lang w:eastAsia="ru-RU"/>
    </w:rPr>
  </w:style>
  <w:style w:type="character" w:customStyle="1" w:styleId="ad">
    <w:name w:val="з Знак"/>
    <w:basedOn w:val="a0"/>
    <w:link w:val="ac"/>
    <w:rsid w:val="008A3B4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3">
    <w:name w:val="з2"/>
    <w:basedOn w:val="a"/>
    <w:link w:val="24"/>
    <w:qFormat/>
    <w:rsid w:val="00762248"/>
    <w:rPr>
      <w:b/>
    </w:rPr>
  </w:style>
  <w:style w:type="character" w:customStyle="1" w:styleId="24">
    <w:name w:val="з2 Знак"/>
    <w:basedOn w:val="a0"/>
    <w:link w:val="23"/>
    <w:rsid w:val="0076224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2124</Words>
  <Characters>12112</Characters>
  <Application>Microsoft Office Word</Application>
  <DocSecurity>0</DocSecurity>
  <Lines>100</Lines>
  <Paragraphs>28</Paragraphs>
  <ScaleCrop>false</ScaleCrop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ljubivaya@outlook.com</dc:creator>
  <cp:keywords/>
  <dc:description/>
  <cp:lastModifiedBy>ljubivaya@outlook.com</cp:lastModifiedBy>
  <cp:revision>17</cp:revision>
  <dcterms:created xsi:type="dcterms:W3CDTF">2025-03-14T19:59:00Z</dcterms:created>
  <dcterms:modified xsi:type="dcterms:W3CDTF">2025-03-14T20:32:00Z</dcterms:modified>
</cp:coreProperties>
</file>