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3BC99" w14:textId="77777777" w:rsidR="003201A4" w:rsidRDefault="002450EB">
      <w:pPr>
        <w:pStyle w:val="Title"/>
      </w:pPr>
      <w:r>
        <w:t>ggPMX Hands-On Exercises</w:t>
      </w:r>
    </w:p>
    <w:p w14:paraId="65E7404D" w14:textId="77777777" w:rsidR="003201A4" w:rsidRDefault="002450EB">
      <w:pPr>
        <w:pStyle w:val="Heading2"/>
      </w:pPr>
      <w:bookmarkStart w:id="0" w:name="introduction"/>
      <w:r>
        <w:t>Introduction</w:t>
      </w:r>
    </w:p>
    <w:p w14:paraId="739ABA96" w14:textId="77777777" w:rsidR="003201A4" w:rsidRDefault="002450EB">
      <w:pPr>
        <w:pStyle w:val="FirstParagraph"/>
      </w:pPr>
      <w:r>
        <w:t>The purpose of this document is to to generate the diagnostic plots using ggPMX for the warfarin PKPD model using nlmixr.</w:t>
      </w:r>
    </w:p>
    <w:p w14:paraId="11F50CEC" w14:textId="77777777" w:rsidR="003201A4" w:rsidRDefault="002450EB">
      <w:pPr>
        <w:pStyle w:val="BodyText"/>
      </w:pPr>
      <w:r>
        <w:rPr>
          <w:b/>
          <w:bCs/>
        </w:rPr>
        <w:t>The material is designed to run on R 4.1.0 with nlmixr2 v2.0.6 and ggPMX v1.2.8.</w:t>
      </w:r>
    </w:p>
    <w:p w14:paraId="00FD7A1A" w14:textId="77777777" w:rsidR="003201A4" w:rsidRDefault="002450EB">
      <w:pPr>
        <w:pStyle w:val="Heading2"/>
      </w:pPr>
      <w:bookmarkStart w:id="1" w:name="model-fitting"/>
      <w:bookmarkEnd w:id="0"/>
      <w:r>
        <w:t>Model Fitting</w:t>
      </w:r>
    </w:p>
    <w:p w14:paraId="1741EC0C" w14:textId="77777777" w:rsidR="003201A4" w:rsidRDefault="002450EB">
      <w:pPr>
        <w:pStyle w:val="FirstParagraph"/>
      </w:pPr>
      <w:r>
        <w:rPr>
          <w:b/>
          <w:bCs/>
        </w:rPr>
        <w:t>Exercise 1:</w:t>
      </w:r>
      <w:r>
        <w:t xml:space="preserve"> Create a PKPD model using n</w:t>
      </w:r>
      <w:r>
        <w:t>lmixr2 (use the demo example below):</w:t>
      </w:r>
    </w:p>
    <w:p w14:paraId="57094F77" w14:textId="77777777" w:rsidR="003201A4" w:rsidRDefault="002450EB">
      <w:pPr>
        <w:pStyle w:val="Compact"/>
        <w:numPr>
          <w:ilvl w:val="0"/>
          <w:numId w:val="2"/>
        </w:numPr>
      </w:pPr>
      <w:r>
        <w:t>Create the warfarin PKPD model using nlmixr2 (use demo code below)</w:t>
      </w:r>
    </w:p>
    <w:p w14:paraId="1B3A7C09" w14:textId="77777777" w:rsidR="003201A4" w:rsidRDefault="002450EB">
      <w:pPr>
        <w:pStyle w:val="Compact"/>
        <w:numPr>
          <w:ilvl w:val="0"/>
          <w:numId w:val="2"/>
        </w:numPr>
      </w:pPr>
      <w:r>
        <w:t>Fit the model to warfarin data (warfarin dataset is included by default in the nlmixr2 installation; it contains weight (wt), age and sex as covariates)</w:t>
      </w:r>
    </w:p>
    <w:p w14:paraId="2DB5215D" w14:textId="77777777" w:rsidR="003201A4" w:rsidRDefault="002450EB">
      <w:pPr>
        <w:pStyle w:val="Compact"/>
        <w:numPr>
          <w:ilvl w:val="0"/>
          <w:numId w:val="2"/>
        </w:numPr>
      </w:pPr>
      <w:r>
        <w:t>Save the model fit as fit.rds in the working directory</w:t>
      </w:r>
    </w:p>
    <w:p w14:paraId="18CDBA30" w14:textId="77777777" w:rsidR="003201A4" w:rsidRDefault="002450EB">
      <w:pPr>
        <w:pStyle w:val="FirstParagraph"/>
      </w:pPr>
      <w:r>
        <w:t>Alternative: you can also use Monolix or NONMEM with any model if you wish. To best explore ggPMX capacities, it would be preferable if there are continuous and categorical covariates in your dataset.</w:t>
      </w:r>
    </w:p>
    <w:p w14:paraId="276C8F44" w14:textId="77777777" w:rsidR="003201A4" w:rsidRDefault="002450EB">
      <w:pPr>
        <w:pStyle w:val="SourceCode"/>
      </w:pPr>
      <w:r>
        <w:rPr>
          <w:rStyle w:val="CommentTok"/>
        </w:rPr>
        <w:t># SOLUTION</w:t>
      </w:r>
      <w:r>
        <w:br/>
      </w:r>
      <w:r>
        <w:br/>
      </w:r>
      <w:r>
        <w:rPr>
          <w:rStyle w:val="CommentTok"/>
        </w:rPr>
        <w:t># Warfarin example</w:t>
      </w:r>
      <w:r>
        <w:br/>
      </w:r>
      <w:r>
        <w:rPr>
          <w:rStyle w:val="NormalTok"/>
        </w:rPr>
        <w:t xml:space="preserve">pk.turnover.emax3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ini</w:t>
      </w:r>
      <w:r>
        <w:rPr>
          <w:rStyle w:val="NormalTok"/>
        </w:rPr>
        <w:t>({</w:t>
      </w:r>
      <w:r>
        <w:br/>
      </w:r>
      <w:r>
        <w:rPr>
          <w:rStyle w:val="NormalTok"/>
        </w:rPr>
        <w:t xml:space="preserve">    tktr </w:t>
      </w:r>
      <w:r>
        <w:rPr>
          <w:rStyle w:val="OtherTok"/>
        </w:rPr>
        <w:t>&lt;-</w:t>
      </w:r>
      <w:r>
        <w:rPr>
          <w:rStyle w:val="NormalTok"/>
        </w:rPr>
        <w:t xml:space="preserve"> </w:t>
      </w:r>
      <w:r>
        <w:rPr>
          <w:rStyle w:val="FunctionTok"/>
        </w:rPr>
        <w:t>log</w:t>
      </w:r>
      <w:r>
        <w:rPr>
          <w:rStyle w:val="NormalTok"/>
        </w:rPr>
        <w:t>(</w:t>
      </w:r>
      <w:r>
        <w:rPr>
          <w:rStyle w:val="DecValTok"/>
        </w:rPr>
        <w:t>1</w:t>
      </w:r>
      <w:r>
        <w:rPr>
          <w:rStyle w:val="NormalTok"/>
        </w:rPr>
        <w:t>)</w:t>
      </w:r>
      <w:r>
        <w:br/>
      </w:r>
      <w:r>
        <w:rPr>
          <w:rStyle w:val="NormalTok"/>
        </w:rPr>
        <w:t xml:space="preserve">    tka </w:t>
      </w:r>
      <w:r>
        <w:rPr>
          <w:rStyle w:val="OtherTok"/>
        </w:rPr>
        <w:t>&lt;-</w:t>
      </w:r>
      <w:r>
        <w:rPr>
          <w:rStyle w:val="NormalTok"/>
        </w:rPr>
        <w:t xml:space="preserve"> </w:t>
      </w:r>
      <w:r>
        <w:rPr>
          <w:rStyle w:val="FunctionTok"/>
        </w:rPr>
        <w:t>log</w:t>
      </w:r>
      <w:r>
        <w:rPr>
          <w:rStyle w:val="NormalTok"/>
        </w:rPr>
        <w:t>(</w:t>
      </w:r>
      <w:r>
        <w:rPr>
          <w:rStyle w:val="DecValTok"/>
        </w:rPr>
        <w:t>1</w:t>
      </w:r>
      <w:r>
        <w:rPr>
          <w:rStyle w:val="NormalTok"/>
        </w:rPr>
        <w:t>)</w:t>
      </w:r>
      <w:r>
        <w:br/>
      </w:r>
      <w:r>
        <w:rPr>
          <w:rStyle w:val="NormalTok"/>
        </w:rPr>
        <w:t xml:space="preserve">    tcl </w:t>
      </w:r>
      <w:r>
        <w:rPr>
          <w:rStyle w:val="OtherTok"/>
        </w:rPr>
        <w:t>&lt;-</w:t>
      </w:r>
      <w:r>
        <w:rPr>
          <w:rStyle w:val="NormalTok"/>
        </w:rPr>
        <w:t xml:space="preserve"> </w:t>
      </w:r>
      <w:r>
        <w:rPr>
          <w:rStyle w:val="FunctionTok"/>
        </w:rPr>
        <w:t>log</w:t>
      </w:r>
      <w:r>
        <w:rPr>
          <w:rStyle w:val="NormalTok"/>
        </w:rPr>
        <w:t>(</w:t>
      </w:r>
      <w:r>
        <w:rPr>
          <w:rStyle w:val="FloatTok"/>
        </w:rPr>
        <w:t>0.1</w:t>
      </w:r>
      <w:r>
        <w:rPr>
          <w:rStyle w:val="NormalTok"/>
        </w:rPr>
        <w:t>)</w:t>
      </w:r>
      <w:r>
        <w:br/>
      </w:r>
      <w:r>
        <w:rPr>
          <w:rStyle w:val="NormalTok"/>
        </w:rPr>
        <w:t xml:space="preserve">    tv </w:t>
      </w:r>
      <w:r>
        <w:rPr>
          <w:rStyle w:val="OtherTok"/>
        </w:rPr>
        <w:t>&lt;-</w:t>
      </w:r>
      <w:r>
        <w:rPr>
          <w:rStyle w:val="NormalTok"/>
        </w:rPr>
        <w:t xml:space="preserve"> </w:t>
      </w:r>
      <w:r>
        <w:rPr>
          <w:rStyle w:val="FunctionTok"/>
        </w:rPr>
        <w:t>log</w:t>
      </w:r>
      <w:r>
        <w:rPr>
          <w:rStyle w:val="NormalTok"/>
        </w:rPr>
        <w:t>(</w:t>
      </w:r>
      <w:r>
        <w:rPr>
          <w:rStyle w:val="DecValTok"/>
        </w:rPr>
        <w:t>10</w:t>
      </w:r>
      <w:r>
        <w:rPr>
          <w:rStyle w:val="NormalTok"/>
        </w:rPr>
        <w:t>)</w:t>
      </w:r>
      <w:r>
        <w:br/>
      </w:r>
      <w:r>
        <w:rPr>
          <w:rStyle w:val="NormalTok"/>
        </w:rPr>
        <w:t xml:space="preserve">    </w:t>
      </w:r>
      <w:r>
        <w:rPr>
          <w:rStyle w:val="DocumentationTok"/>
        </w:rPr>
        <w:t>##</w:t>
      </w:r>
      <w:r>
        <w:br/>
      </w:r>
      <w:r>
        <w:rPr>
          <w:rStyle w:val="NormalTok"/>
        </w:rPr>
        <w:t xml:space="preserve">    eta.ktr </w:t>
      </w:r>
      <w:r>
        <w:rPr>
          <w:rStyle w:val="SpecialCharTok"/>
        </w:rPr>
        <w:t>~</w:t>
      </w:r>
      <w:r>
        <w:rPr>
          <w:rStyle w:val="NormalTok"/>
        </w:rPr>
        <w:t xml:space="preserve"> </w:t>
      </w:r>
      <w:r>
        <w:rPr>
          <w:rStyle w:val="DecValTok"/>
        </w:rPr>
        <w:t>1</w:t>
      </w:r>
      <w:r>
        <w:br/>
      </w:r>
      <w:r>
        <w:rPr>
          <w:rStyle w:val="NormalTok"/>
        </w:rPr>
        <w:t xml:space="preserve">    eta.ka </w:t>
      </w:r>
      <w:r>
        <w:rPr>
          <w:rStyle w:val="SpecialCharTok"/>
        </w:rPr>
        <w:t>~</w:t>
      </w:r>
      <w:r>
        <w:rPr>
          <w:rStyle w:val="NormalTok"/>
        </w:rPr>
        <w:t xml:space="preserve"> </w:t>
      </w:r>
      <w:r>
        <w:rPr>
          <w:rStyle w:val="DecValTok"/>
        </w:rPr>
        <w:t>1</w:t>
      </w:r>
      <w:r>
        <w:br/>
      </w:r>
      <w:r>
        <w:rPr>
          <w:rStyle w:val="NormalTok"/>
        </w:rPr>
        <w:t xml:space="preserve">    eta.cl </w:t>
      </w:r>
      <w:r>
        <w:rPr>
          <w:rStyle w:val="SpecialCharTok"/>
        </w:rPr>
        <w:t>~</w:t>
      </w:r>
      <w:r>
        <w:rPr>
          <w:rStyle w:val="NormalTok"/>
        </w:rPr>
        <w:t xml:space="preserve"> </w:t>
      </w:r>
      <w:r>
        <w:rPr>
          <w:rStyle w:val="DecValTok"/>
        </w:rPr>
        <w:t>2</w:t>
      </w:r>
      <w:r>
        <w:br/>
      </w:r>
      <w:r>
        <w:rPr>
          <w:rStyle w:val="NormalTok"/>
        </w:rPr>
        <w:t xml:space="preserve">    eta.v </w:t>
      </w:r>
      <w:r>
        <w:rPr>
          <w:rStyle w:val="SpecialCharTok"/>
        </w:rPr>
        <w:t>~</w:t>
      </w:r>
      <w:r>
        <w:rPr>
          <w:rStyle w:val="NormalTok"/>
        </w:rPr>
        <w:t xml:space="preserve"> </w:t>
      </w:r>
      <w:r>
        <w:rPr>
          <w:rStyle w:val="DecValTok"/>
        </w:rPr>
        <w:t>1</w:t>
      </w:r>
      <w:r>
        <w:br/>
      </w:r>
      <w:r>
        <w:rPr>
          <w:rStyle w:val="NormalTok"/>
        </w:rPr>
        <w:t xml:space="preserve">    prop.err </w:t>
      </w:r>
      <w:r>
        <w:rPr>
          <w:rStyle w:val="OtherTok"/>
        </w:rPr>
        <w:t>&lt;-</w:t>
      </w:r>
      <w:r>
        <w:rPr>
          <w:rStyle w:val="NormalTok"/>
        </w:rPr>
        <w:t xml:space="preserve"> </w:t>
      </w:r>
      <w:r>
        <w:rPr>
          <w:rStyle w:val="FloatTok"/>
        </w:rPr>
        <w:t>0.1</w:t>
      </w:r>
      <w:r>
        <w:br/>
      </w:r>
      <w:r>
        <w:rPr>
          <w:rStyle w:val="NormalTok"/>
        </w:rPr>
        <w:t xml:space="preserve">    pkadd.err </w:t>
      </w:r>
      <w:r>
        <w:rPr>
          <w:rStyle w:val="OtherTok"/>
        </w:rPr>
        <w:t>&lt;-</w:t>
      </w:r>
      <w:r>
        <w:rPr>
          <w:rStyle w:val="NormalTok"/>
        </w:rPr>
        <w:t xml:space="preserve"> </w:t>
      </w:r>
      <w:r>
        <w:rPr>
          <w:rStyle w:val="FloatTok"/>
        </w:rPr>
        <w:t>0.1</w:t>
      </w:r>
      <w:r>
        <w:br/>
      </w:r>
      <w:r>
        <w:rPr>
          <w:rStyle w:val="NormalTok"/>
        </w:rPr>
        <w:t xml:space="preserve">    </w:t>
      </w:r>
      <w:r>
        <w:rPr>
          <w:rStyle w:val="DocumentationTok"/>
        </w:rPr>
        <w:t>##</w:t>
      </w:r>
      <w:r>
        <w:br/>
      </w:r>
      <w:r>
        <w:rPr>
          <w:rStyle w:val="NormalTok"/>
        </w:rPr>
        <w:t xml:space="preserve">    temax </w:t>
      </w:r>
      <w:r>
        <w:rPr>
          <w:rStyle w:val="OtherTok"/>
        </w:rPr>
        <w:t>&lt;-</w:t>
      </w:r>
      <w:r>
        <w:rPr>
          <w:rStyle w:val="NormalTok"/>
        </w:rPr>
        <w:t xml:space="preserve"> </w:t>
      </w:r>
      <w:r>
        <w:rPr>
          <w:rStyle w:val="FunctionTok"/>
        </w:rPr>
        <w:t>logit</w:t>
      </w:r>
      <w:r>
        <w:rPr>
          <w:rStyle w:val="NormalTok"/>
        </w:rPr>
        <w:t>(</w:t>
      </w:r>
      <w:r>
        <w:rPr>
          <w:rStyle w:val="FloatTok"/>
        </w:rPr>
        <w:t>0.8</w:t>
      </w:r>
      <w:r>
        <w:rPr>
          <w:rStyle w:val="NormalTok"/>
        </w:rPr>
        <w:t>)</w:t>
      </w:r>
      <w:r>
        <w:br/>
      </w:r>
      <w:r>
        <w:rPr>
          <w:rStyle w:val="NormalTok"/>
        </w:rPr>
        <w:t xml:space="preserve">    tec50 </w:t>
      </w:r>
      <w:r>
        <w:rPr>
          <w:rStyle w:val="OtherTok"/>
        </w:rPr>
        <w:t>&lt;-</w:t>
      </w:r>
      <w:r>
        <w:rPr>
          <w:rStyle w:val="NormalTok"/>
        </w:rPr>
        <w:t xml:space="preserve"> </w:t>
      </w:r>
      <w:r>
        <w:rPr>
          <w:rStyle w:val="FunctionTok"/>
        </w:rPr>
        <w:t>log</w:t>
      </w:r>
      <w:r>
        <w:rPr>
          <w:rStyle w:val="NormalTok"/>
        </w:rPr>
        <w:t>(</w:t>
      </w:r>
      <w:r>
        <w:rPr>
          <w:rStyle w:val="FloatTok"/>
        </w:rPr>
        <w:t>0.5</w:t>
      </w:r>
      <w:r>
        <w:rPr>
          <w:rStyle w:val="NormalTok"/>
        </w:rPr>
        <w:t>)</w:t>
      </w:r>
      <w:r>
        <w:br/>
      </w:r>
      <w:r>
        <w:rPr>
          <w:rStyle w:val="NormalTok"/>
        </w:rPr>
        <w:t xml:space="preserve">    tkout </w:t>
      </w:r>
      <w:r>
        <w:rPr>
          <w:rStyle w:val="OtherTok"/>
        </w:rPr>
        <w:t>&lt;-</w:t>
      </w:r>
      <w:r>
        <w:rPr>
          <w:rStyle w:val="NormalTok"/>
        </w:rPr>
        <w:t xml:space="preserve"> </w:t>
      </w:r>
      <w:r>
        <w:rPr>
          <w:rStyle w:val="FunctionTok"/>
        </w:rPr>
        <w:t>log</w:t>
      </w:r>
      <w:r>
        <w:rPr>
          <w:rStyle w:val="NormalTok"/>
        </w:rPr>
        <w:t>(</w:t>
      </w:r>
      <w:r>
        <w:rPr>
          <w:rStyle w:val="FloatTok"/>
        </w:rPr>
        <w:t>0.05</w:t>
      </w:r>
      <w:r>
        <w:rPr>
          <w:rStyle w:val="NormalTok"/>
        </w:rPr>
        <w:t>)</w:t>
      </w:r>
      <w:r>
        <w:br/>
      </w:r>
      <w:r>
        <w:rPr>
          <w:rStyle w:val="NormalTok"/>
        </w:rPr>
        <w:t xml:space="preserve">    te0 </w:t>
      </w:r>
      <w:r>
        <w:rPr>
          <w:rStyle w:val="OtherTok"/>
        </w:rPr>
        <w:t>&lt;-</w:t>
      </w:r>
      <w:r>
        <w:rPr>
          <w:rStyle w:val="NormalTok"/>
        </w:rPr>
        <w:t xml:space="preserve"> </w:t>
      </w:r>
      <w:r>
        <w:rPr>
          <w:rStyle w:val="FunctionTok"/>
        </w:rPr>
        <w:t>log</w:t>
      </w:r>
      <w:r>
        <w:rPr>
          <w:rStyle w:val="NormalTok"/>
        </w:rPr>
        <w:t>(</w:t>
      </w:r>
      <w:r>
        <w:rPr>
          <w:rStyle w:val="DecValTok"/>
        </w:rPr>
        <w:t>100</w:t>
      </w:r>
      <w:r>
        <w:rPr>
          <w:rStyle w:val="NormalTok"/>
        </w:rPr>
        <w:t>)</w:t>
      </w:r>
      <w:r>
        <w:br/>
      </w:r>
      <w:r>
        <w:rPr>
          <w:rStyle w:val="NormalTok"/>
        </w:rPr>
        <w:t xml:space="preserve">    </w:t>
      </w:r>
      <w:r>
        <w:rPr>
          <w:rStyle w:val="DocumentationTok"/>
        </w:rPr>
        <w:t>##</w:t>
      </w:r>
      <w:r>
        <w:br/>
      </w:r>
      <w:r>
        <w:rPr>
          <w:rStyle w:val="NormalTok"/>
        </w:rPr>
        <w:t xml:space="preserve">    eta.emax </w:t>
      </w:r>
      <w:r>
        <w:rPr>
          <w:rStyle w:val="SpecialCharTok"/>
        </w:rPr>
        <w:t>~</w:t>
      </w:r>
      <w:r>
        <w:rPr>
          <w:rStyle w:val="NormalTok"/>
        </w:rPr>
        <w:t xml:space="preserve"> .</w:t>
      </w:r>
      <w:r>
        <w:rPr>
          <w:rStyle w:val="DecValTok"/>
        </w:rPr>
        <w:t>5</w:t>
      </w:r>
      <w:r>
        <w:br/>
      </w:r>
      <w:r>
        <w:rPr>
          <w:rStyle w:val="NormalTok"/>
        </w:rPr>
        <w:t xml:space="preserve">    eta.ec50  </w:t>
      </w:r>
      <w:r>
        <w:rPr>
          <w:rStyle w:val="SpecialCharTok"/>
        </w:rPr>
        <w:t>~</w:t>
      </w:r>
      <w:r>
        <w:rPr>
          <w:rStyle w:val="NormalTok"/>
        </w:rPr>
        <w:t xml:space="preserve"> .</w:t>
      </w:r>
      <w:r>
        <w:rPr>
          <w:rStyle w:val="DecValTok"/>
        </w:rPr>
        <w:t>5</w:t>
      </w:r>
      <w:r>
        <w:br/>
      </w:r>
      <w:r>
        <w:rPr>
          <w:rStyle w:val="NormalTok"/>
        </w:rPr>
        <w:t xml:space="preserve">    eta.kout </w:t>
      </w:r>
      <w:r>
        <w:rPr>
          <w:rStyle w:val="SpecialCharTok"/>
        </w:rPr>
        <w:t>~</w:t>
      </w:r>
      <w:r>
        <w:rPr>
          <w:rStyle w:val="NormalTok"/>
        </w:rPr>
        <w:t xml:space="preserve"> .</w:t>
      </w:r>
      <w:r>
        <w:rPr>
          <w:rStyle w:val="DecValTok"/>
        </w:rPr>
        <w:t>5</w:t>
      </w:r>
      <w:r>
        <w:br/>
      </w:r>
      <w:r>
        <w:rPr>
          <w:rStyle w:val="NormalTok"/>
        </w:rPr>
        <w:t xml:space="preserve">    eta.e0 </w:t>
      </w:r>
      <w:r>
        <w:rPr>
          <w:rStyle w:val="SpecialCharTok"/>
        </w:rPr>
        <w:t>~</w:t>
      </w:r>
      <w:r>
        <w:rPr>
          <w:rStyle w:val="NormalTok"/>
        </w:rPr>
        <w:t xml:space="preserve"> .</w:t>
      </w:r>
      <w:r>
        <w:rPr>
          <w:rStyle w:val="DecValTok"/>
        </w:rPr>
        <w:t>5</w:t>
      </w:r>
      <w:r>
        <w:br/>
      </w:r>
      <w:r>
        <w:rPr>
          <w:rStyle w:val="NormalTok"/>
        </w:rPr>
        <w:t xml:space="preserve">    </w:t>
      </w:r>
      <w:r>
        <w:rPr>
          <w:rStyle w:val="DocumentationTok"/>
        </w:rPr>
        <w:t>##</w:t>
      </w:r>
      <w:r>
        <w:br/>
      </w:r>
      <w:r>
        <w:rPr>
          <w:rStyle w:val="NormalTok"/>
        </w:rPr>
        <w:lastRenderedPageBreak/>
        <w:t xml:space="preserve">    pdadd.err </w:t>
      </w:r>
      <w:r>
        <w:rPr>
          <w:rStyle w:val="OtherTok"/>
        </w:rPr>
        <w:t>&lt;-</w:t>
      </w:r>
      <w:r>
        <w:rPr>
          <w:rStyle w:val="NormalTok"/>
        </w:rPr>
        <w:t xml:space="preserve"> </w:t>
      </w:r>
      <w:r>
        <w:rPr>
          <w:rStyle w:val="DecValTok"/>
        </w:rPr>
        <w:t>10</w:t>
      </w:r>
      <w:r>
        <w:br/>
      </w:r>
      <w:r>
        <w:rPr>
          <w:rStyle w:val="NormalTok"/>
        </w:rPr>
        <w:t xml:space="preserve">  })</w:t>
      </w:r>
      <w:r>
        <w:br/>
      </w:r>
      <w:r>
        <w:rPr>
          <w:rStyle w:val="NormalTok"/>
        </w:rPr>
        <w:t xml:space="preserve">  </w:t>
      </w:r>
      <w:r>
        <w:rPr>
          <w:rStyle w:val="FunctionTok"/>
        </w:rPr>
        <w:t>model</w:t>
      </w:r>
      <w:r>
        <w:rPr>
          <w:rStyle w:val="NormalTok"/>
        </w:rPr>
        <w:t>({</w:t>
      </w:r>
      <w:r>
        <w:br/>
      </w:r>
      <w:r>
        <w:rPr>
          <w:rStyle w:val="NormalTok"/>
        </w:rPr>
        <w:t xml:space="preserve">    ktr </w:t>
      </w:r>
      <w:r>
        <w:rPr>
          <w:rStyle w:val="OtherTok"/>
        </w:rPr>
        <w:t>&lt;-</w:t>
      </w:r>
      <w:r>
        <w:rPr>
          <w:rStyle w:val="NormalTok"/>
        </w:rPr>
        <w:t xml:space="preserve"> </w:t>
      </w:r>
      <w:r>
        <w:rPr>
          <w:rStyle w:val="FunctionTok"/>
        </w:rPr>
        <w:t>exp</w:t>
      </w:r>
      <w:r>
        <w:rPr>
          <w:rStyle w:val="NormalTok"/>
        </w:rPr>
        <w:t>(tktr</w:t>
      </w:r>
      <w:r>
        <w:rPr>
          <w:rStyle w:val="NormalTok"/>
        </w:rPr>
        <w:t xml:space="preserve"> </w:t>
      </w:r>
      <w:r>
        <w:rPr>
          <w:rStyle w:val="SpecialCharTok"/>
        </w:rPr>
        <w:t>+</w:t>
      </w:r>
      <w:r>
        <w:rPr>
          <w:rStyle w:val="NormalTok"/>
        </w:rPr>
        <w:t xml:space="preserve"> eta.ktr)</w:t>
      </w:r>
      <w:r>
        <w:br/>
      </w:r>
      <w:r>
        <w:rPr>
          <w:rStyle w:val="NormalTok"/>
        </w:rPr>
        <w:t xml:space="preserve">    ka </w:t>
      </w:r>
      <w:r>
        <w:rPr>
          <w:rStyle w:val="OtherTok"/>
        </w:rPr>
        <w:t>&lt;-</w:t>
      </w:r>
      <w:r>
        <w:rPr>
          <w:rStyle w:val="NormalTok"/>
        </w:rPr>
        <w:t xml:space="preserve"> </w:t>
      </w:r>
      <w:r>
        <w:rPr>
          <w:rStyle w:val="FunctionTok"/>
        </w:rPr>
        <w:t>exp</w:t>
      </w:r>
      <w:r>
        <w:rPr>
          <w:rStyle w:val="NormalTok"/>
        </w:rPr>
        <w:t xml:space="preserve">(tka </w:t>
      </w:r>
      <w:r>
        <w:rPr>
          <w:rStyle w:val="SpecialCharTok"/>
        </w:rPr>
        <w:t>+</w:t>
      </w:r>
      <w:r>
        <w:rPr>
          <w:rStyle w:val="NormalTok"/>
        </w:rPr>
        <w:t xml:space="preserve"> eta.ka)</w:t>
      </w:r>
      <w:r>
        <w:br/>
      </w:r>
      <w:r>
        <w:rPr>
          <w:rStyle w:val="NormalTok"/>
        </w:rPr>
        <w:t xml:space="preserve">    cl </w:t>
      </w:r>
      <w:r>
        <w:rPr>
          <w:rStyle w:val="OtherTok"/>
        </w:rPr>
        <w:t>&lt;-</w:t>
      </w:r>
      <w:r>
        <w:rPr>
          <w:rStyle w:val="NormalTok"/>
        </w:rPr>
        <w:t xml:space="preserve"> </w:t>
      </w:r>
      <w:r>
        <w:rPr>
          <w:rStyle w:val="FunctionTok"/>
        </w:rPr>
        <w:t>exp</w:t>
      </w:r>
      <w:r>
        <w:rPr>
          <w:rStyle w:val="NormalTok"/>
        </w:rPr>
        <w:t xml:space="preserve">(tcl </w:t>
      </w:r>
      <w:r>
        <w:rPr>
          <w:rStyle w:val="SpecialCharTok"/>
        </w:rPr>
        <w:t>+</w:t>
      </w:r>
      <w:r>
        <w:rPr>
          <w:rStyle w:val="NormalTok"/>
        </w:rPr>
        <w:t xml:space="preserve"> eta.cl)</w:t>
      </w:r>
      <w:r>
        <w:br/>
      </w:r>
      <w:r>
        <w:rPr>
          <w:rStyle w:val="NormalTok"/>
        </w:rPr>
        <w:t xml:space="preserve">    v </w:t>
      </w:r>
      <w:r>
        <w:rPr>
          <w:rStyle w:val="OtherTok"/>
        </w:rPr>
        <w:t>&lt;-</w:t>
      </w:r>
      <w:r>
        <w:rPr>
          <w:rStyle w:val="NormalTok"/>
        </w:rPr>
        <w:t xml:space="preserve"> </w:t>
      </w:r>
      <w:r>
        <w:rPr>
          <w:rStyle w:val="FunctionTok"/>
        </w:rPr>
        <w:t>exp</w:t>
      </w:r>
      <w:r>
        <w:rPr>
          <w:rStyle w:val="NormalTok"/>
        </w:rPr>
        <w:t xml:space="preserve">(tv </w:t>
      </w:r>
      <w:r>
        <w:rPr>
          <w:rStyle w:val="SpecialCharTok"/>
        </w:rPr>
        <w:t>+</w:t>
      </w:r>
      <w:r>
        <w:rPr>
          <w:rStyle w:val="NormalTok"/>
        </w:rPr>
        <w:t xml:space="preserve"> eta.v)</w:t>
      </w:r>
      <w:r>
        <w:br/>
      </w:r>
      <w:r>
        <w:rPr>
          <w:rStyle w:val="NormalTok"/>
        </w:rPr>
        <w:t xml:space="preserve">    emax </w:t>
      </w:r>
      <w:r>
        <w:rPr>
          <w:rStyle w:val="OtherTok"/>
        </w:rPr>
        <w:t>=</w:t>
      </w:r>
      <w:r>
        <w:rPr>
          <w:rStyle w:val="NormalTok"/>
        </w:rPr>
        <w:t xml:space="preserve"> </w:t>
      </w:r>
      <w:r>
        <w:rPr>
          <w:rStyle w:val="FunctionTok"/>
        </w:rPr>
        <w:t>expit</w:t>
      </w:r>
      <w:r>
        <w:rPr>
          <w:rStyle w:val="NormalTok"/>
        </w:rPr>
        <w:t>(temax</w:t>
      </w:r>
      <w:r>
        <w:rPr>
          <w:rStyle w:val="SpecialCharTok"/>
        </w:rPr>
        <w:t>+</w:t>
      </w:r>
      <w:r>
        <w:rPr>
          <w:rStyle w:val="NormalTok"/>
        </w:rPr>
        <w:t>eta.emax)</w:t>
      </w:r>
      <w:r>
        <w:br/>
      </w:r>
      <w:r>
        <w:rPr>
          <w:rStyle w:val="NormalTok"/>
        </w:rPr>
        <w:t xml:space="preserve">    ec50 </w:t>
      </w:r>
      <w:r>
        <w:rPr>
          <w:rStyle w:val="OtherTok"/>
        </w:rPr>
        <w:t>=</w:t>
      </w:r>
      <w:r>
        <w:rPr>
          <w:rStyle w:val="NormalTok"/>
        </w:rPr>
        <w:t xml:space="preserve">  </w:t>
      </w:r>
      <w:r>
        <w:rPr>
          <w:rStyle w:val="FunctionTok"/>
        </w:rPr>
        <w:t>exp</w:t>
      </w:r>
      <w:r>
        <w:rPr>
          <w:rStyle w:val="NormalTok"/>
        </w:rPr>
        <w:t xml:space="preserve">(tec50 </w:t>
      </w:r>
      <w:r>
        <w:rPr>
          <w:rStyle w:val="SpecialCharTok"/>
        </w:rPr>
        <w:t>+</w:t>
      </w:r>
      <w:r>
        <w:rPr>
          <w:rStyle w:val="NormalTok"/>
        </w:rPr>
        <w:t xml:space="preserve"> eta.ec50)</w:t>
      </w:r>
      <w:r>
        <w:br/>
      </w:r>
      <w:r>
        <w:rPr>
          <w:rStyle w:val="NormalTok"/>
        </w:rPr>
        <w:t xml:space="preserve">    kout </w:t>
      </w:r>
      <w:r>
        <w:rPr>
          <w:rStyle w:val="OtherTok"/>
        </w:rPr>
        <w:t>=</w:t>
      </w:r>
      <w:r>
        <w:rPr>
          <w:rStyle w:val="NormalTok"/>
        </w:rPr>
        <w:t xml:space="preserve"> </w:t>
      </w:r>
      <w:r>
        <w:rPr>
          <w:rStyle w:val="FunctionTok"/>
        </w:rPr>
        <w:t>exp</w:t>
      </w:r>
      <w:r>
        <w:rPr>
          <w:rStyle w:val="NormalTok"/>
        </w:rPr>
        <w:t xml:space="preserve">(tkout </w:t>
      </w:r>
      <w:r>
        <w:rPr>
          <w:rStyle w:val="SpecialCharTok"/>
        </w:rPr>
        <w:t>+</w:t>
      </w:r>
      <w:r>
        <w:rPr>
          <w:rStyle w:val="NormalTok"/>
        </w:rPr>
        <w:t xml:space="preserve"> eta.kout)</w:t>
      </w:r>
      <w:r>
        <w:br/>
      </w:r>
      <w:r>
        <w:rPr>
          <w:rStyle w:val="NormalTok"/>
        </w:rPr>
        <w:t xml:space="preserve">    e0 </w:t>
      </w:r>
      <w:r>
        <w:rPr>
          <w:rStyle w:val="OtherTok"/>
        </w:rPr>
        <w:t>=</w:t>
      </w:r>
      <w:r>
        <w:rPr>
          <w:rStyle w:val="NormalTok"/>
        </w:rPr>
        <w:t xml:space="preserve"> </w:t>
      </w:r>
      <w:r>
        <w:rPr>
          <w:rStyle w:val="FunctionTok"/>
        </w:rPr>
        <w:t>exp</w:t>
      </w:r>
      <w:r>
        <w:rPr>
          <w:rStyle w:val="NormalTok"/>
        </w:rPr>
        <w:t xml:space="preserve">(te0 </w:t>
      </w:r>
      <w:r>
        <w:rPr>
          <w:rStyle w:val="SpecialCharTok"/>
        </w:rPr>
        <w:t>+</w:t>
      </w:r>
      <w:r>
        <w:rPr>
          <w:rStyle w:val="NormalTok"/>
        </w:rPr>
        <w:t xml:space="preserve"> eta.e0)</w:t>
      </w:r>
      <w:r>
        <w:br/>
      </w:r>
      <w:r>
        <w:rPr>
          <w:rStyle w:val="NormalTok"/>
        </w:rPr>
        <w:t xml:space="preserve">    </w:t>
      </w:r>
      <w:r>
        <w:rPr>
          <w:rStyle w:val="DocumentationTok"/>
        </w:rPr>
        <w:t>##</w:t>
      </w:r>
      <w:r>
        <w:br/>
      </w:r>
      <w:r>
        <w:rPr>
          <w:rStyle w:val="NormalTok"/>
        </w:rPr>
        <w:t xml:space="preserve">    DCP </w:t>
      </w:r>
      <w:r>
        <w:rPr>
          <w:rStyle w:val="OtherTok"/>
        </w:rPr>
        <w:t>=</w:t>
      </w:r>
      <w:r>
        <w:rPr>
          <w:rStyle w:val="NormalTok"/>
        </w:rPr>
        <w:t xml:space="preserve"> center</w:t>
      </w:r>
      <w:r>
        <w:rPr>
          <w:rStyle w:val="SpecialCharTok"/>
        </w:rPr>
        <w:t>/</w:t>
      </w:r>
      <w:r>
        <w:rPr>
          <w:rStyle w:val="NormalTok"/>
        </w:rPr>
        <w:t>v</w:t>
      </w:r>
      <w:r>
        <w:br/>
      </w:r>
      <w:r>
        <w:rPr>
          <w:rStyle w:val="NormalTok"/>
        </w:rPr>
        <w:t xml:space="preserve">    PD</w:t>
      </w:r>
      <w:r>
        <w:rPr>
          <w:rStyle w:val="OtherTok"/>
        </w:rPr>
        <w:t>=</w:t>
      </w:r>
      <w:r>
        <w:rPr>
          <w:rStyle w:val="DecValTok"/>
        </w:rPr>
        <w:t>1</w:t>
      </w:r>
      <w:r>
        <w:rPr>
          <w:rStyle w:val="SpecialCharTok"/>
        </w:rPr>
        <w:t>-</w:t>
      </w:r>
      <w:r>
        <w:rPr>
          <w:rStyle w:val="NormalTok"/>
        </w:rPr>
        <w:t>emax</w:t>
      </w:r>
      <w:r>
        <w:rPr>
          <w:rStyle w:val="SpecialCharTok"/>
        </w:rPr>
        <w:t>*</w:t>
      </w:r>
      <w:r>
        <w:rPr>
          <w:rStyle w:val="NormalTok"/>
        </w:rPr>
        <w:t>DCP</w:t>
      </w:r>
      <w:r>
        <w:rPr>
          <w:rStyle w:val="SpecialCharTok"/>
        </w:rPr>
        <w:t>/</w:t>
      </w:r>
      <w:r>
        <w:rPr>
          <w:rStyle w:val="NormalTok"/>
        </w:rPr>
        <w:t>(ec50</w:t>
      </w:r>
      <w:r>
        <w:rPr>
          <w:rStyle w:val="SpecialCharTok"/>
        </w:rPr>
        <w:t>+</w:t>
      </w:r>
      <w:r>
        <w:rPr>
          <w:rStyle w:val="NormalTok"/>
        </w:rPr>
        <w:t>DCP)</w:t>
      </w:r>
      <w:r>
        <w:br/>
      </w:r>
      <w:r>
        <w:rPr>
          <w:rStyle w:val="NormalTok"/>
        </w:rPr>
        <w:t xml:space="preserve">    </w:t>
      </w:r>
      <w:r>
        <w:rPr>
          <w:rStyle w:val="DocumentationTok"/>
        </w:rPr>
        <w:t>##</w:t>
      </w:r>
      <w:r>
        <w:br/>
      </w:r>
      <w:r>
        <w:rPr>
          <w:rStyle w:val="NormalTok"/>
        </w:rPr>
        <w:t xml:space="preserve">    </w:t>
      </w:r>
      <w:r>
        <w:rPr>
          <w:rStyle w:val="FunctionTok"/>
        </w:rPr>
        <w:t>effect</w:t>
      </w:r>
      <w:r>
        <w:rPr>
          <w:rStyle w:val="NormalTok"/>
        </w:rPr>
        <w:t>(</w:t>
      </w:r>
      <w:r>
        <w:rPr>
          <w:rStyle w:val="DecValTok"/>
        </w:rPr>
        <w:t>0</w:t>
      </w:r>
      <w:r>
        <w:rPr>
          <w:rStyle w:val="NormalTok"/>
        </w:rPr>
        <w:t xml:space="preserve">) </w:t>
      </w:r>
      <w:r>
        <w:rPr>
          <w:rStyle w:val="OtherTok"/>
        </w:rPr>
        <w:t>=</w:t>
      </w:r>
      <w:r>
        <w:rPr>
          <w:rStyle w:val="NormalTok"/>
        </w:rPr>
        <w:t xml:space="preserve"> e0</w:t>
      </w:r>
      <w:r>
        <w:br/>
      </w:r>
      <w:r>
        <w:rPr>
          <w:rStyle w:val="NormalTok"/>
        </w:rPr>
        <w:t xml:space="preserve">    kin </w:t>
      </w:r>
      <w:r>
        <w:rPr>
          <w:rStyle w:val="OtherTok"/>
        </w:rPr>
        <w:t>=</w:t>
      </w:r>
      <w:r>
        <w:rPr>
          <w:rStyle w:val="NormalTok"/>
        </w:rPr>
        <w:t xml:space="preserve"> e0</w:t>
      </w:r>
      <w:r>
        <w:rPr>
          <w:rStyle w:val="SpecialCharTok"/>
        </w:rPr>
        <w:t>*</w:t>
      </w:r>
      <w:r>
        <w:rPr>
          <w:rStyle w:val="NormalTok"/>
        </w:rPr>
        <w:t>kout</w:t>
      </w:r>
      <w:r>
        <w:br/>
      </w:r>
      <w:r>
        <w:rPr>
          <w:rStyle w:val="NormalTok"/>
        </w:rPr>
        <w:t xml:space="preserve">    </w:t>
      </w:r>
      <w:r>
        <w:rPr>
          <w:rStyle w:val="DocumentationTok"/>
        </w:rPr>
        <w:t>##</w:t>
      </w:r>
      <w:r>
        <w:br/>
      </w:r>
      <w:r>
        <w:rPr>
          <w:rStyle w:val="NormalTok"/>
        </w:rPr>
        <w:t xml:space="preserve">    d</w:t>
      </w:r>
      <w:r>
        <w:rPr>
          <w:rStyle w:val="SpecialCharTok"/>
        </w:rPr>
        <w:t>/</w:t>
      </w:r>
      <w:r>
        <w:rPr>
          <w:rStyle w:val="FunctionTok"/>
        </w:rPr>
        <w:t>dt</w:t>
      </w:r>
      <w:r>
        <w:rPr>
          <w:rStyle w:val="NormalTok"/>
        </w:rPr>
        <w:t xml:space="preserve">(depot) </w:t>
      </w:r>
      <w:r>
        <w:rPr>
          <w:rStyle w:val="OtherTok"/>
        </w:rPr>
        <w:t>=</w:t>
      </w:r>
      <w:r>
        <w:rPr>
          <w:rStyle w:val="NormalTok"/>
        </w:rPr>
        <w:t xml:space="preserve"> </w:t>
      </w:r>
      <w:r>
        <w:rPr>
          <w:rStyle w:val="SpecialCharTok"/>
        </w:rPr>
        <w:t>-</w:t>
      </w:r>
      <w:r>
        <w:rPr>
          <w:rStyle w:val="NormalTok"/>
        </w:rPr>
        <w:t xml:space="preserve">ktr </w:t>
      </w:r>
      <w:r>
        <w:rPr>
          <w:rStyle w:val="SpecialCharTok"/>
        </w:rPr>
        <w:t>*</w:t>
      </w:r>
      <w:r>
        <w:rPr>
          <w:rStyle w:val="NormalTok"/>
        </w:rPr>
        <w:t xml:space="preserve"> depot</w:t>
      </w:r>
      <w:r>
        <w:br/>
      </w:r>
      <w:r>
        <w:rPr>
          <w:rStyle w:val="NormalTok"/>
        </w:rPr>
        <w:t xml:space="preserve">    d</w:t>
      </w:r>
      <w:r>
        <w:rPr>
          <w:rStyle w:val="SpecialCharTok"/>
        </w:rPr>
        <w:t>/</w:t>
      </w:r>
      <w:r>
        <w:rPr>
          <w:rStyle w:val="FunctionTok"/>
        </w:rPr>
        <w:t>dt</w:t>
      </w:r>
      <w:r>
        <w:rPr>
          <w:rStyle w:val="NormalTok"/>
        </w:rPr>
        <w:t xml:space="preserve">(gut) </w:t>
      </w:r>
      <w:r>
        <w:rPr>
          <w:rStyle w:val="OtherTok"/>
        </w:rPr>
        <w:t>=</w:t>
      </w:r>
      <w:r>
        <w:rPr>
          <w:rStyle w:val="NormalTok"/>
        </w:rPr>
        <w:t xml:space="preserve">  ktr </w:t>
      </w:r>
      <w:r>
        <w:rPr>
          <w:rStyle w:val="SpecialCharTok"/>
        </w:rPr>
        <w:t>*</w:t>
      </w:r>
      <w:r>
        <w:rPr>
          <w:rStyle w:val="NormalTok"/>
        </w:rPr>
        <w:t xml:space="preserve"> depot </w:t>
      </w:r>
      <w:r>
        <w:rPr>
          <w:rStyle w:val="SpecialCharTok"/>
        </w:rPr>
        <w:t>-</w:t>
      </w:r>
      <w:r>
        <w:rPr>
          <w:rStyle w:val="NormalTok"/>
        </w:rPr>
        <w:t xml:space="preserve">ka </w:t>
      </w:r>
      <w:r>
        <w:rPr>
          <w:rStyle w:val="SpecialCharTok"/>
        </w:rPr>
        <w:t>*</w:t>
      </w:r>
      <w:r>
        <w:rPr>
          <w:rStyle w:val="NormalTok"/>
        </w:rPr>
        <w:t xml:space="preserve"> gut</w:t>
      </w:r>
      <w:r>
        <w:br/>
      </w:r>
      <w:r>
        <w:rPr>
          <w:rStyle w:val="NormalTok"/>
        </w:rPr>
        <w:t xml:space="preserve">    d</w:t>
      </w:r>
      <w:r>
        <w:rPr>
          <w:rStyle w:val="SpecialCharTok"/>
        </w:rPr>
        <w:t>/</w:t>
      </w:r>
      <w:r>
        <w:rPr>
          <w:rStyle w:val="FunctionTok"/>
        </w:rPr>
        <w:t>dt</w:t>
      </w:r>
      <w:r>
        <w:rPr>
          <w:rStyle w:val="NormalTok"/>
        </w:rPr>
        <w:t xml:space="preserve">(center) </w:t>
      </w:r>
      <w:r>
        <w:rPr>
          <w:rStyle w:val="OtherTok"/>
        </w:rPr>
        <w:t>=</w:t>
      </w:r>
      <w:r>
        <w:rPr>
          <w:rStyle w:val="NormalTok"/>
        </w:rPr>
        <w:t xml:space="preserve">  ka </w:t>
      </w:r>
      <w:r>
        <w:rPr>
          <w:rStyle w:val="SpecialCharTok"/>
        </w:rPr>
        <w:t>*</w:t>
      </w:r>
      <w:r>
        <w:rPr>
          <w:rStyle w:val="NormalTok"/>
        </w:rPr>
        <w:t xml:space="preserve"> gut </w:t>
      </w:r>
      <w:r>
        <w:rPr>
          <w:rStyle w:val="SpecialCharTok"/>
        </w:rPr>
        <w:t>-</w:t>
      </w:r>
      <w:r>
        <w:rPr>
          <w:rStyle w:val="NormalTok"/>
        </w:rPr>
        <w:t xml:space="preserve"> cl </w:t>
      </w:r>
      <w:r>
        <w:rPr>
          <w:rStyle w:val="SpecialCharTok"/>
        </w:rPr>
        <w:t>/</w:t>
      </w:r>
      <w:r>
        <w:rPr>
          <w:rStyle w:val="NormalTok"/>
        </w:rPr>
        <w:t xml:space="preserve"> v </w:t>
      </w:r>
      <w:r>
        <w:rPr>
          <w:rStyle w:val="SpecialCharTok"/>
        </w:rPr>
        <w:t>*</w:t>
      </w:r>
      <w:r>
        <w:rPr>
          <w:rStyle w:val="NormalTok"/>
        </w:rPr>
        <w:t xml:space="preserve"> center</w:t>
      </w:r>
      <w:r>
        <w:br/>
      </w:r>
      <w:r>
        <w:rPr>
          <w:rStyle w:val="NormalTok"/>
        </w:rPr>
        <w:t xml:space="preserve">    d</w:t>
      </w:r>
      <w:r>
        <w:rPr>
          <w:rStyle w:val="SpecialCharTok"/>
        </w:rPr>
        <w:t>/</w:t>
      </w:r>
      <w:r>
        <w:rPr>
          <w:rStyle w:val="FunctionTok"/>
        </w:rPr>
        <w:t>dt</w:t>
      </w:r>
      <w:r>
        <w:rPr>
          <w:rStyle w:val="NormalTok"/>
        </w:rPr>
        <w:t xml:space="preserve">(effect) </w:t>
      </w:r>
      <w:r>
        <w:rPr>
          <w:rStyle w:val="OtherTok"/>
        </w:rPr>
        <w:t>=</w:t>
      </w:r>
      <w:r>
        <w:rPr>
          <w:rStyle w:val="NormalTok"/>
        </w:rPr>
        <w:t xml:space="preserve"> kin</w:t>
      </w:r>
      <w:r>
        <w:rPr>
          <w:rStyle w:val="SpecialCharTok"/>
        </w:rPr>
        <w:t>*</w:t>
      </w:r>
      <w:r>
        <w:rPr>
          <w:rStyle w:val="NormalTok"/>
        </w:rPr>
        <w:t xml:space="preserve">PD </w:t>
      </w:r>
      <w:r>
        <w:rPr>
          <w:rStyle w:val="SpecialCharTok"/>
        </w:rPr>
        <w:t>-</w:t>
      </w:r>
      <w:r>
        <w:rPr>
          <w:rStyle w:val="NormalTok"/>
        </w:rPr>
        <w:t>kout</w:t>
      </w:r>
      <w:r>
        <w:rPr>
          <w:rStyle w:val="SpecialCharTok"/>
        </w:rPr>
        <w:t>*</w:t>
      </w:r>
      <w:r>
        <w:rPr>
          <w:rStyle w:val="NormalTok"/>
        </w:rPr>
        <w:t>effect</w:t>
      </w:r>
      <w:r>
        <w:br/>
      </w:r>
      <w:r>
        <w:rPr>
          <w:rStyle w:val="NormalTok"/>
        </w:rPr>
        <w:t xml:space="preserve">    </w:t>
      </w:r>
      <w:r>
        <w:rPr>
          <w:rStyle w:val="DocumentationTok"/>
        </w:rPr>
        <w:t>##</w:t>
      </w:r>
      <w:r>
        <w:br/>
      </w:r>
      <w:r>
        <w:rPr>
          <w:rStyle w:val="NormalTok"/>
        </w:rPr>
        <w:t xml:space="preserve">    cp </w:t>
      </w:r>
      <w:r>
        <w:rPr>
          <w:rStyle w:val="OtherTok"/>
        </w:rPr>
        <w:t>=</w:t>
      </w:r>
      <w:r>
        <w:rPr>
          <w:rStyle w:val="NormalTok"/>
        </w:rPr>
        <w:t xml:space="preserve"> center </w:t>
      </w:r>
      <w:r>
        <w:rPr>
          <w:rStyle w:val="SpecialCharTok"/>
        </w:rPr>
        <w:t>/</w:t>
      </w:r>
      <w:r>
        <w:rPr>
          <w:rStyle w:val="NormalTok"/>
        </w:rPr>
        <w:t xml:space="preserve"> v</w:t>
      </w:r>
      <w:r>
        <w:br/>
      </w:r>
      <w:r>
        <w:rPr>
          <w:rStyle w:val="NormalTok"/>
        </w:rPr>
        <w:t xml:space="preserve">    cp </w:t>
      </w:r>
      <w:r>
        <w:rPr>
          <w:rStyle w:val="SpecialCharTok"/>
        </w:rPr>
        <w:t>~</w:t>
      </w:r>
      <w:r>
        <w:rPr>
          <w:rStyle w:val="NormalTok"/>
        </w:rPr>
        <w:t xml:space="preserve"> </w:t>
      </w:r>
      <w:r>
        <w:rPr>
          <w:rStyle w:val="FunctionTok"/>
        </w:rPr>
        <w:t>prop</w:t>
      </w:r>
      <w:r>
        <w:rPr>
          <w:rStyle w:val="NormalTok"/>
        </w:rPr>
        <w:t xml:space="preserve">(prop.err) </w:t>
      </w:r>
      <w:r>
        <w:rPr>
          <w:rStyle w:val="SpecialCharTok"/>
        </w:rPr>
        <w:t>+</w:t>
      </w:r>
      <w:r>
        <w:rPr>
          <w:rStyle w:val="NormalTok"/>
        </w:rPr>
        <w:t xml:space="preserve"> </w:t>
      </w:r>
      <w:r>
        <w:rPr>
          <w:rStyle w:val="FunctionTok"/>
        </w:rPr>
        <w:t>add</w:t>
      </w:r>
      <w:r>
        <w:rPr>
          <w:rStyle w:val="NormalTok"/>
        </w:rPr>
        <w:t>(pkadd.err)</w:t>
      </w:r>
      <w:r>
        <w:br/>
      </w:r>
      <w:r>
        <w:rPr>
          <w:rStyle w:val="NormalTok"/>
        </w:rPr>
        <w:t xml:space="preserve">    effect </w:t>
      </w:r>
      <w:r>
        <w:rPr>
          <w:rStyle w:val="SpecialCharTok"/>
        </w:rPr>
        <w:t>~</w:t>
      </w:r>
      <w:r>
        <w:rPr>
          <w:rStyle w:val="NormalTok"/>
        </w:rPr>
        <w:t xml:space="preserve"> </w:t>
      </w:r>
      <w:r>
        <w:rPr>
          <w:rStyle w:val="FunctionTok"/>
        </w:rPr>
        <w:t>add</w:t>
      </w:r>
      <w:r>
        <w:rPr>
          <w:rStyle w:val="NormalTok"/>
        </w:rPr>
        <w:t xml:space="preserve">(pdadd.err) </w:t>
      </w:r>
      <w:r>
        <w:rPr>
          <w:rStyle w:val="SpecialCharTok"/>
        </w:rPr>
        <w:t>|</w:t>
      </w:r>
      <w:r>
        <w:rPr>
          <w:rStyle w:val="NormalTok"/>
        </w:rPr>
        <w:t xml:space="preserve"> pca</w:t>
      </w:r>
      <w:r>
        <w:br/>
      </w:r>
      <w:r>
        <w:rPr>
          <w:rStyle w:val="NormalTok"/>
        </w:rPr>
        <w:t xml:space="preserve">  })</w:t>
      </w:r>
      <w:r>
        <w:br/>
      </w:r>
      <w:r>
        <w:rPr>
          <w:rStyle w:val="NormalTok"/>
        </w:rPr>
        <w:t>}</w:t>
      </w:r>
      <w:r>
        <w:br/>
      </w:r>
      <w:r>
        <w:rPr>
          <w:rStyle w:val="NormalTok"/>
        </w:rPr>
        <w:t xml:space="preserve">ui3 </w:t>
      </w:r>
      <w:r>
        <w:rPr>
          <w:rStyle w:val="OtherTok"/>
        </w:rPr>
        <w:t>=</w:t>
      </w:r>
      <w:r>
        <w:rPr>
          <w:rStyle w:val="NormalTok"/>
        </w:rPr>
        <w:t xml:space="preserve"> </w:t>
      </w:r>
      <w:r>
        <w:rPr>
          <w:rStyle w:val="FunctionTok"/>
        </w:rPr>
        <w:t>nlmixr</w:t>
      </w:r>
      <w:r>
        <w:rPr>
          <w:rStyle w:val="NormalTok"/>
        </w:rPr>
        <w:t>(pk.turnover.emax3)</w:t>
      </w:r>
      <w:r>
        <w:br/>
      </w:r>
      <w:r>
        <w:rPr>
          <w:rStyle w:val="NormalTok"/>
        </w:rPr>
        <w:t>ui3</w:t>
      </w:r>
      <w:r>
        <w:br/>
      </w:r>
      <w:r>
        <w:br/>
      </w:r>
      <w:r>
        <w:rPr>
          <w:rStyle w:val="CommentTok"/>
        </w:rPr>
        <w:t># Dataset used to fit the model (imbedded in nlmixr2):</w:t>
      </w:r>
      <w:r>
        <w:br/>
      </w:r>
      <w:r>
        <w:rPr>
          <w:rStyle w:val="CommentTok"/>
        </w:rPr>
        <w:t># summary(warfarin)</w:t>
      </w:r>
      <w:r>
        <w:br/>
      </w:r>
      <w:r>
        <w:br/>
      </w:r>
      <w:r>
        <w:rPr>
          <w:rStyle w:val="CommentTok"/>
        </w:rPr>
        <w:t># Fit the model to the data</w:t>
      </w:r>
      <w:r>
        <w:br/>
      </w:r>
      <w:r>
        <w:rPr>
          <w:rStyle w:val="NormalTok"/>
        </w:rPr>
        <w:t xml:space="preserve">fit </w:t>
      </w:r>
      <w:r>
        <w:rPr>
          <w:rStyle w:val="OtherTok"/>
        </w:rPr>
        <w:t>&lt;-</w:t>
      </w:r>
      <w:r>
        <w:rPr>
          <w:rStyle w:val="NormalTok"/>
        </w:rPr>
        <w:t xml:space="preserve"> </w:t>
      </w:r>
      <w:r>
        <w:rPr>
          <w:rStyle w:val="FunctionTok"/>
        </w:rPr>
        <w:t>nlmixr</w:t>
      </w:r>
      <w:r>
        <w:rPr>
          <w:rStyle w:val="NormalTok"/>
        </w:rPr>
        <w:t xml:space="preserve">(pk.turnover.emax3, warfarin, </w:t>
      </w:r>
      <w:r>
        <w:rPr>
          <w:rStyle w:val="StringTok"/>
        </w:rPr>
        <w:t>"saem"</w:t>
      </w:r>
      <w:r>
        <w:rPr>
          <w:rStyle w:val="NormalTok"/>
        </w:rPr>
        <w:t xml:space="preserve">, </w:t>
      </w:r>
      <w:r>
        <w:rPr>
          <w:rStyle w:val="AttributeTok"/>
        </w:rPr>
        <w:t>control=</w:t>
      </w:r>
      <w:r>
        <w:rPr>
          <w:rStyle w:val="FunctionTok"/>
        </w:rPr>
        <w:t>list</w:t>
      </w:r>
      <w:r>
        <w:rPr>
          <w:rStyle w:val="NormalTok"/>
        </w:rPr>
        <w:t>(</w:t>
      </w:r>
      <w:r>
        <w:rPr>
          <w:rStyle w:val="AttributeTok"/>
        </w:rPr>
        <w:t>print=</w:t>
      </w:r>
      <w:r>
        <w:rPr>
          <w:rStyle w:val="DecValTok"/>
        </w:rPr>
        <w:t>0</w:t>
      </w:r>
      <w:r>
        <w:rPr>
          <w:rStyle w:val="NormalTok"/>
        </w:rPr>
        <w:t>),</w:t>
      </w:r>
      <w:r>
        <w:br/>
      </w:r>
      <w:r>
        <w:rPr>
          <w:rStyle w:val="NormalTok"/>
        </w:rPr>
        <w:t xml:space="preserve">              </w:t>
      </w:r>
      <w:r>
        <w:rPr>
          <w:rStyle w:val="AttributeTok"/>
        </w:rPr>
        <w:t>table=</w:t>
      </w:r>
      <w:r>
        <w:rPr>
          <w:rStyle w:val="FunctionTok"/>
        </w:rPr>
        <w:t>list</w:t>
      </w:r>
      <w:r>
        <w:rPr>
          <w:rStyle w:val="NormalTok"/>
        </w:rPr>
        <w:t>(</w:t>
      </w:r>
      <w:r>
        <w:rPr>
          <w:rStyle w:val="AttributeTok"/>
        </w:rPr>
        <w:t>cwres=</w:t>
      </w:r>
      <w:r>
        <w:rPr>
          <w:rStyle w:val="ConstantTok"/>
        </w:rPr>
        <w:t>TRUE</w:t>
      </w:r>
      <w:r>
        <w:rPr>
          <w:rStyle w:val="NormalTok"/>
        </w:rPr>
        <w:t xml:space="preserve">, </w:t>
      </w:r>
      <w:r>
        <w:rPr>
          <w:rStyle w:val="AttributeTok"/>
        </w:rPr>
        <w:t>npde=</w:t>
      </w:r>
      <w:r>
        <w:rPr>
          <w:rStyle w:val="ConstantTok"/>
        </w:rPr>
        <w:t>TRUE</w:t>
      </w:r>
      <w:r>
        <w:rPr>
          <w:rStyle w:val="NormalTok"/>
        </w:rPr>
        <w:t>))</w:t>
      </w:r>
      <w:r>
        <w:br/>
      </w:r>
      <w:r>
        <w:rPr>
          <w:rStyle w:val="FunctionTok"/>
        </w:rPr>
        <w:t>print</w:t>
      </w:r>
      <w:r>
        <w:rPr>
          <w:rStyle w:val="NormalTok"/>
        </w:rPr>
        <w:t>(fit)</w:t>
      </w:r>
      <w:r>
        <w:br/>
      </w:r>
      <w:r>
        <w:br/>
      </w:r>
      <w:r>
        <w:rPr>
          <w:rStyle w:val="FunctionTok"/>
        </w:rPr>
        <w:t>saveRDS</w:t>
      </w:r>
      <w:r>
        <w:rPr>
          <w:rStyle w:val="NormalTok"/>
        </w:rPr>
        <w:t>(fit,</w:t>
      </w:r>
      <w:r>
        <w:rPr>
          <w:rStyle w:val="StringTok"/>
        </w:rPr>
        <w:t>"fit.rds"</w:t>
      </w:r>
      <w:r>
        <w:rPr>
          <w:rStyle w:val="NormalTok"/>
        </w:rPr>
        <w:t>)</w:t>
      </w:r>
    </w:p>
    <w:p w14:paraId="0AC0F6A7" w14:textId="77777777" w:rsidR="003201A4" w:rsidRDefault="002450EB">
      <w:pPr>
        <w:pStyle w:val="Heading2"/>
      </w:pPr>
      <w:bookmarkStart w:id="2" w:name="ggpmx-controller"/>
      <w:bookmarkEnd w:id="1"/>
      <w:r>
        <w:t>ggPMX Controller</w:t>
      </w:r>
    </w:p>
    <w:p w14:paraId="27C31B11" w14:textId="77777777" w:rsidR="003201A4" w:rsidRDefault="002450EB">
      <w:pPr>
        <w:pStyle w:val="FirstParagraph"/>
      </w:pPr>
      <w:r>
        <w:rPr>
          <w:b/>
          <w:bCs/>
        </w:rPr>
        <w:t>Exercise 2:</w:t>
      </w:r>
      <w:r>
        <w:t xml:space="preserve"> ggPMX controller creation</w:t>
      </w:r>
    </w:p>
    <w:p w14:paraId="02F23013" w14:textId="77777777" w:rsidR="003201A4" w:rsidRDefault="002450EB">
      <w:pPr>
        <w:pStyle w:val="Compact"/>
        <w:numPr>
          <w:ilvl w:val="0"/>
          <w:numId w:val="3"/>
        </w:numPr>
      </w:pPr>
      <w:r>
        <w:t>Create the cont</w:t>
      </w:r>
      <w:r>
        <w:t xml:space="preserve">roller </w:t>
      </w:r>
      <w:r>
        <w:rPr>
          <w:b/>
          <w:bCs/>
        </w:rPr>
        <w:t>for PK only (DVID==“cp”)</w:t>
      </w:r>
    </w:p>
    <w:p w14:paraId="202AF4AA" w14:textId="77777777" w:rsidR="003201A4" w:rsidRDefault="002450EB">
      <w:pPr>
        <w:pStyle w:val="Compact"/>
        <w:numPr>
          <w:ilvl w:val="0"/>
          <w:numId w:val="3"/>
        </w:numPr>
      </w:pPr>
      <w:r>
        <w:t>Plot NPDE vs TIME</w:t>
      </w:r>
    </w:p>
    <w:p w14:paraId="2AF8D43C" w14:textId="77777777" w:rsidR="003201A4" w:rsidRDefault="002450EB">
      <w:pPr>
        <w:pStyle w:val="Compact"/>
        <w:numPr>
          <w:ilvl w:val="0"/>
          <w:numId w:val="3"/>
        </w:numPr>
      </w:pPr>
      <w:r>
        <w:t>Plot NPDE vs TIME for time &gt; 50</w:t>
      </w:r>
    </w:p>
    <w:p w14:paraId="26F2CE4D" w14:textId="77777777" w:rsidR="003201A4" w:rsidRDefault="002450EB">
      <w:pPr>
        <w:pStyle w:val="Compact"/>
        <w:numPr>
          <w:ilvl w:val="0"/>
          <w:numId w:val="3"/>
        </w:numPr>
      </w:pPr>
      <w:r>
        <w:t>Plot NPDE vs PRED and change the labels of x and y axes</w:t>
      </w:r>
    </w:p>
    <w:p w14:paraId="4BE124E8" w14:textId="77777777" w:rsidR="003201A4" w:rsidRDefault="002450EB">
      <w:pPr>
        <w:pStyle w:val="Compact"/>
        <w:numPr>
          <w:ilvl w:val="0"/>
          <w:numId w:val="3"/>
        </w:numPr>
      </w:pPr>
      <w:r>
        <w:t>Plot DV vs PRED on log-log scale</w:t>
      </w:r>
    </w:p>
    <w:p w14:paraId="1751B652" w14:textId="77777777" w:rsidR="003201A4" w:rsidRDefault="002450EB">
      <w:pPr>
        <w:pStyle w:val="Compact"/>
        <w:numPr>
          <w:ilvl w:val="0"/>
          <w:numId w:val="3"/>
        </w:numPr>
      </w:pPr>
      <w:r>
        <w:lastRenderedPageBreak/>
        <w:t>Plot DV vs IPRED and stratify it by categorical covariates</w:t>
      </w:r>
    </w:p>
    <w:p w14:paraId="34CC19B1" w14:textId="77777777" w:rsidR="003201A4" w:rsidRDefault="002450EB">
      <w:pPr>
        <w:pStyle w:val="Compact"/>
        <w:numPr>
          <w:ilvl w:val="0"/>
          <w:numId w:val="3"/>
        </w:numPr>
      </w:pPr>
      <w:r>
        <w:t>Plot EBE vs continuous cov</w:t>
      </w:r>
      <w:r>
        <w:t>ariates and EBE vs categorical covariates</w:t>
      </w:r>
    </w:p>
    <w:p w14:paraId="15027418" w14:textId="77777777" w:rsidR="003201A4" w:rsidRDefault="002450EB">
      <w:pPr>
        <w:pStyle w:val="Compact"/>
        <w:numPr>
          <w:ilvl w:val="0"/>
          <w:numId w:val="3"/>
        </w:numPr>
      </w:pPr>
      <w:r>
        <w:t>Stratify NPDE vs TIME by categorical covariates</w:t>
      </w:r>
    </w:p>
    <w:p w14:paraId="1A2C7990" w14:textId="77777777" w:rsidR="003201A4" w:rsidRDefault="002450EB">
      <w:pPr>
        <w:pStyle w:val="FirstParagraph"/>
      </w:pPr>
      <w:r>
        <w:t>Hints:</w:t>
      </w:r>
    </w:p>
    <w:p w14:paraId="37404FAC" w14:textId="77777777" w:rsidR="003201A4" w:rsidRDefault="002450EB">
      <w:pPr>
        <w:pStyle w:val="Compact"/>
        <w:numPr>
          <w:ilvl w:val="0"/>
          <w:numId w:val="4"/>
        </w:numPr>
      </w:pPr>
      <w:r>
        <w:t xml:space="preserve">To get help use </w:t>
      </w:r>
      <w:r>
        <w:rPr>
          <w:rStyle w:val="VerbatimChar"/>
        </w:rPr>
        <w:t>?pmx_plot_npde_pred</w:t>
      </w:r>
      <w:r>
        <w:t xml:space="preserve">, </w:t>
      </w:r>
      <w:r>
        <w:rPr>
          <w:rStyle w:val="VerbatimChar"/>
        </w:rPr>
        <w:t>?pmx_plot_npde_time</w:t>
      </w:r>
      <w:r>
        <w:t>, etc.</w:t>
      </w:r>
    </w:p>
    <w:p w14:paraId="393D4277" w14:textId="77777777" w:rsidR="003201A4" w:rsidRDefault="002450EB">
      <w:pPr>
        <w:pStyle w:val="SourceCode"/>
      </w:pPr>
      <w:r>
        <w:rPr>
          <w:rStyle w:val="CommentTok"/>
        </w:rPr>
        <w:t># SOLUTION</w:t>
      </w:r>
      <w:r>
        <w:br/>
      </w:r>
      <w:r>
        <w:br/>
      </w:r>
      <w:r>
        <w:rPr>
          <w:rStyle w:val="CommentTok"/>
        </w:rPr>
        <w:t># Load the fit</w:t>
      </w:r>
      <w:r>
        <w:br/>
      </w:r>
      <w:r>
        <w:rPr>
          <w:rStyle w:val="NormalTok"/>
        </w:rPr>
        <w:t xml:space="preserve">fit </w:t>
      </w:r>
      <w:r>
        <w:rPr>
          <w:rStyle w:val="OtherTok"/>
        </w:rPr>
        <w:t>&lt;-</w:t>
      </w:r>
      <w:r>
        <w:rPr>
          <w:rStyle w:val="NormalTok"/>
        </w:rPr>
        <w:t xml:space="preserve"> </w:t>
      </w:r>
      <w:r>
        <w:rPr>
          <w:rStyle w:val="FunctionTok"/>
        </w:rPr>
        <w:t>readRDS</w:t>
      </w:r>
      <w:r>
        <w:rPr>
          <w:rStyle w:val="NormalTok"/>
        </w:rPr>
        <w:t>(</w:t>
      </w:r>
      <w:r>
        <w:rPr>
          <w:rStyle w:val="StringTok"/>
        </w:rPr>
        <w:t>"fit.rds"</w:t>
      </w:r>
      <w:r>
        <w:rPr>
          <w:rStyle w:val="NormalTok"/>
        </w:rPr>
        <w:t>)</w:t>
      </w:r>
      <w:r>
        <w:br/>
      </w:r>
      <w:r>
        <w:rPr>
          <w:rStyle w:val="FunctionTok"/>
        </w:rPr>
        <w:t>capture.output</w:t>
      </w:r>
      <w:r>
        <w:rPr>
          <w:rStyle w:val="NormalTok"/>
        </w:rPr>
        <w:t>(</w:t>
      </w:r>
      <w:r>
        <w:rPr>
          <w:rStyle w:val="FunctionTok"/>
        </w:rPr>
        <w:t>print</w:t>
      </w:r>
      <w:r>
        <w:rPr>
          <w:rStyle w:val="NormalTok"/>
        </w:rPr>
        <w:t xml:space="preserve">(fit)) </w:t>
      </w:r>
      <w:r>
        <w:rPr>
          <w:rStyle w:val="SpecialCharTok"/>
        </w:rPr>
        <w:t>%&gt;%</w:t>
      </w:r>
      <w:r>
        <w:br/>
      </w:r>
      <w:r>
        <w:rPr>
          <w:rStyle w:val="NormalTok"/>
        </w:rPr>
        <w:t xml:space="preserve">  </w:t>
      </w:r>
      <w:r>
        <w:rPr>
          <w:rStyle w:val="FunctionTok"/>
        </w:rPr>
        <w:t>sapply</w:t>
      </w:r>
      <w:r>
        <w:rPr>
          <w:rStyle w:val="NormalTok"/>
        </w:rPr>
        <w:t>(crayon</w:t>
      </w:r>
      <w:r>
        <w:rPr>
          <w:rStyle w:val="SpecialCharTok"/>
        </w:rPr>
        <w:t>::</w:t>
      </w:r>
      <w:r>
        <w:rPr>
          <w:rStyle w:val="NormalTok"/>
        </w:rPr>
        <w:t xml:space="preserve">strip_style) </w:t>
      </w:r>
      <w:r>
        <w:rPr>
          <w:rStyle w:val="SpecialCharTok"/>
        </w:rPr>
        <w:t>%&gt;%</w:t>
      </w:r>
      <w:r>
        <w:br/>
      </w:r>
      <w:r>
        <w:rPr>
          <w:rStyle w:val="NormalTok"/>
        </w:rPr>
        <w:t xml:space="preserve">  unname </w:t>
      </w:r>
      <w:r>
        <w:rPr>
          <w:rStyle w:val="SpecialCharTok"/>
        </w:rPr>
        <w:t>%&gt;%</w:t>
      </w:r>
      <w:r>
        <w:br/>
      </w:r>
      <w:r>
        <w:rPr>
          <w:rStyle w:val="NormalTok"/>
        </w:rPr>
        <w:t xml:space="preserve">  print</w:t>
      </w:r>
      <w:r>
        <w:br/>
      </w:r>
      <w:r>
        <w:br/>
      </w:r>
      <w:r>
        <w:rPr>
          <w:rStyle w:val="FunctionTok"/>
        </w:rPr>
        <w:t>head</w:t>
      </w:r>
      <w:r>
        <w:rPr>
          <w:rStyle w:val="NormalTok"/>
        </w:rPr>
        <w:t xml:space="preserve">(warfarin) </w:t>
      </w:r>
      <w:r>
        <w:rPr>
          <w:rStyle w:val="CommentTok"/>
        </w:rPr>
        <w:t># check columns of dataset</w:t>
      </w:r>
      <w:r>
        <w:br/>
      </w:r>
      <w:r>
        <w:rPr>
          <w:rStyle w:val="FunctionTok"/>
        </w:rPr>
        <w:t>unique</w:t>
      </w:r>
      <w:r>
        <w:rPr>
          <w:rStyle w:val="NormalTok"/>
        </w:rPr>
        <w:t>(warfarin</w:t>
      </w:r>
      <w:r>
        <w:rPr>
          <w:rStyle w:val="SpecialCharTok"/>
        </w:rPr>
        <w:t>$</w:t>
      </w:r>
      <w:r>
        <w:rPr>
          <w:rStyle w:val="NormalTok"/>
        </w:rPr>
        <w:t xml:space="preserve">dvid) </w:t>
      </w:r>
      <w:r>
        <w:rPr>
          <w:rStyle w:val="CommentTok"/>
        </w:rPr>
        <w:t># check values of dvid</w:t>
      </w:r>
      <w:r>
        <w:br/>
      </w:r>
      <w:r>
        <w:br/>
      </w:r>
      <w:r>
        <w:rPr>
          <w:rStyle w:val="CommentTok"/>
        </w:rPr>
        <w:t># Define the endpoint</w:t>
      </w:r>
      <w:r>
        <w:br/>
      </w:r>
      <w:r>
        <w:rPr>
          <w:rStyle w:val="NormalTok"/>
        </w:rPr>
        <w:t xml:space="preserve">my_endpoint </w:t>
      </w:r>
      <w:r>
        <w:rPr>
          <w:rStyle w:val="OtherTok"/>
        </w:rPr>
        <w:t>=</w:t>
      </w:r>
      <w:r>
        <w:rPr>
          <w:rStyle w:val="NormalTok"/>
        </w:rPr>
        <w:t xml:space="preserve"> </w:t>
      </w:r>
      <w:r>
        <w:rPr>
          <w:rStyle w:val="FunctionTok"/>
        </w:rPr>
        <w:t>pmx_endpoint</w:t>
      </w:r>
      <w:r>
        <w:rPr>
          <w:rStyle w:val="NormalTok"/>
        </w:rPr>
        <w:t>(</w:t>
      </w:r>
      <w:r>
        <w:rPr>
          <w:rStyle w:val="AttributeTok"/>
        </w:rPr>
        <w:t>code =</w:t>
      </w:r>
      <w:r>
        <w:rPr>
          <w:rStyle w:val="NormalTok"/>
        </w:rPr>
        <w:t xml:space="preserve"> </w:t>
      </w:r>
      <w:r>
        <w:rPr>
          <w:rStyle w:val="StringTok"/>
        </w:rPr>
        <w:t>"cp"</w:t>
      </w:r>
      <w:r>
        <w:rPr>
          <w:rStyle w:val="NormalTok"/>
        </w:rPr>
        <w:t>)</w:t>
      </w:r>
      <w:r>
        <w:br/>
      </w:r>
      <w:r>
        <w:br/>
      </w:r>
      <w:r>
        <w:rPr>
          <w:rStyle w:val="CommentTok"/>
        </w:rPr>
        <w:t># Create controller for PK (default):</w:t>
      </w:r>
      <w:r>
        <w:br/>
      </w:r>
      <w:r>
        <w:rPr>
          <w:rStyle w:val="NormalTok"/>
        </w:rPr>
        <w:t xml:space="preserve">ctr </w:t>
      </w:r>
      <w:r>
        <w:rPr>
          <w:rStyle w:val="OtherTok"/>
        </w:rPr>
        <w:t>=</w:t>
      </w:r>
      <w:r>
        <w:rPr>
          <w:rStyle w:val="NormalTok"/>
        </w:rPr>
        <w:t xml:space="preserve"> </w:t>
      </w:r>
      <w:r>
        <w:rPr>
          <w:rStyle w:val="FunctionTok"/>
        </w:rPr>
        <w:t>pmx_nlm</w:t>
      </w:r>
      <w:r>
        <w:rPr>
          <w:rStyle w:val="FunctionTok"/>
        </w:rPr>
        <w:t>ixr</w:t>
      </w:r>
      <w:r>
        <w:rPr>
          <w:rStyle w:val="NormalTok"/>
        </w:rPr>
        <w:t xml:space="preserve">(fit, </w:t>
      </w:r>
      <w:r>
        <w:rPr>
          <w:rStyle w:val="AttributeTok"/>
        </w:rPr>
        <w:t>endpoint =</w:t>
      </w:r>
      <w:r>
        <w:rPr>
          <w:rStyle w:val="NormalTok"/>
        </w:rPr>
        <w:t xml:space="preserve"> my_endpoint, </w:t>
      </w:r>
      <w:r>
        <w:rPr>
          <w:rStyle w:val="AttributeTok"/>
        </w:rPr>
        <w:t>conts =</w:t>
      </w:r>
      <w:r>
        <w:rPr>
          <w:rStyle w:val="NormalTok"/>
        </w:rPr>
        <w:t xml:space="preserve"> </w:t>
      </w:r>
      <w:r>
        <w:rPr>
          <w:rStyle w:val="FunctionTok"/>
        </w:rPr>
        <w:t>c</w:t>
      </w:r>
      <w:r>
        <w:rPr>
          <w:rStyle w:val="NormalTok"/>
        </w:rPr>
        <w:t>(</w:t>
      </w:r>
      <w:r>
        <w:rPr>
          <w:rStyle w:val="StringTok"/>
        </w:rPr>
        <w:t>"wt"</w:t>
      </w:r>
      <w:r>
        <w:rPr>
          <w:rStyle w:val="NormalTok"/>
        </w:rPr>
        <w:t xml:space="preserve">, </w:t>
      </w:r>
      <w:r>
        <w:rPr>
          <w:rStyle w:val="StringTok"/>
        </w:rPr>
        <w:t>"age"</w:t>
      </w:r>
      <w:r>
        <w:rPr>
          <w:rStyle w:val="NormalTok"/>
        </w:rPr>
        <w:t xml:space="preserve">), </w:t>
      </w:r>
      <w:r>
        <w:rPr>
          <w:rStyle w:val="AttributeTok"/>
        </w:rPr>
        <w:t>cats =</w:t>
      </w:r>
      <w:r>
        <w:rPr>
          <w:rStyle w:val="NormalTok"/>
        </w:rPr>
        <w:t xml:space="preserve"> </w:t>
      </w:r>
      <w:r>
        <w:rPr>
          <w:rStyle w:val="StringTok"/>
        </w:rPr>
        <w:t>"sex"</w:t>
      </w:r>
      <w:r>
        <w:rPr>
          <w:rStyle w:val="NormalTok"/>
        </w:rPr>
        <w:t>)</w:t>
      </w:r>
      <w:r>
        <w:br/>
      </w:r>
      <w:r>
        <w:br/>
      </w:r>
      <w:r>
        <w:rPr>
          <w:rStyle w:val="CommentTok"/>
        </w:rPr>
        <w:t># Check what is in ctr</w:t>
      </w:r>
      <w:r>
        <w:br/>
      </w:r>
      <w:r>
        <w:rPr>
          <w:rStyle w:val="NormalTok"/>
        </w:rPr>
        <w:t>ctr</w:t>
      </w:r>
      <w:r>
        <w:br/>
      </w:r>
      <w:r>
        <w:br/>
      </w:r>
      <w:r>
        <w:rPr>
          <w:rStyle w:val="CommentTok"/>
        </w:rPr>
        <w:t># Plot NPDE vs TIME:</w:t>
      </w:r>
      <w:r>
        <w:br/>
      </w:r>
      <w:r>
        <w:rPr>
          <w:rStyle w:val="NormalTok"/>
        </w:rPr>
        <w:t xml:space="preserve">ctr </w:t>
      </w:r>
      <w:r>
        <w:rPr>
          <w:rStyle w:val="SpecialCharTok"/>
        </w:rPr>
        <w:t>%&gt;%</w:t>
      </w:r>
      <w:r>
        <w:rPr>
          <w:rStyle w:val="NormalTok"/>
        </w:rPr>
        <w:t xml:space="preserve"> </w:t>
      </w:r>
      <w:r>
        <w:rPr>
          <w:rStyle w:val="FunctionTok"/>
        </w:rPr>
        <w:t>pmx_plot_npde_time</w:t>
      </w:r>
      <w:r>
        <w:rPr>
          <w:rStyle w:val="NormalTok"/>
        </w:rPr>
        <w:t>()</w:t>
      </w:r>
      <w:r>
        <w:br/>
      </w:r>
      <w:r>
        <w:br/>
      </w:r>
      <w:r>
        <w:rPr>
          <w:rStyle w:val="CommentTok"/>
        </w:rPr>
        <w:t># Plot NPDE vs TIME for time &gt; 50</w:t>
      </w:r>
      <w:r>
        <w:br/>
      </w:r>
      <w:r>
        <w:rPr>
          <w:rStyle w:val="NormalTok"/>
        </w:rPr>
        <w:t xml:space="preserve">ctr </w:t>
      </w:r>
      <w:r>
        <w:rPr>
          <w:rStyle w:val="SpecialCharTok"/>
        </w:rPr>
        <w:t>%&gt;%</w:t>
      </w:r>
      <w:r>
        <w:rPr>
          <w:rStyle w:val="NormalTok"/>
        </w:rPr>
        <w:t xml:space="preserve"> </w:t>
      </w:r>
      <w:r>
        <w:rPr>
          <w:rStyle w:val="FunctionTok"/>
        </w:rPr>
        <w:t>pmx_plot_npde_time</w:t>
      </w:r>
      <w:r>
        <w:rPr>
          <w:rStyle w:val="NormalTok"/>
        </w:rPr>
        <w:t>(</w:t>
      </w:r>
      <w:r>
        <w:rPr>
          <w:rStyle w:val="AttributeTok"/>
        </w:rPr>
        <w:t>filter =</w:t>
      </w:r>
      <w:r>
        <w:rPr>
          <w:rStyle w:val="NormalTok"/>
        </w:rPr>
        <w:t xml:space="preserve"> time </w:t>
      </w:r>
      <w:r>
        <w:rPr>
          <w:rStyle w:val="SpecialCharTok"/>
        </w:rPr>
        <w:t>&gt;</w:t>
      </w:r>
      <w:r>
        <w:rPr>
          <w:rStyle w:val="NormalTok"/>
        </w:rPr>
        <w:t xml:space="preserve"> </w:t>
      </w:r>
      <w:r>
        <w:rPr>
          <w:rStyle w:val="DecValTok"/>
        </w:rPr>
        <w:t>50</w:t>
      </w:r>
      <w:r>
        <w:rPr>
          <w:rStyle w:val="NormalTok"/>
        </w:rPr>
        <w:t>)</w:t>
      </w:r>
      <w:r>
        <w:br/>
      </w:r>
      <w:r>
        <w:br/>
      </w:r>
      <w:r>
        <w:rPr>
          <w:rStyle w:val="CommentTok"/>
        </w:rPr>
        <w:t># Plot NPDE vs PRED and</w:t>
      </w:r>
      <w:r>
        <w:rPr>
          <w:rStyle w:val="CommentTok"/>
        </w:rPr>
        <w:t xml:space="preserve"> change the labels of x and y axes</w:t>
      </w:r>
      <w:r>
        <w:br/>
      </w:r>
      <w:r>
        <w:rPr>
          <w:rStyle w:val="NormalTok"/>
        </w:rPr>
        <w:t xml:space="preserve">ctr </w:t>
      </w:r>
      <w:r>
        <w:rPr>
          <w:rStyle w:val="SpecialCharTok"/>
        </w:rPr>
        <w:t>%&gt;%</w:t>
      </w:r>
      <w:r>
        <w:rPr>
          <w:rStyle w:val="NormalTok"/>
        </w:rPr>
        <w:t xml:space="preserve"> </w:t>
      </w:r>
      <w:r>
        <w:rPr>
          <w:rStyle w:val="FunctionTok"/>
        </w:rPr>
        <w:t>pmx_plot_npde_pred</w:t>
      </w:r>
      <w:r>
        <w:rPr>
          <w:rStyle w:val="NormalTok"/>
        </w:rPr>
        <w:t>(</w:t>
      </w:r>
      <w:r>
        <w:rPr>
          <w:rStyle w:val="AttributeTok"/>
        </w:rPr>
        <w:t>labels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StringTok"/>
        </w:rPr>
        <w:t>"My new x-label"</w:t>
      </w:r>
      <w:r>
        <w:rPr>
          <w:rStyle w:val="NormalTok"/>
        </w:rPr>
        <w:t xml:space="preserve">, </w:t>
      </w:r>
      <w:r>
        <w:rPr>
          <w:rStyle w:val="AttributeTok"/>
        </w:rPr>
        <w:t>y =</w:t>
      </w:r>
      <w:r>
        <w:rPr>
          <w:rStyle w:val="NormalTok"/>
        </w:rPr>
        <w:t xml:space="preserve"> </w:t>
      </w:r>
      <w:r>
        <w:rPr>
          <w:rStyle w:val="StringTok"/>
        </w:rPr>
        <w:t>"My new y-label"</w:t>
      </w:r>
      <w:r>
        <w:rPr>
          <w:rStyle w:val="NormalTok"/>
        </w:rPr>
        <w:t>))</w:t>
      </w:r>
      <w:r>
        <w:br/>
      </w:r>
      <w:r>
        <w:br/>
      </w:r>
      <w:r>
        <w:rPr>
          <w:rStyle w:val="CommentTok"/>
        </w:rPr>
        <w:t># Plot DV vs PRED on log-log scale:</w:t>
      </w:r>
      <w:r>
        <w:br/>
      </w:r>
      <w:r>
        <w:rPr>
          <w:rStyle w:val="NormalTok"/>
        </w:rPr>
        <w:t xml:space="preserve">ctr </w:t>
      </w:r>
      <w:r>
        <w:rPr>
          <w:rStyle w:val="SpecialCharTok"/>
        </w:rPr>
        <w:t>%&gt;%</w:t>
      </w:r>
      <w:r>
        <w:rPr>
          <w:rStyle w:val="NormalTok"/>
        </w:rPr>
        <w:t xml:space="preserve"> pmx_plot_dv_pred</w:t>
      </w:r>
      <w:r>
        <w:br/>
      </w:r>
      <w:r>
        <w:rPr>
          <w:rStyle w:val="NormalTok"/>
        </w:rPr>
        <w:t xml:space="preserve">ctr </w:t>
      </w:r>
      <w:r>
        <w:rPr>
          <w:rStyle w:val="SpecialCharTok"/>
        </w:rPr>
        <w:t>%&gt;%</w:t>
      </w:r>
      <w:r>
        <w:rPr>
          <w:rStyle w:val="NormalTok"/>
        </w:rPr>
        <w:t xml:space="preserve"> </w:t>
      </w:r>
      <w:r>
        <w:rPr>
          <w:rStyle w:val="FunctionTok"/>
        </w:rPr>
        <w:t>pmx_plot_dv_pred</w:t>
      </w:r>
      <w:r>
        <w:rPr>
          <w:rStyle w:val="NormalTok"/>
        </w:rPr>
        <w:t>(</w:t>
      </w:r>
      <w:r>
        <w:rPr>
          <w:rStyle w:val="AttributeTok"/>
        </w:rPr>
        <w:t>scale_x_log10 =</w:t>
      </w:r>
      <w:r>
        <w:rPr>
          <w:rStyle w:val="NormalTok"/>
        </w:rPr>
        <w:t xml:space="preserve"> </w:t>
      </w:r>
      <w:r>
        <w:rPr>
          <w:rStyle w:val="ConstantTok"/>
        </w:rPr>
        <w:t>TRUE</w:t>
      </w:r>
      <w:r>
        <w:rPr>
          <w:rStyle w:val="NormalTok"/>
        </w:rPr>
        <w:t xml:space="preserve">, </w:t>
      </w:r>
      <w:r>
        <w:rPr>
          <w:rStyle w:val="AttributeTok"/>
        </w:rPr>
        <w:t>scale_y_log10 =</w:t>
      </w:r>
      <w:r>
        <w:rPr>
          <w:rStyle w:val="NormalTok"/>
        </w:rPr>
        <w:t xml:space="preserve"> </w:t>
      </w:r>
      <w:r>
        <w:rPr>
          <w:rStyle w:val="ConstantTok"/>
        </w:rPr>
        <w:t>TRUE</w:t>
      </w:r>
      <w:r>
        <w:rPr>
          <w:rStyle w:val="NormalTok"/>
        </w:rPr>
        <w:t>)</w:t>
      </w:r>
      <w:r>
        <w:br/>
      </w:r>
      <w:r>
        <w:br/>
      </w:r>
      <w:r>
        <w:rPr>
          <w:rStyle w:val="CommentTok"/>
        </w:rPr>
        <w:t># Plot DV vs IPRED on log-log scale, stratified by categorical covariates</w:t>
      </w:r>
      <w:r>
        <w:br/>
      </w:r>
      <w:r>
        <w:rPr>
          <w:rStyle w:val="NormalTok"/>
        </w:rPr>
        <w:t xml:space="preserve">ctr </w:t>
      </w:r>
      <w:r>
        <w:rPr>
          <w:rStyle w:val="SpecialCharTok"/>
        </w:rPr>
        <w:t>%&gt;%</w:t>
      </w:r>
      <w:r>
        <w:rPr>
          <w:rStyle w:val="NormalTok"/>
        </w:rPr>
        <w:t xml:space="preserve"> </w:t>
      </w:r>
      <w:r>
        <w:rPr>
          <w:rStyle w:val="FunctionTok"/>
        </w:rPr>
        <w:t>pmx_plot_dv_ipred</w:t>
      </w:r>
      <w:r>
        <w:rPr>
          <w:rStyle w:val="NormalTok"/>
        </w:rPr>
        <w:t>(</w:t>
      </w:r>
      <w:r>
        <w:rPr>
          <w:rStyle w:val="AttributeTok"/>
        </w:rPr>
        <w:t>scale_x_log10 =</w:t>
      </w:r>
      <w:r>
        <w:rPr>
          <w:rStyle w:val="NormalTok"/>
        </w:rPr>
        <w:t xml:space="preserve"> </w:t>
      </w:r>
      <w:r>
        <w:rPr>
          <w:rStyle w:val="ConstantTok"/>
        </w:rPr>
        <w:t>TRUE</w:t>
      </w:r>
      <w:r>
        <w:rPr>
          <w:rStyle w:val="NormalTok"/>
        </w:rPr>
        <w:t xml:space="preserve">, </w:t>
      </w:r>
      <w:r>
        <w:rPr>
          <w:rStyle w:val="AttributeTok"/>
        </w:rPr>
        <w:t>scale_y_log10 =</w:t>
      </w:r>
      <w:r>
        <w:rPr>
          <w:rStyle w:val="NormalTok"/>
        </w:rPr>
        <w:t xml:space="preserve"> </w:t>
      </w:r>
      <w:r>
        <w:rPr>
          <w:rStyle w:val="ConstantTok"/>
        </w:rPr>
        <w:t>TRUE</w:t>
      </w:r>
      <w:r>
        <w:rPr>
          <w:rStyle w:val="NormalTok"/>
        </w:rPr>
        <w:t xml:space="preserve">, </w:t>
      </w:r>
      <w:r>
        <w:rPr>
          <w:rStyle w:val="AttributeTok"/>
        </w:rPr>
        <w:t>strat.facet =</w:t>
      </w:r>
      <w:r>
        <w:rPr>
          <w:rStyle w:val="NormalTok"/>
        </w:rPr>
        <w:t xml:space="preserve"> </w:t>
      </w:r>
      <w:r>
        <w:rPr>
          <w:rStyle w:val="StringTok"/>
        </w:rPr>
        <w:t>"sex"</w:t>
      </w:r>
      <w:r>
        <w:rPr>
          <w:rStyle w:val="NormalTok"/>
        </w:rPr>
        <w:t>)</w:t>
      </w:r>
      <w:r>
        <w:br/>
      </w:r>
      <w:r>
        <w:br/>
      </w:r>
      <w:r>
        <w:rPr>
          <w:rStyle w:val="CommentTok"/>
        </w:rPr>
        <w:t># Stratify NPD vs TIME colored by age</w:t>
      </w:r>
      <w:r>
        <w:br/>
      </w:r>
      <w:r>
        <w:rPr>
          <w:rStyle w:val="NormalTok"/>
        </w:rPr>
        <w:t xml:space="preserve">ctr </w:t>
      </w:r>
      <w:r>
        <w:rPr>
          <w:rStyle w:val="SpecialCharTok"/>
        </w:rPr>
        <w:t>%&gt;%</w:t>
      </w:r>
      <w:r>
        <w:rPr>
          <w:rStyle w:val="NormalTok"/>
        </w:rPr>
        <w:t xml:space="preserve"> </w:t>
      </w:r>
      <w:r>
        <w:rPr>
          <w:rStyle w:val="FunctionTok"/>
        </w:rPr>
        <w:t>pmx_plot_npd_time</w:t>
      </w:r>
      <w:r>
        <w:rPr>
          <w:rStyle w:val="NormalTok"/>
        </w:rPr>
        <w:t>(</w:t>
      </w:r>
      <w:r>
        <w:rPr>
          <w:rStyle w:val="AttributeTok"/>
        </w:rPr>
        <w:t>str</w:t>
      </w:r>
      <w:r>
        <w:rPr>
          <w:rStyle w:val="AttributeTok"/>
        </w:rPr>
        <w:t>at.color =</w:t>
      </w:r>
      <w:r>
        <w:rPr>
          <w:rStyle w:val="NormalTok"/>
        </w:rPr>
        <w:t xml:space="preserve"> </w:t>
      </w:r>
      <w:r>
        <w:rPr>
          <w:rStyle w:val="StringTok"/>
        </w:rPr>
        <w:t>"age"</w:t>
      </w:r>
      <w:r>
        <w:rPr>
          <w:rStyle w:val="NormalTok"/>
        </w:rPr>
        <w:t>)</w:t>
      </w:r>
      <w:r>
        <w:br/>
      </w:r>
      <w:r>
        <w:br/>
      </w:r>
      <w:r>
        <w:rPr>
          <w:rStyle w:val="CommentTok"/>
        </w:rPr>
        <w:lastRenderedPageBreak/>
        <w:t># Plot EBE vs continuous covariates and EBE vs categorical covariates</w:t>
      </w:r>
      <w:r>
        <w:br/>
      </w:r>
      <w:r>
        <w:rPr>
          <w:rStyle w:val="NormalTok"/>
        </w:rPr>
        <w:t xml:space="preserve">ctr </w:t>
      </w:r>
      <w:r>
        <w:rPr>
          <w:rStyle w:val="SpecialCharTok"/>
        </w:rPr>
        <w:t>%&gt;%</w:t>
      </w:r>
      <w:r>
        <w:rPr>
          <w:rStyle w:val="NormalTok"/>
        </w:rPr>
        <w:t xml:space="preserve"> </w:t>
      </w:r>
      <w:r>
        <w:rPr>
          <w:rStyle w:val="FunctionTok"/>
        </w:rPr>
        <w:t>pmx_plot_eta_conts</w:t>
      </w:r>
      <w:r>
        <w:rPr>
          <w:rStyle w:val="NormalTok"/>
        </w:rPr>
        <w:t>()</w:t>
      </w:r>
      <w:r>
        <w:br/>
      </w:r>
      <w:r>
        <w:rPr>
          <w:rStyle w:val="NormalTok"/>
        </w:rPr>
        <w:t xml:space="preserve">ctr </w:t>
      </w:r>
      <w:r>
        <w:rPr>
          <w:rStyle w:val="SpecialCharTok"/>
        </w:rPr>
        <w:t>%&gt;%</w:t>
      </w:r>
      <w:r>
        <w:rPr>
          <w:rStyle w:val="NormalTok"/>
        </w:rPr>
        <w:t xml:space="preserve"> </w:t>
      </w:r>
      <w:r>
        <w:rPr>
          <w:rStyle w:val="FunctionTok"/>
        </w:rPr>
        <w:t>pmx_plot_eta_cats</w:t>
      </w:r>
      <w:r>
        <w:rPr>
          <w:rStyle w:val="NormalTok"/>
        </w:rPr>
        <w:t>()</w:t>
      </w:r>
    </w:p>
    <w:p w14:paraId="7E2BA5EB" w14:textId="77777777" w:rsidR="003201A4" w:rsidRDefault="002450EB">
      <w:pPr>
        <w:pStyle w:val="Heading2"/>
      </w:pPr>
      <w:bookmarkStart w:id="3" w:name="ggpmx-report"/>
      <w:bookmarkEnd w:id="2"/>
      <w:r>
        <w:t>ggPMX Report</w:t>
      </w:r>
    </w:p>
    <w:p w14:paraId="6B892EA4" w14:textId="77777777" w:rsidR="003201A4" w:rsidRDefault="002450EB">
      <w:pPr>
        <w:pStyle w:val="FirstParagraph"/>
      </w:pPr>
      <w:r>
        <w:rPr>
          <w:b/>
          <w:bCs/>
        </w:rPr>
        <w:t>Exercise 3:</w:t>
      </w:r>
      <w:r>
        <w:t xml:space="preserve"> ggPMX report generation - </w:t>
      </w:r>
      <w:r>
        <w:rPr>
          <w:b/>
          <w:bCs/>
        </w:rPr>
        <w:t>for PK only</w:t>
      </w:r>
    </w:p>
    <w:p w14:paraId="08CF369A" w14:textId="77777777" w:rsidR="003201A4" w:rsidRDefault="002450EB">
      <w:pPr>
        <w:pStyle w:val="Compact"/>
        <w:numPr>
          <w:ilvl w:val="0"/>
          <w:numId w:val="5"/>
        </w:numPr>
      </w:pPr>
      <w:r>
        <w:t>Create a folder named GOF_PK where will be stored the goodness-of-fit plots for the PK</w:t>
      </w:r>
    </w:p>
    <w:p w14:paraId="106E7083" w14:textId="77777777" w:rsidR="003201A4" w:rsidRDefault="002450EB">
      <w:pPr>
        <w:pStyle w:val="Compact"/>
        <w:numPr>
          <w:ilvl w:val="0"/>
          <w:numId w:val="5"/>
        </w:numPr>
      </w:pPr>
      <w:r>
        <w:t xml:space="preserve">Generate Word and pdf ggPMX reports (named </w:t>
      </w:r>
      <w:r>
        <w:rPr>
          <w:i/>
          <w:iCs/>
        </w:rPr>
        <w:t>ggPMX_report_pk.docx</w:t>
      </w:r>
      <w:r>
        <w:t xml:space="preserve"> and </w:t>
      </w:r>
      <w:r>
        <w:rPr>
          <w:i/>
          <w:iCs/>
        </w:rPr>
        <w:t>ggPMX_report_pk.pdf</w:t>
      </w:r>
      <w:r>
        <w:t>) in the GOF_PK folder; use the option generating the diagnostic plots folder that contains each figure as a separate file.</w:t>
      </w:r>
    </w:p>
    <w:p w14:paraId="77DF1EC3" w14:textId="77777777" w:rsidR="003201A4" w:rsidRDefault="002450EB">
      <w:pPr>
        <w:pStyle w:val="Compact"/>
        <w:numPr>
          <w:ilvl w:val="0"/>
          <w:numId w:val="5"/>
        </w:numPr>
      </w:pPr>
      <w:r>
        <w:t>Generate an HTML report without footnote (the footnote indicates the source location of each figure) and without the folder with fig</w:t>
      </w:r>
      <w:r>
        <w:t>ures as separate files.</w:t>
      </w:r>
    </w:p>
    <w:p w14:paraId="45AC227D" w14:textId="77777777" w:rsidR="003201A4" w:rsidRDefault="002450EB">
      <w:pPr>
        <w:pStyle w:val="FirstParagraph"/>
      </w:pPr>
      <w:r>
        <w:t xml:space="preserve">Hint: To get help on the various options, use </w:t>
      </w:r>
      <w:r>
        <w:rPr>
          <w:rStyle w:val="VerbatimChar"/>
        </w:rPr>
        <w:t>?pmx_report</w:t>
      </w:r>
      <w:r>
        <w:t>.</w:t>
      </w:r>
    </w:p>
    <w:p w14:paraId="77B3F4CA" w14:textId="77777777" w:rsidR="003201A4" w:rsidRDefault="002450EB">
      <w:pPr>
        <w:pStyle w:val="SourceCode"/>
      </w:pPr>
      <w:r>
        <w:rPr>
          <w:rStyle w:val="CommentTok"/>
        </w:rPr>
        <w:t># SOLUTION</w:t>
      </w:r>
      <w:r>
        <w:br/>
      </w:r>
      <w:r>
        <w:br/>
      </w:r>
      <w:r>
        <w:rPr>
          <w:rStyle w:val="CommentTok"/>
        </w:rPr>
        <w:t># File Name for ggPMX report</w:t>
      </w:r>
      <w:r>
        <w:br/>
      </w:r>
      <w:r>
        <w:rPr>
          <w:rStyle w:val="NormalTok"/>
        </w:rPr>
        <w:t xml:space="preserve">report_name </w:t>
      </w:r>
      <w:r>
        <w:rPr>
          <w:rStyle w:val="OtherTok"/>
        </w:rPr>
        <w:t>=</w:t>
      </w:r>
      <w:r>
        <w:rPr>
          <w:rStyle w:val="NormalTok"/>
        </w:rPr>
        <w:t xml:space="preserve"> </w:t>
      </w:r>
      <w:r>
        <w:rPr>
          <w:rStyle w:val="StringTok"/>
        </w:rPr>
        <w:t>"ggPMX_report_pk"</w:t>
      </w:r>
      <w:r>
        <w:br/>
      </w:r>
      <w:r>
        <w:br/>
      </w:r>
      <w:r>
        <w:rPr>
          <w:rStyle w:val="NormalTok"/>
        </w:rPr>
        <w:t xml:space="preserve">my_save_dir </w:t>
      </w:r>
      <w:r>
        <w:rPr>
          <w:rStyle w:val="OtherTok"/>
        </w:rPr>
        <w:t>=</w:t>
      </w:r>
      <w:r>
        <w:rPr>
          <w:rStyle w:val="NormalTok"/>
        </w:rPr>
        <w:t xml:space="preserve"> </w:t>
      </w:r>
      <w:r>
        <w:rPr>
          <w:rStyle w:val="StringTok"/>
        </w:rPr>
        <w:t>"GOF_PK"</w:t>
      </w:r>
      <w:r>
        <w:br/>
      </w:r>
      <w:r>
        <w:rPr>
          <w:rStyle w:val="CommentTok"/>
        </w:rPr>
        <w:t># system(paste0("mkdir ", my_save_dir))</w:t>
      </w:r>
      <w:r>
        <w:br/>
      </w:r>
      <w:r>
        <w:br/>
      </w:r>
      <w:r>
        <w:rPr>
          <w:rStyle w:val="CommentTok"/>
        </w:rPr>
        <w:t># Generate the pdf and docx ggPMX r</w:t>
      </w:r>
      <w:r>
        <w:rPr>
          <w:rStyle w:val="CommentTok"/>
        </w:rPr>
        <w:t>eport, as well as plots folder</w:t>
      </w:r>
      <w:r>
        <w:br/>
      </w:r>
      <w:r>
        <w:rPr>
          <w:rStyle w:val="NormalTok"/>
        </w:rPr>
        <w:t xml:space="preserve">ctr </w:t>
      </w:r>
      <w:r>
        <w:rPr>
          <w:rStyle w:val="SpecialCharTok"/>
        </w:rPr>
        <w:t>%&gt;%</w:t>
      </w:r>
      <w:r>
        <w:rPr>
          <w:rStyle w:val="NormalTok"/>
        </w:rPr>
        <w:t xml:space="preserve"> </w:t>
      </w:r>
      <w:r>
        <w:rPr>
          <w:rStyle w:val="FunctionTok"/>
        </w:rPr>
        <w:t>pmx_report</w:t>
      </w:r>
      <w:r>
        <w:rPr>
          <w:rStyle w:val="NormalTok"/>
        </w:rPr>
        <w:t>(</w:t>
      </w:r>
      <w:r>
        <w:rPr>
          <w:rStyle w:val="AttributeTok"/>
        </w:rPr>
        <w:t>name      =</w:t>
      </w:r>
      <w:r>
        <w:rPr>
          <w:rStyle w:val="NormalTok"/>
        </w:rPr>
        <w:t xml:space="preserve"> report_name, </w:t>
      </w:r>
      <w:r>
        <w:br/>
      </w:r>
      <w:r>
        <w:rPr>
          <w:rStyle w:val="NormalTok"/>
        </w:rPr>
        <w:t xml:space="preserve">                   </w:t>
      </w:r>
      <w:r>
        <w:rPr>
          <w:rStyle w:val="AttributeTok"/>
        </w:rPr>
        <w:t>save_dir  =</w:t>
      </w:r>
      <w:r>
        <w:rPr>
          <w:rStyle w:val="NormalTok"/>
        </w:rPr>
        <w:t xml:space="preserve"> </w:t>
      </w:r>
      <w:r>
        <w:rPr>
          <w:rStyle w:val="FunctionTok"/>
        </w:rPr>
        <w:t>file.path</w:t>
      </w:r>
      <w:r>
        <w:rPr>
          <w:rStyle w:val="NormalTok"/>
        </w:rPr>
        <w:t xml:space="preserve">(work_dir, my_save_dir), </w:t>
      </w:r>
      <w:r>
        <w:br/>
      </w:r>
      <w:r>
        <w:rPr>
          <w:rStyle w:val="NormalTok"/>
        </w:rPr>
        <w:t xml:space="preserve">                   </w:t>
      </w:r>
      <w:r>
        <w:rPr>
          <w:rStyle w:val="AttributeTok"/>
        </w:rPr>
        <w:t>format    =</w:t>
      </w:r>
      <w:r>
        <w:rPr>
          <w:rStyle w:val="NormalTok"/>
        </w:rPr>
        <w:t xml:space="preserve"> </w:t>
      </w:r>
      <w:r>
        <w:rPr>
          <w:rStyle w:val="StringTok"/>
        </w:rPr>
        <w:t>"both"</w:t>
      </w:r>
      <w:r>
        <w:rPr>
          <w:rStyle w:val="NormalTok"/>
        </w:rPr>
        <w:t xml:space="preserve">, </w:t>
      </w:r>
      <w:r>
        <w:br/>
      </w:r>
      <w:r>
        <w:rPr>
          <w:rStyle w:val="NormalTok"/>
        </w:rPr>
        <w:t xml:space="preserve">                   </w:t>
      </w:r>
      <w:r>
        <w:rPr>
          <w:rStyle w:val="AttributeTok"/>
        </w:rPr>
        <w:t>footnote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extension =</w:t>
      </w:r>
      <w:r>
        <w:rPr>
          <w:rStyle w:val="NormalTok"/>
        </w:rPr>
        <w:t xml:space="preserve"> </w:t>
      </w:r>
      <w:r>
        <w:rPr>
          <w:rStyle w:val="FunctionTok"/>
        </w:rPr>
        <w:t>c</w:t>
      </w:r>
      <w:r>
        <w:rPr>
          <w:rStyle w:val="NormalTok"/>
        </w:rPr>
        <w:t>(</w:t>
      </w:r>
      <w:r>
        <w:rPr>
          <w:rStyle w:val="StringTok"/>
        </w:rPr>
        <w:t>"wo</w:t>
      </w:r>
      <w:r>
        <w:rPr>
          <w:rStyle w:val="StringTok"/>
        </w:rPr>
        <w:t>rd"</w:t>
      </w:r>
      <w:r>
        <w:rPr>
          <w:rStyle w:val="NormalTok"/>
        </w:rPr>
        <w:t>))</w:t>
      </w:r>
      <w:r>
        <w:br/>
      </w:r>
      <w:r>
        <w:br/>
      </w:r>
      <w:r>
        <w:rPr>
          <w:rStyle w:val="CommentTok"/>
        </w:rPr>
        <w:t># Generate the html ggPMX report WITHOUT GoF plots folder and NO footnote</w:t>
      </w:r>
      <w:r>
        <w:br/>
      </w:r>
      <w:r>
        <w:rPr>
          <w:rStyle w:val="NormalTok"/>
        </w:rPr>
        <w:t xml:space="preserve">ctr </w:t>
      </w:r>
      <w:r>
        <w:rPr>
          <w:rStyle w:val="SpecialCharTok"/>
        </w:rPr>
        <w:t>%&gt;%</w:t>
      </w:r>
      <w:r>
        <w:rPr>
          <w:rStyle w:val="NormalTok"/>
        </w:rPr>
        <w:t xml:space="preserve"> </w:t>
      </w:r>
      <w:r>
        <w:rPr>
          <w:rStyle w:val="FunctionTok"/>
        </w:rPr>
        <w:t>pmx_report</w:t>
      </w:r>
      <w:r>
        <w:rPr>
          <w:rStyle w:val="NormalTok"/>
        </w:rPr>
        <w:t>(</w:t>
      </w:r>
      <w:r>
        <w:rPr>
          <w:rStyle w:val="AttributeTok"/>
        </w:rPr>
        <w:t>name      =</w:t>
      </w:r>
      <w:r>
        <w:rPr>
          <w:rStyle w:val="NormalTok"/>
        </w:rPr>
        <w:t xml:space="preserve"> report_name, </w:t>
      </w:r>
      <w:r>
        <w:br/>
      </w:r>
      <w:r>
        <w:rPr>
          <w:rStyle w:val="NormalTok"/>
        </w:rPr>
        <w:t xml:space="preserve">                   </w:t>
      </w:r>
      <w:r>
        <w:rPr>
          <w:rStyle w:val="AttributeTok"/>
        </w:rPr>
        <w:t>save_dir  =</w:t>
      </w:r>
      <w:r>
        <w:rPr>
          <w:rStyle w:val="NormalTok"/>
        </w:rPr>
        <w:t xml:space="preserve"> </w:t>
      </w:r>
      <w:r>
        <w:rPr>
          <w:rStyle w:val="FunctionTok"/>
        </w:rPr>
        <w:t>file.path</w:t>
      </w:r>
      <w:r>
        <w:rPr>
          <w:rStyle w:val="NormalTok"/>
        </w:rPr>
        <w:t xml:space="preserve">(work_dir, my_save_dir), </w:t>
      </w:r>
      <w:r>
        <w:br/>
      </w:r>
      <w:r>
        <w:rPr>
          <w:rStyle w:val="NormalTok"/>
        </w:rPr>
        <w:t xml:space="preserve">                   </w:t>
      </w:r>
      <w:r>
        <w:rPr>
          <w:rStyle w:val="AttributeTok"/>
        </w:rPr>
        <w:t>format    =</w:t>
      </w:r>
      <w:r>
        <w:rPr>
          <w:rStyle w:val="NormalTok"/>
        </w:rPr>
        <w:t xml:space="preserve"> </w:t>
      </w:r>
      <w:r>
        <w:rPr>
          <w:rStyle w:val="StringTok"/>
        </w:rPr>
        <w:t>"report"</w:t>
      </w:r>
      <w:r>
        <w:rPr>
          <w:rStyle w:val="NormalTok"/>
        </w:rPr>
        <w:t xml:space="preserve">, </w:t>
      </w:r>
      <w:r>
        <w:br/>
      </w:r>
      <w:r>
        <w:rPr>
          <w:rStyle w:val="NormalTok"/>
        </w:rPr>
        <w:t xml:space="preserve">                   </w:t>
      </w:r>
      <w:r>
        <w:rPr>
          <w:rStyle w:val="AttributeTok"/>
        </w:rPr>
        <w:t>foo</w:t>
      </w:r>
      <w:r>
        <w:rPr>
          <w:rStyle w:val="AttributeTok"/>
        </w:rPr>
        <w:t>tnote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extension =</w:t>
      </w:r>
      <w:r>
        <w:rPr>
          <w:rStyle w:val="StringTok"/>
        </w:rPr>
        <w:t>"html"</w:t>
      </w:r>
      <w:r>
        <w:rPr>
          <w:rStyle w:val="NormalTok"/>
        </w:rPr>
        <w:t>)</w:t>
      </w:r>
    </w:p>
    <w:p w14:paraId="4DC2F25A" w14:textId="77777777" w:rsidR="003201A4" w:rsidRDefault="002450EB">
      <w:pPr>
        <w:pStyle w:val="FirstParagraph"/>
      </w:pPr>
      <w:r>
        <w:rPr>
          <w:b/>
          <w:bCs/>
        </w:rPr>
        <w:t>Exercise 4:</w:t>
      </w:r>
      <w:r>
        <w:t xml:space="preserve"> ggPMX Report Customization</w:t>
      </w:r>
    </w:p>
    <w:p w14:paraId="4AD84208" w14:textId="77777777" w:rsidR="003201A4" w:rsidRDefault="002450EB">
      <w:pPr>
        <w:pStyle w:val="Compact"/>
        <w:numPr>
          <w:ilvl w:val="0"/>
          <w:numId w:val="6"/>
        </w:numPr>
      </w:pPr>
      <w:r>
        <w:t xml:space="preserve">Edit your own template based on the file </w:t>
      </w:r>
      <w:r>
        <w:rPr>
          <w:i/>
          <w:iCs/>
        </w:rPr>
        <w:t>ggPMX_report_pk.Rmd</w:t>
      </w:r>
      <w:r>
        <w:t>.</w:t>
      </w:r>
    </w:p>
    <w:p w14:paraId="656A16DA" w14:textId="77777777" w:rsidR="003201A4" w:rsidRDefault="002450EB">
      <w:pPr>
        <w:pStyle w:val="Compact"/>
        <w:numPr>
          <w:ilvl w:val="0"/>
          <w:numId w:val="6"/>
        </w:numPr>
      </w:pPr>
      <w:r>
        <w:t>Set format to landscape in the new template.</w:t>
      </w:r>
    </w:p>
    <w:p w14:paraId="31FBA341" w14:textId="77777777" w:rsidR="003201A4" w:rsidRDefault="002450EB">
      <w:pPr>
        <w:pStyle w:val="Compact"/>
        <w:numPr>
          <w:ilvl w:val="0"/>
          <w:numId w:val="6"/>
        </w:numPr>
      </w:pPr>
      <w:r>
        <w:t>Change the color of the loess line to blue for the NPDE vs PRED plot and change the axis labels.</w:t>
      </w:r>
    </w:p>
    <w:p w14:paraId="1DB2CA55" w14:textId="77777777" w:rsidR="003201A4" w:rsidRDefault="002450EB">
      <w:pPr>
        <w:pStyle w:val="Compact"/>
        <w:numPr>
          <w:ilvl w:val="0"/>
          <w:numId w:val="6"/>
        </w:numPr>
      </w:pPr>
      <w:r>
        <w:t>Remove the loess line in the IWRES vs TIME plot.</w:t>
      </w:r>
    </w:p>
    <w:p w14:paraId="6F08F0EC" w14:textId="77777777" w:rsidR="003201A4" w:rsidRDefault="002450EB">
      <w:pPr>
        <w:pStyle w:val="Compact"/>
        <w:numPr>
          <w:ilvl w:val="0"/>
          <w:numId w:val="6"/>
        </w:numPr>
      </w:pPr>
      <w:r>
        <w:t>Filter TIME&gt;30 in NPDE vs TIME plot.</w:t>
      </w:r>
    </w:p>
    <w:p w14:paraId="450F89F7" w14:textId="77777777" w:rsidR="003201A4" w:rsidRDefault="002450EB">
      <w:pPr>
        <w:pStyle w:val="Compact"/>
        <w:numPr>
          <w:ilvl w:val="0"/>
          <w:numId w:val="6"/>
        </w:numPr>
      </w:pPr>
      <w:r>
        <w:t>Set log-x and log-y axes for the DV vs PRED plot.</w:t>
      </w:r>
    </w:p>
    <w:p w14:paraId="002CA8DE" w14:textId="77777777" w:rsidR="003201A4" w:rsidRDefault="002450EB">
      <w:pPr>
        <w:pStyle w:val="Compact"/>
        <w:numPr>
          <w:ilvl w:val="0"/>
          <w:numId w:val="6"/>
        </w:numPr>
      </w:pPr>
      <w:r>
        <w:t>Include all pages of in</w:t>
      </w:r>
      <w:r>
        <w:t>dividual plots (grid 4x4).</w:t>
      </w:r>
    </w:p>
    <w:p w14:paraId="4C5701D9" w14:textId="77777777" w:rsidR="003201A4" w:rsidRDefault="002450EB">
      <w:pPr>
        <w:pStyle w:val="Compact"/>
        <w:numPr>
          <w:ilvl w:val="0"/>
          <w:numId w:val="6"/>
        </w:numPr>
      </w:pPr>
      <w:r>
        <w:lastRenderedPageBreak/>
        <w:t xml:space="preserve">Save the newly created Rmarkown file in another folder (name it </w:t>
      </w:r>
      <w:r>
        <w:rPr>
          <w:i/>
          <w:iCs/>
        </w:rPr>
        <w:t>ggPMX_report_pk_custom.Rmd</w:t>
      </w:r>
      <w:r>
        <w:t xml:space="preserve">) and execute it using </w:t>
      </w:r>
      <w:r>
        <w:rPr>
          <w:rStyle w:val="VerbatimChar"/>
        </w:rPr>
        <w:t>pmx_report()</w:t>
      </w:r>
      <w:r>
        <w:t>.</w:t>
      </w:r>
    </w:p>
    <w:p w14:paraId="40EEBA53" w14:textId="77777777" w:rsidR="003201A4" w:rsidRDefault="002450EB">
      <w:pPr>
        <w:pStyle w:val="FirstParagraph"/>
      </w:pPr>
      <w:r>
        <w:t>Hints:</w:t>
      </w:r>
    </w:p>
    <w:p w14:paraId="216ED7DF" w14:textId="77777777" w:rsidR="003201A4" w:rsidRDefault="002450EB">
      <w:pPr>
        <w:pStyle w:val="Compact"/>
        <w:numPr>
          <w:ilvl w:val="0"/>
          <w:numId w:val="7"/>
        </w:numPr>
      </w:pPr>
      <w:r>
        <w:t xml:space="preserve">To get help use </w:t>
      </w:r>
      <w:r>
        <w:rPr>
          <w:rStyle w:val="VerbatimChar"/>
        </w:rPr>
        <w:t>?pmx_plot_npde_pred</w:t>
      </w:r>
      <w:r>
        <w:t xml:space="preserve">, </w:t>
      </w:r>
      <w:r>
        <w:rPr>
          <w:rStyle w:val="VerbatimChar"/>
        </w:rPr>
        <w:t>?pmx_plot_npde_time</w:t>
      </w:r>
      <w:r>
        <w:t xml:space="preserve">, </w:t>
      </w:r>
      <w:r>
        <w:rPr>
          <w:rStyle w:val="VerbatimChar"/>
        </w:rPr>
        <w:t>?pmx_plot_iwres_time</w:t>
      </w:r>
      <w:r>
        <w:t xml:space="preserve">, </w:t>
      </w:r>
      <w:r>
        <w:rPr>
          <w:rStyle w:val="VerbatimChar"/>
        </w:rPr>
        <w:t>?pmx_plot_dv_pr</w:t>
      </w:r>
      <w:r>
        <w:rPr>
          <w:rStyle w:val="VerbatimChar"/>
        </w:rPr>
        <w:t>ed</w:t>
      </w:r>
      <w:r>
        <w:t xml:space="preserve"> and </w:t>
      </w:r>
      <w:r>
        <w:rPr>
          <w:rStyle w:val="VerbatimChar"/>
        </w:rPr>
        <w:t>?pmx_plot_individual</w:t>
      </w:r>
      <w:r>
        <w:t>.</w:t>
      </w:r>
    </w:p>
    <w:p w14:paraId="345C580F" w14:textId="77777777" w:rsidR="003201A4" w:rsidRDefault="002450EB">
      <w:pPr>
        <w:pStyle w:val="Compact"/>
        <w:numPr>
          <w:ilvl w:val="0"/>
          <w:numId w:val="7"/>
        </w:numPr>
      </w:pPr>
      <w:r>
        <w:t xml:space="preserve">Landscape format is set-up with </w:t>
      </w:r>
      <w:r>
        <w:rPr>
          <w:rStyle w:val="VerbatimChar"/>
        </w:rPr>
        <w:t>classoption: landscape</w:t>
      </w:r>
      <w:r>
        <w:t xml:space="preserve"> in the RMarkdown header</w:t>
      </w:r>
    </w:p>
    <w:p w14:paraId="55AB0D51" w14:textId="77777777" w:rsidR="003201A4" w:rsidRDefault="002450EB">
      <w:pPr>
        <w:pStyle w:val="SourceCode"/>
      </w:pPr>
      <w:r>
        <w:rPr>
          <w:rStyle w:val="CommentTok"/>
        </w:rPr>
        <w:t># SOLUTION</w:t>
      </w:r>
      <w:r>
        <w:br/>
      </w:r>
      <w:r>
        <w:br/>
      </w:r>
      <w:r>
        <w:rPr>
          <w:rStyle w:val="CommentTok"/>
        </w:rPr>
        <w:t># File Name for ggPMX report</w:t>
      </w:r>
      <w:r>
        <w:br/>
      </w:r>
      <w:r>
        <w:rPr>
          <w:rStyle w:val="NormalTok"/>
        </w:rPr>
        <w:t xml:space="preserve">report_name_custom </w:t>
      </w:r>
      <w:r>
        <w:rPr>
          <w:rStyle w:val="OtherTok"/>
        </w:rPr>
        <w:t>=</w:t>
      </w:r>
      <w:r>
        <w:rPr>
          <w:rStyle w:val="NormalTok"/>
        </w:rPr>
        <w:t xml:space="preserve"> </w:t>
      </w:r>
      <w:r>
        <w:rPr>
          <w:rStyle w:val="StringTok"/>
        </w:rPr>
        <w:t>"ggPMX_report_pk_custom"</w:t>
      </w:r>
      <w:r>
        <w:br/>
      </w:r>
      <w:r>
        <w:br/>
      </w:r>
      <w:r>
        <w:rPr>
          <w:rStyle w:val="CommentTok"/>
        </w:rPr>
        <w:t># Add classoption: landscape in Rmd Header</w:t>
      </w:r>
      <w:r>
        <w:br/>
      </w:r>
      <w:r>
        <w:rPr>
          <w:rStyle w:val="SpecialCharTok"/>
        </w:rPr>
        <w:t>---</w:t>
      </w:r>
      <w:r>
        <w:br/>
      </w:r>
      <w:r>
        <w:rPr>
          <w:rStyle w:val="NormalTok"/>
        </w:rPr>
        <w:t>date</w:t>
      </w:r>
      <w:r>
        <w:rPr>
          <w:rStyle w:val="SpecialCharTok"/>
        </w:rPr>
        <w:t>:</w:t>
      </w:r>
      <w:r>
        <w:rPr>
          <w:rStyle w:val="NormalTok"/>
        </w:rPr>
        <w:t xml:space="preserve"> </w:t>
      </w:r>
      <w:r>
        <w:rPr>
          <w:rStyle w:val="StringTok"/>
        </w:rPr>
        <w:t>"`r for</w:t>
      </w:r>
      <w:r>
        <w:rPr>
          <w:rStyle w:val="StringTok"/>
        </w:rPr>
        <w:t>mat(Sys.time(), '%d %B, %Y')`"</w:t>
      </w:r>
      <w:r>
        <w:br/>
      </w:r>
      <w:r>
        <w:rPr>
          <w:rStyle w:val="NormalTok"/>
        </w:rPr>
        <w:t>output</w:t>
      </w:r>
      <w:r>
        <w:rPr>
          <w:rStyle w:val="SpecialCharTok"/>
        </w:rPr>
        <w:t>:</w:t>
      </w:r>
      <w:r>
        <w:rPr>
          <w:rStyle w:val="NormalTok"/>
        </w:rPr>
        <w:t xml:space="preserve"> </w:t>
      </w:r>
      <w:r>
        <w:br/>
      </w:r>
      <w:r>
        <w:rPr>
          <w:rStyle w:val="NormalTok"/>
        </w:rPr>
        <w:t xml:space="preserve">  pdf_document</w:t>
      </w:r>
      <w:r>
        <w:rPr>
          <w:rStyle w:val="SpecialCharTok"/>
        </w:rPr>
        <w:t>:</w:t>
      </w:r>
      <w:r>
        <w:br/>
      </w:r>
      <w:r>
        <w:rPr>
          <w:rStyle w:val="NormalTok"/>
        </w:rPr>
        <w:t xml:space="preserve">    toc</w:t>
      </w:r>
      <w:r>
        <w:rPr>
          <w:rStyle w:val="SpecialCharTok"/>
        </w:rPr>
        <w:t>:</w:t>
      </w:r>
      <w:r>
        <w:rPr>
          <w:rStyle w:val="NormalTok"/>
        </w:rPr>
        <w:t xml:space="preserve"> true</w:t>
      </w:r>
      <w:r>
        <w:br/>
      </w:r>
      <w:r>
        <w:rPr>
          <w:rStyle w:val="NormalTok"/>
        </w:rPr>
        <w:t xml:space="preserve">  word_document</w:t>
      </w:r>
      <w:r>
        <w:rPr>
          <w:rStyle w:val="SpecialCharTok"/>
        </w:rPr>
        <w:t>:</w:t>
      </w:r>
      <w:r>
        <w:br/>
      </w:r>
      <w:r>
        <w:rPr>
          <w:rStyle w:val="NormalTok"/>
        </w:rPr>
        <w:t xml:space="preserve">    toc</w:t>
      </w:r>
      <w:r>
        <w:rPr>
          <w:rStyle w:val="SpecialCharTok"/>
        </w:rPr>
        <w:t>:</w:t>
      </w:r>
      <w:r>
        <w:rPr>
          <w:rStyle w:val="NormalTok"/>
        </w:rPr>
        <w:t xml:space="preserve"> true</w:t>
      </w:r>
      <w:r>
        <w:br/>
      </w:r>
      <w:r>
        <w:rPr>
          <w:rStyle w:val="NormalTok"/>
        </w:rPr>
        <w:t xml:space="preserve">  html_document</w:t>
      </w:r>
      <w:r>
        <w:rPr>
          <w:rStyle w:val="SpecialCharTok"/>
        </w:rPr>
        <w:t>:</w:t>
      </w:r>
      <w:r>
        <w:br/>
      </w:r>
      <w:r>
        <w:rPr>
          <w:rStyle w:val="NormalTok"/>
        </w:rPr>
        <w:t xml:space="preserve">    toc</w:t>
      </w:r>
      <w:r>
        <w:rPr>
          <w:rStyle w:val="SpecialCharTok"/>
        </w:rPr>
        <w:t>:</w:t>
      </w:r>
      <w:r>
        <w:rPr>
          <w:rStyle w:val="NormalTok"/>
        </w:rPr>
        <w:t xml:space="preserve"> true</w:t>
      </w:r>
      <w:r>
        <w:br/>
      </w:r>
      <w:r>
        <w:rPr>
          <w:rStyle w:val="NormalTok"/>
        </w:rPr>
        <w:t>classoption</w:t>
      </w:r>
      <w:r>
        <w:rPr>
          <w:rStyle w:val="SpecialCharTok"/>
        </w:rPr>
        <w:t>:</w:t>
      </w:r>
      <w:r>
        <w:rPr>
          <w:rStyle w:val="NormalTok"/>
        </w:rPr>
        <w:t xml:space="preserve"> landscape</w:t>
      </w:r>
      <w:r>
        <w:br/>
      </w:r>
      <w:r>
        <w:rPr>
          <w:rStyle w:val="SpecialCharTok"/>
        </w:rPr>
        <w:t>---</w:t>
      </w:r>
    </w:p>
    <w:p w14:paraId="1E2ABC69" w14:textId="77777777" w:rsidR="003201A4" w:rsidRDefault="002450EB">
      <w:pPr>
        <w:pStyle w:val="SourceCode"/>
      </w:pPr>
      <w:r>
        <w:rPr>
          <w:rStyle w:val="CommentTok"/>
        </w:rPr>
        <w:t># Edit the ggPMX report on RStudio editor and overwrite the respective chunks with the following:</w:t>
      </w:r>
      <w:r>
        <w:br/>
      </w:r>
      <w:r>
        <w:rPr>
          <w:rStyle w:val="NormalTok"/>
        </w:rPr>
        <w:t xml:space="preserve">ctr </w:t>
      </w:r>
      <w:r>
        <w:rPr>
          <w:rStyle w:val="SpecialCharTok"/>
        </w:rPr>
        <w:t>%&gt;%</w:t>
      </w:r>
      <w:r>
        <w:rPr>
          <w:rStyle w:val="NormalTok"/>
        </w:rPr>
        <w:t xml:space="preserve"> </w:t>
      </w:r>
      <w:r>
        <w:rPr>
          <w:rStyle w:val="FunctionTok"/>
        </w:rPr>
        <w:t>pmx_plot_npde_pred</w:t>
      </w:r>
      <w:r>
        <w:rPr>
          <w:rStyle w:val="NormalTok"/>
        </w:rPr>
        <w:t>(</w:t>
      </w:r>
      <w:r>
        <w:rPr>
          <w:rStyle w:val="AttributeTok"/>
        </w:rPr>
        <w:t>smooth =</w:t>
      </w:r>
      <w:r>
        <w:rPr>
          <w:rStyle w:val="NormalTok"/>
        </w:rPr>
        <w:t xml:space="preserve"> </w:t>
      </w:r>
      <w:r>
        <w:rPr>
          <w:rStyle w:val="FunctionTok"/>
        </w:rPr>
        <w:t>list</w:t>
      </w:r>
      <w:r>
        <w:rPr>
          <w:rStyle w:val="NormalTok"/>
        </w:rPr>
        <w:t>(</w:t>
      </w:r>
      <w:r>
        <w:rPr>
          <w:rStyle w:val="AttributeTok"/>
        </w:rPr>
        <w:t>color=</w:t>
      </w:r>
      <w:r>
        <w:rPr>
          <w:rStyle w:val="StringTok"/>
        </w:rPr>
        <w:t>'blue'</w:t>
      </w:r>
      <w:r>
        <w:rPr>
          <w:rStyle w:val="NormalTok"/>
        </w:rPr>
        <w:t xml:space="preserve">), </w:t>
      </w:r>
      <w:r>
        <w:rPr>
          <w:rStyle w:val="AttributeTok"/>
        </w:rPr>
        <w:t>labels =</w:t>
      </w:r>
      <w:r>
        <w:rPr>
          <w:rStyle w:val="NormalTok"/>
        </w:rPr>
        <w:t xml:space="preserve"> </w:t>
      </w:r>
      <w:r>
        <w:rPr>
          <w:rStyle w:val="FunctionTok"/>
        </w:rPr>
        <w:t>list</w:t>
      </w:r>
      <w:r>
        <w:rPr>
          <w:rStyle w:val="NormalTok"/>
        </w:rPr>
        <w:t>(</w:t>
      </w:r>
      <w:r>
        <w:rPr>
          <w:rStyle w:val="AttributeTok"/>
        </w:rPr>
        <w:t>x =</w:t>
      </w:r>
      <w:r>
        <w:rPr>
          <w:rStyle w:val="NormalTok"/>
        </w:rPr>
        <w:t xml:space="preserve"> </w:t>
      </w:r>
      <w:r>
        <w:rPr>
          <w:rStyle w:val="StringTok"/>
        </w:rPr>
        <w:t>"My PRED"</w:t>
      </w:r>
      <w:r>
        <w:rPr>
          <w:rStyle w:val="NormalTok"/>
        </w:rPr>
        <w:t xml:space="preserve">, </w:t>
      </w:r>
      <w:r>
        <w:rPr>
          <w:rStyle w:val="AttributeTok"/>
        </w:rPr>
        <w:t>y =</w:t>
      </w:r>
      <w:r>
        <w:rPr>
          <w:rStyle w:val="NormalTok"/>
        </w:rPr>
        <w:t xml:space="preserve"> </w:t>
      </w:r>
      <w:r>
        <w:rPr>
          <w:rStyle w:val="StringTok"/>
        </w:rPr>
        <w:t>"My NPDE"</w:t>
      </w:r>
      <w:r>
        <w:rPr>
          <w:rStyle w:val="NormalTok"/>
        </w:rPr>
        <w:t>))</w:t>
      </w:r>
      <w:r>
        <w:br/>
      </w:r>
      <w:r>
        <w:rPr>
          <w:rStyle w:val="NormalTok"/>
        </w:rPr>
        <w:t xml:space="preserve">ctr </w:t>
      </w:r>
      <w:r>
        <w:rPr>
          <w:rStyle w:val="SpecialCharTok"/>
        </w:rPr>
        <w:t>%&gt;%</w:t>
      </w:r>
      <w:r>
        <w:rPr>
          <w:rStyle w:val="NormalTok"/>
        </w:rPr>
        <w:t xml:space="preserve"> </w:t>
      </w:r>
      <w:r>
        <w:rPr>
          <w:rStyle w:val="FunctionTok"/>
        </w:rPr>
        <w:t>pmx_plot_npde_time</w:t>
      </w:r>
      <w:r>
        <w:rPr>
          <w:rStyle w:val="NormalTok"/>
        </w:rPr>
        <w:t>(</w:t>
      </w:r>
      <w:r>
        <w:rPr>
          <w:rStyle w:val="AttributeTok"/>
        </w:rPr>
        <w:t>filter =</w:t>
      </w:r>
      <w:r>
        <w:rPr>
          <w:rStyle w:val="NormalTok"/>
        </w:rPr>
        <w:t xml:space="preserve"> TIME </w:t>
      </w:r>
      <w:r>
        <w:rPr>
          <w:rStyle w:val="SpecialCharTok"/>
        </w:rPr>
        <w:t>&gt;</w:t>
      </w:r>
      <w:r>
        <w:rPr>
          <w:rStyle w:val="NormalTok"/>
        </w:rPr>
        <w:t xml:space="preserve"> </w:t>
      </w:r>
      <w:r>
        <w:rPr>
          <w:rStyle w:val="DecValTok"/>
        </w:rPr>
        <w:t>30</w:t>
      </w:r>
      <w:r>
        <w:rPr>
          <w:rStyle w:val="NormalTok"/>
        </w:rPr>
        <w:t>)</w:t>
      </w:r>
      <w:r>
        <w:br/>
      </w:r>
      <w:r>
        <w:rPr>
          <w:rStyle w:val="NormalTok"/>
        </w:rPr>
        <w:t xml:space="preserve">ctr </w:t>
      </w:r>
      <w:r>
        <w:rPr>
          <w:rStyle w:val="SpecialCharTok"/>
        </w:rPr>
        <w:t>%&gt;%</w:t>
      </w:r>
      <w:r>
        <w:rPr>
          <w:rStyle w:val="NormalTok"/>
        </w:rPr>
        <w:t xml:space="preserve"> </w:t>
      </w:r>
      <w:r>
        <w:rPr>
          <w:rStyle w:val="FunctionTok"/>
        </w:rPr>
        <w:t>pm</w:t>
      </w:r>
      <w:r>
        <w:rPr>
          <w:rStyle w:val="FunctionTok"/>
        </w:rPr>
        <w:t>x_plot_iwres_time</w:t>
      </w:r>
      <w:r>
        <w:rPr>
          <w:rStyle w:val="NormalTok"/>
        </w:rPr>
        <w:t>(</w:t>
      </w:r>
      <w:r>
        <w:rPr>
          <w:rStyle w:val="AttributeTok"/>
        </w:rPr>
        <w:t>is.smooth =</w:t>
      </w:r>
      <w:r>
        <w:rPr>
          <w:rStyle w:val="NormalTok"/>
        </w:rPr>
        <w:t xml:space="preserve"> </w:t>
      </w:r>
      <w:r>
        <w:rPr>
          <w:rStyle w:val="ConstantTok"/>
        </w:rPr>
        <w:t>FALSE</w:t>
      </w:r>
      <w:r>
        <w:rPr>
          <w:rStyle w:val="NormalTok"/>
        </w:rPr>
        <w:t>)</w:t>
      </w:r>
      <w:r>
        <w:br/>
      </w:r>
      <w:r>
        <w:rPr>
          <w:rStyle w:val="NormalTok"/>
        </w:rPr>
        <w:t xml:space="preserve">ctr </w:t>
      </w:r>
      <w:r>
        <w:rPr>
          <w:rStyle w:val="SpecialCharTok"/>
        </w:rPr>
        <w:t>%&gt;%</w:t>
      </w:r>
      <w:r>
        <w:rPr>
          <w:rStyle w:val="NormalTok"/>
        </w:rPr>
        <w:t xml:space="preserve"> </w:t>
      </w:r>
      <w:r>
        <w:rPr>
          <w:rStyle w:val="FunctionTok"/>
        </w:rPr>
        <w:t>pmx_plot_dv_pred</w:t>
      </w:r>
      <w:r>
        <w:rPr>
          <w:rStyle w:val="NormalTok"/>
        </w:rPr>
        <w:t>(</w:t>
      </w:r>
      <w:r>
        <w:rPr>
          <w:rStyle w:val="AttributeTok"/>
        </w:rPr>
        <w:t>scale_x_log10 =</w:t>
      </w:r>
      <w:r>
        <w:rPr>
          <w:rStyle w:val="NormalTok"/>
        </w:rPr>
        <w:t xml:space="preserve"> </w:t>
      </w:r>
      <w:r>
        <w:rPr>
          <w:rStyle w:val="ConstantTok"/>
        </w:rPr>
        <w:t>TRUE</w:t>
      </w:r>
      <w:r>
        <w:rPr>
          <w:rStyle w:val="NormalTok"/>
        </w:rPr>
        <w:t xml:space="preserve">, </w:t>
      </w:r>
      <w:r>
        <w:rPr>
          <w:rStyle w:val="AttributeTok"/>
        </w:rPr>
        <w:t>scale_y_log10 =</w:t>
      </w:r>
      <w:r>
        <w:rPr>
          <w:rStyle w:val="NormalTok"/>
        </w:rPr>
        <w:t xml:space="preserve"> </w:t>
      </w:r>
      <w:r>
        <w:rPr>
          <w:rStyle w:val="ConstantTok"/>
        </w:rPr>
        <w:t>TRUE</w:t>
      </w:r>
      <w:r>
        <w:rPr>
          <w:rStyle w:val="NormalTok"/>
        </w:rPr>
        <w:t>)</w:t>
      </w:r>
      <w:r>
        <w:br/>
      </w:r>
      <w:r>
        <w:rPr>
          <w:rStyle w:val="NormalTok"/>
        </w:rPr>
        <w:t xml:space="preserve">ctr </w:t>
      </w:r>
      <w:r>
        <w:rPr>
          <w:rStyle w:val="SpecialCharTok"/>
        </w:rPr>
        <w:t>%&gt;%</w:t>
      </w:r>
      <w:r>
        <w:rPr>
          <w:rStyle w:val="NormalTok"/>
        </w:rPr>
        <w:t xml:space="preserve"> </w:t>
      </w:r>
      <w:r>
        <w:rPr>
          <w:rStyle w:val="FunctionTok"/>
        </w:rPr>
        <w:t>pmx_plot_individual</w:t>
      </w:r>
      <w:r>
        <w:rPr>
          <w:rStyle w:val="NormalTok"/>
        </w:rPr>
        <w:t>(</w:t>
      </w:r>
      <w:r>
        <w:rPr>
          <w:rStyle w:val="AttributeTok"/>
        </w:rPr>
        <w:t>facets =</w:t>
      </w:r>
      <w:r>
        <w:rPr>
          <w:rStyle w:val="NormalTok"/>
        </w:rPr>
        <w:t xml:space="preserve"> </w:t>
      </w:r>
      <w:r>
        <w:rPr>
          <w:rStyle w:val="FunctionTok"/>
        </w:rPr>
        <w:t>list</w:t>
      </w:r>
      <w:r>
        <w:rPr>
          <w:rStyle w:val="NormalTok"/>
        </w:rPr>
        <w:t>(</w:t>
      </w:r>
      <w:r>
        <w:rPr>
          <w:rStyle w:val="AttributeTok"/>
        </w:rPr>
        <w:t>nrow =</w:t>
      </w:r>
      <w:r>
        <w:rPr>
          <w:rStyle w:val="NormalTok"/>
        </w:rPr>
        <w:t xml:space="preserve"> </w:t>
      </w:r>
      <w:r>
        <w:rPr>
          <w:rStyle w:val="DecValTok"/>
        </w:rPr>
        <w:t>4</w:t>
      </w:r>
      <w:r>
        <w:rPr>
          <w:rStyle w:val="NormalTok"/>
        </w:rPr>
        <w:t xml:space="preserve">, </w:t>
      </w:r>
      <w:r>
        <w:rPr>
          <w:rStyle w:val="AttributeTok"/>
        </w:rPr>
        <w:t>ncol =</w:t>
      </w:r>
      <w:r>
        <w:rPr>
          <w:rStyle w:val="NormalTok"/>
        </w:rPr>
        <w:t xml:space="preserve"> </w:t>
      </w:r>
      <w:r>
        <w:rPr>
          <w:rStyle w:val="DecValTok"/>
        </w:rPr>
        <w:t>4</w:t>
      </w:r>
      <w:r>
        <w:rPr>
          <w:rStyle w:val="NormalTok"/>
        </w:rPr>
        <w:t xml:space="preserve">), </w:t>
      </w:r>
      <w:r>
        <w:rPr>
          <w:rStyle w:val="AttributeTok"/>
        </w:rPr>
        <w:t>which_pages =</w:t>
      </w:r>
      <w:r>
        <w:rPr>
          <w:rStyle w:val="NormalTok"/>
        </w:rPr>
        <w:t xml:space="preserve"> </w:t>
      </w:r>
      <w:r>
        <w:rPr>
          <w:rStyle w:val="StringTok"/>
        </w:rPr>
        <w:t>"all"</w:t>
      </w:r>
      <w:r>
        <w:rPr>
          <w:rStyle w:val="NormalTok"/>
        </w:rPr>
        <w:t>)</w:t>
      </w:r>
    </w:p>
    <w:p w14:paraId="688AD5C5" w14:textId="77777777" w:rsidR="003201A4" w:rsidRDefault="002450EB">
      <w:pPr>
        <w:pStyle w:val="SourceCode"/>
      </w:pPr>
      <w:r>
        <w:rPr>
          <w:rStyle w:val="NormalTok"/>
        </w:rPr>
        <w:t xml:space="preserve">report_name_custom </w:t>
      </w:r>
      <w:r>
        <w:rPr>
          <w:rStyle w:val="OtherTok"/>
        </w:rPr>
        <w:t>=</w:t>
      </w:r>
      <w:r>
        <w:rPr>
          <w:rStyle w:val="NormalTok"/>
        </w:rPr>
        <w:t xml:space="preserve"> </w:t>
      </w:r>
      <w:r>
        <w:rPr>
          <w:rStyle w:val="StringTok"/>
        </w:rPr>
        <w:t>"ggPMX_report_pk_custom"</w:t>
      </w:r>
      <w:r>
        <w:br/>
      </w:r>
      <w:r>
        <w:rPr>
          <w:rStyle w:val="NormalTok"/>
        </w:rPr>
        <w:t xml:space="preserve">ctr </w:t>
      </w:r>
      <w:r>
        <w:rPr>
          <w:rStyle w:val="SpecialCharTok"/>
        </w:rPr>
        <w:t>%&gt;%</w:t>
      </w:r>
      <w:r>
        <w:rPr>
          <w:rStyle w:val="NormalTok"/>
        </w:rPr>
        <w:t xml:space="preserve"> </w:t>
      </w:r>
      <w:r>
        <w:rPr>
          <w:rStyle w:val="FunctionTok"/>
        </w:rPr>
        <w:t>pmx_report</w:t>
      </w:r>
      <w:r>
        <w:rPr>
          <w:rStyle w:val="NormalTok"/>
        </w:rPr>
        <w:t>(</w:t>
      </w:r>
      <w:r>
        <w:rPr>
          <w:rStyle w:val="AttributeTok"/>
        </w:rPr>
        <w:t>name      =</w:t>
      </w:r>
      <w:r>
        <w:rPr>
          <w:rStyle w:val="NormalTok"/>
        </w:rPr>
        <w:t xml:space="preserve"> report_name_custom, </w:t>
      </w:r>
      <w:r>
        <w:br/>
      </w:r>
      <w:r>
        <w:rPr>
          <w:rStyle w:val="NormalTok"/>
        </w:rPr>
        <w:t xml:space="preserve">                   </w:t>
      </w:r>
      <w:r>
        <w:rPr>
          <w:rStyle w:val="AttributeTok"/>
        </w:rPr>
        <w:t>template  =</w:t>
      </w:r>
      <w:r>
        <w:rPr>
          <w:rStyle w:val="NormalTok"/>
        </w:rPr>
        <w:t xml:space="preserve"> </w:t>
      </w:r>
      <w:r>
        <w:rPr>
          <w:rStyle w:val="StringTok"/>
        </w:rPr>
        <w:t>"ggPMX_report_pk_custom.Rmd"</w:t>
      </w:r>
      <w:r>
        <w:rPr>
          <w:rStyle w:val="NormalTok"/>
        </w:rPr>
        <w:t xml:space="preserve">, </w:t>
      </w:r>
      <w:r>
        <w:rPr>
          <w:rStyle w:val="CommentTok"/>
        </w:rPr>
        <w:t># has to be saved in different directory</w:t>
      </w:r>
      <w:r>
        <w:br/>
      </w:r>
      <w:r>
        <w:rPr>
          <w:rStyle w:val="NormalTok"/>
        </w:rPr>
        <w:t xml:space="preserve">                   </w:t>
      </w:r>
      <w:r>
        <w:rPr>
          <w:rStyle w:val="AttributeTok"/>
        </w:rPr>
        <w:t>save_dir  =</w:t>
      </w:r>
      <w:r>
        <w:rPr>
          <w:rStyle w:val="NormalTok"/>
        </w:rPr>
        <w:t xml:space="preserve"> </w:t>
      </w:r>
      <w:r>
        <w:rPr>
          <w:rStyle w:val="FunctionTok"/>
        </w:rPr>
        <w:t>file.path</w:t>
      </w:r>
      <w:r>
        <w:rPr>
          <w:rStyle w:val="NormalTok"/>
        </w:rPr>
        <w:t xml:space="preserve">(work_dir, my_save_dir), </w:t>
      </w:r>
      <w:r>
        <w:br/>
      </w:r>
      <w:r>
        <w:rPr>
          <w:rStyle w:val="NormalTok"/>
        </w:rPr>
        <w:t xml:space="preserve">           </w:t>
      </w:r>
      <w:r>
        <w:rPr>
          <w:rStyle w:val="NormalTok"/>
        </w:rPr>
        <w:t xml:space="preserve">        </w:t>
      </w:r>
      <w:r>
        <w:rPr>
          <w:rStyle w:val="AttributeTok"/>
        </w:rPr>
        <w:t>format    =</w:t>
      </w:r>
      <w:r>
        <w:rPr>
          <w:rStyle w:val="NormalTok"/>
        </w:rPr>
        <w:t xml:space="preserve"> </w:t>
      </w:r>
      <w:r>
        <w:rPr>
          <w:rStyle w:val="StringTok"/>
        </w:rPr>
        <w:t>"report"</w:t>
      </w:r>
      <w:r>
        <w:rPr>
          <w:rStyle w:val="NormalTok"/>
        </w:rPr>
        <w:t>,</w:t>
      </w:r>
      <w:r>
        <w:br/>
      </w:r>
      <w:r>
        <w:rPr>
          <w:rStyle w:val="NormalTok"/>
        </w:rPr>
        <w:t xml:space="preserve">                   </w:t>
      </w:r>
      <w:r>
        <w:rPr>
          <w:rStyle w:val="AttributeTok"/>
        </w:rPr>
        <w:t>footnote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extension =</w:t>
      </w:r>
      <w:r>
        <w:rPr>
          <w:rStyle w:val="NormalTok"/>
        </w:rPr>
        <w:t xml:space="preserve"> </w:t>
      </w:r>
      <w:r>
        <w:rPr>
          <w:rStyle w:val="StringTok"/>
        </w:rPr>
        <w:t>"all"</w:t>
      </w:r>
      <w:r>
        <w:rPr>
          <w:rStyle w:val="NormalTok"/>
        </w:rPr>
        <w:t>)</w:t>
      </w:r>
    </w:p>
    <w:p w14:paraId="3137C74D" w14:textId="77777777" w:rsidR="003201A4" w:rsidRDefault="002450EB">
      <w:pPr>
        <w:pStyle w:val="FirstParagraph"/>
      </w:pPr>
      <w:r>
        <w:rPr>
          <w:b/>
          <w:bCs/>
        </w:rPr>
        <w:t>Exercise 6:</w:t>
      </w:r>
      <w:r>
        <w:t xml:space="preserve"> ggPMX Report for PD</w:t>
      </w:r>
    </w:p>
    <w:p w14:paraId="43E59B8E" w14:textId="77777777" w:rsidR="003201A4" w:rsidRDefault="002450EB">
      <w:pPr>
        <w:pStyle w:val="Compact"/>
        <w:numPr>
          <w:ilvl w:val="0"/>
          <w:numId w:val="8"/>
        </w:numPr>
      </w:pPr>
      <w:r>
        <w:t>Create a folder named GOF_PD where will be stored the goodness-of-fit plots for the PD</w:t>
      </w:r>
    </w:p>
    <w:p w14:paraId="5A8D7478" w14:textId="77777777" w:rsidR="003201A4" w:rsidRDefault="002450EB">
      <w:pPr>
        <w:pStyle w:val="Compact"/>
        <w:numPr>
          <w:ilvl w:val="0"/>
          <w:numId w:val="8"/>
        </w:numPr>
      </w:pPr>
      <w:r>
        <w:lastRenderedPageBreak/>
        <w:t>Generate a Word ggPMX report (n</w:t>
      </w:r>
      <w:r>
        <w:t xml:space="preserve">amed </w:t>
      </w:r>
      <w:r>
        <w:rPr>
          <w:i/>
          <w:iCs/>
        </w:rPr>
        <w:t>ggPMX_report_pd.docx</w:t>
      </w:r>
      <w:r>
        <w:t>) and the diagnostic plots folder for the PD endpoint (dvid==“pca”)</w:t>
      </w:r>
    </w:p>
    <w:p w14:paraId="7FBA1048" w14:textId="77777777" w:rsidR="003201A4" w:rsidRDefault="002450EB">
      <w:pPr>
        <w:pStyle w:val="Compact"/>
        <w:numPr>
          <w:ilvl w:val="0"/>
          <w:numId w:val="8"/>
        </w:numPr>
      </w:pPr>
      <w:r>
        <w:t>Remove DRAFT label on all plots</w:t>
      </w:r>
    </w:p>
    <w:p w14:paraId="200FA18E" w14:textId="77777777" w:rsidR="003201A4" w:rsidRDefault="002450EB">
      <w:pPr>
        <w:pStyle w:val="FirstParagraph"/>
      </w:pPr>
      <w:r>
        <w:t>Hints:</w:t>
      </w:r>
    </w:p>
    <w:p w14:paraId="12B580C2" w14:textId="77777777" w:rsidR="003201A4" w:rsidRDefault="002450EB">
      <w:pPr>
        <w:pStyle w:val="Compact"/>
        <w:numPr>
          <w:ilvl w:val="0"/>
          <w:numId w:val="9"/>
        </w:numPr>
      </w:pPr>
      <w:r>
        <w:t>First need to create the controller for PD endpoint (dvid==“pca”)</w:t>
      </w:r>
    </w:p>
    <w:p w14:paraId="5819407B" w14:textId="77777777" w:rsidR="003201A4" w:rsidRDefault="002450EB">
      <w:pPr>
        <w:pStyle w:val="Compact"/>
        <w:numPr>
          <w:ilvl w:val="0"/>
          <w:numId w:val="9"/>
        </w:numPr>
      </w:pPr>
      <w:r>
        <w:t xml:space="preserve">Generate the report using the PD controller with the command </w:t>
      </w:r>
      <w:r>
        <w:rPr>
          <w:rStyle w:val="VerbatimChar"/>
        </w:rPr>
        <w:t>pmx_report()</w:t>
      </w:r>
      <w:r>
        <w:t>; output files should be stored in folder GOF_PD</w:t>
      </w:r>
    </w:p>
    <w:p w14:paraId="5BCB9CC0" w14:textId="77777777" w:rsidR="003201A4" w:rsidRDefault="002450EB">
      <w:pPr>
        <w:pStyle w:val="Compact"/>
        <w:numPr>
          <w:ilvl w:val="0"/>
          <w:numId w:val="9"/>
        </w:numPr>
      </w:pPr>
      <w:r>
        <w:t xml:space="preserve">Explore </w:t>
      </w:r>
      <w:r>
        <w:rPr>
          <w:rStyle w:val="VerbatimChar"/>
        </w:rPr>
        <w:t>?pmx_settings</w:t>
      </w:r>
    </w:p>
    <w:p w14:paraId="2D496B6F" w14:textId="77777777" w:rsidR="003201A4" w:rsidRDefault="002450EB">
      <w:pPr>
        <w:pStyle w:val="SourceCode"/>
      </w:pPr>
      <w:r>
        <w:rPr>
          <w:rStyle w:val="CommentTok"/>
        </w:rPr>
        <w:t># SOLUTION</w:t>
      </w:r>
      <w:r>
        <w:br/>
      </w:r>
      <w:r>
        <w:br/>
      </w:r>
      <w:r>
        <w:rPr>
          <w:rStyle w:val="NormalTok"/>
        </w:rPr>
        <w:t xml:space="preserve">my_save_dir_pd </w:t>
      </w:r>
      <w:r>
        <w:rPr>
          <w:rStyle w:val="OtherTok"/>
        </w:rPr>
        <w:t>=</w:t>
      </w:r>
      <w:r>
        <w:rPr>
          <w:rStyle w:val="NormalTok"/>
        </w:rPr>
        <w:t xml:space="preserve"> </w:t>
      </w:r>
      <w:r>
        <w:rPr>
          <w:rStyle w:val="StringTok"/>
        </w:rPr>
        <w:t>"GOF_PD"</w:t>
      </w:r>
      <w:r>
        <w:br/>
      </w:r>
      <w:r>
        <w:rPr>
          <w:rStyle w:val="FunctionTok"/>
        </w:rPr>
        <w:t>system</w:t>
      </w:r>
      <w:r>
        <w:rPr>
          <w:rStyle w:val="NormalTok"/>
        </w:rPr>
        <w:t>(</w:t>
      </w:r>
      <w:r>
        <w:rPr>
          <w:rStyle w:val="FunctionTok"/>
        </w:rPr>
        <w:t>paste0</w:t>
      </w:r>
      <w:r>
        <w:rPr>
          <w:rStyle w:val="NormalTok"/>
        </w:rPr>
        <w:t>(</w:t>
      </w:r>
      <w:r>
        <w:rPr>
          <w:rStyle w:val="StringTok"/>
        </w:rPr>
        <w:t>"mkdir "</w:t>
      </w:r>
      <w:r>
        <w:rPr>
          <w:rStyle w:val="NormalTok"/>
        </w:rPr>
        <w:t>, my_save_dir_pd))</w:t>
      </w:r>
      <w:r>
        <w:br/>
      </w:r>
      <w:r>
        <w:br/>
      </w:r>
      <w:r>
        <w:rPr>
          <w:rStyle w:val="CommentTok"/>
        </w:rPr>
        <w:t># File Name for ggPMX PD report</w:t>
      </w:r>
      <w:r>
        <w:br/>
      </w:r>
      <w:r>
        <w:rPr>
          <w:rStyle w:val="NormalTok"/>
        </w:rPr>
        <w:t xml:space="preserve">report_name_pd </w:t>
      </w:r>
      <w:r>
        <w:rPr>
          <w:rStyle w:val="OtherTok"/>
        </w:rPr>
        <w:t>=</w:t>
      </w:r>
      <w:r>
        <w:rPr>
          <w:rStyle w:val="NormalTok"/>
        </w:rPr>
        <w:t xml:space="preserve"> </w:t>
      </w:r>
      <w:r>
        <w:rPr>
          <w:rStyle w:val="StringTok"/>
        </w:rPr>
        <w:t>"ggPMX_report_pd"</w:t>
      </w:r>
      <w:r>
        <w:br/>
      </w:r>
      <w:r>
        <w:br/>
      </w:r>
      <w:r>
        <w:rPr>
          <w:rStyle w:val="CommentTok"/>
        </w:rPr>
        <w:t># Create the controller for PD endpoint (DVID==2)</w:t>
      </w:r>
      <w:r>
        <w:br/>
      </w:r>
      <w:r>
        <w:rPr>
          <w:rStyle w:val="CommentTok"/>
        </w:rPr>
        <w:t># Draft setting (TRUE or FALSE) performed when creating the controller</w:t>
      </w:r>
      <w:r>
        <w:br/>
      </w:r>
      <w:r>
        <w:rPr>
          <w:rStyle w:val="NormalTok"/>
        </w:rPr>
        <w:t xml:space="preserve">ctrPD </w:t>
      </w:r>
      <w:r>
        <w:rPr>
          <w:rStyle w:val="OtherTok"/>
        </w:rPr>
        <w:t>=</w:t>
      </w:r>
      <w:r>
        <w:rPr>
          <w:rStyle w:val="NormalTok"/>
        </w:rPr>
        <w:t xml:space="preserve"> </w:t>
      </w:r>
      <w:r>
        <w:rPr>
          <w:rStyle w:val="FunctionTok"/>
        </w:rPr>
        <w:t>pmx_nlmixr</w:t>
      </w:r>
      <w:r>
        <w:rPr>
          <w:rStyle w:val="NormalTok"/>
        </w:rPr>
        <w:t xml:space="preserve">(fit, </w:t>
      </w:r>
      <w:r>
        <w:br/>
      </w:r>
      <w:r>
        <w:rPr>
          <w:rStyle w:val="NormalTok"/>
        </w:rPr>
        <w:t xml:space="preserve">                   </w:t>
      </w:r>
      <w:r>
        <w:rPr>
          <w:rStyle w:val="AttributeTok"/>
        </w:rPr>
        <w:t>endpoint =</w:t>
      </w:r>
      <w:r>
        <w:rPr>
          <w:rStyle w:val="NormalTok"/>
        </w:rPr>
        <w:t xml:space="preserve"> </w:t>
      </w:r>
      <w:r>
        <w:rPr>
          <w:rStyle w:val="FunctionTok"/>
        </w:rPr>
        <w:t>pmx_endpoint</w:t>
      </w:r>
      <w:r>
        <w:rPr>
          <w:rStyle w:val="NormalTok"/>
        </w:rPr>
        <w:t>(</w:t>
      </w:r>
      <w:r>
        <w:rPr>
          <w:rStyle w:val="AttributeTok"/>
        </w:rPr>
        <w:t>code =</w:t>
      </w:r>
      <w:r>
        <w:rPr>
          <w:rStyle w:val="NormalTok"/>
        </w:rPr>
        <w:t xml:space="preserve"> </w:t>
      </w:r>
      <w:r>
        <w:rPr>
          <w:rStyle w:val="StringTok"/>
        </w:rPr>
        <w:t>"pca"</w:t>
      </w:r>
      <w:r>
        <w:rPr>
          <w:rStyle w:val="NormalTok"/>
        </w:rPr>
        <w:t>),</w:t>
      </w:r>
      <w:r>
        <w:br/>
      </w:r>
      <w:r>
        <w:rPr>
          <w:rStyle w:val="NormalTok"/>
        </w:rPr>
        <w:t xml:space="preserve">                </w:t>
      </w:r>
      <w:r>
        <w:rPr>
          <w:rStyle w:val="NormalTok"/>
        </w:rPr>
        <w:t xml:space="preserve">   </w:t>
      </w:r>
      <w:r>
        <w:rPr>
          <w:rStyle w:val="AttributeTok"/>
        </w:rPr>
        <w:t>conts =</w:t>
      </w:r>
      <w:r>
        <w:rPr>
          <w:rStyle w:val="NormalTok"/>
        </w:rPr>
        <w:t xml:space="preserve"> </w:t>
      </w:r>
      <w:r>
        <w:rPr>
          <w:rStyle w:val="FunctionTok"/>
        </w:rPr>
        <w:t>c</w:t>
      </w:r>
      <w:r>
        <w:rPr>
          <w:rStyle w:val="NormalTok"/>
        </w:rPr>
        <w:t>(</w:t>
      </w:r>
      <w:r>
        <w:rPr>
          <w:rStyle w:val="StringTok"/>
        </w:rPr>
        <w:t>"wt"</w:t>
      </w:r>
      <w:r>
        <w:rPr>
          <w:rStyle w:val="NormalTok"/>
        </w:rPr>
        <w:t xml:space="preserve">, </w:t>
      </w:r>
      <w:r>
        <w:rPr>
          <w:rStyle w:val="StringTok"/>
        </w:rPr>
        <w:t>"age"</w:t>
      </w:r>
      <w:r>
        <w:rPr>
          <w:rStyle w:val="NormalTok"/>
        </w:rPr>
        <w:t xml:space="preserve">), </w:t>
      </w:r>
      <w:r>
        <w:br/>
      </w:r>
      <w:r>
        <w:rPr>
          <w:rStyle w:val="NormalTok"/>
        </w:rPr>
        <w:t xml:space="preserve">                   </w:t>
      </w:r>
      <w:r>
        <w:rPr>
          <w:rStyle w:val="AttributeTok"/>
        </w:rPr>
        <w:t>cats =</w:t>
      </w:r>
      <w:r>
        <w:rPr>
          <w:rStyle w:val="NormalTok"/>
        </w:rPr>
        <w:t xml:space="preserve"> </w:t>
      </w:r>
      <w:r>
        <w:rPr>
          <w:rStyle w:val="StringTok"/>
        </w:rPr>
        <w:t>"sex"</w:t>
      </w:r>
      <w:r>
        <w:rPr>
          <w:rStyle w:val="NormalTok"/>
        </w:rPr>
        <w:t>,</w:t>
      </w:r>
      <w:r>
        <w:br/>
      </w:r>
      <w:r>
        <w:rPr>
          <w:rStyle w:val="NormalTok"/>
        </w:rPr>
        <w:t xml:space="preserve">                   </w:t>
      </w:r>
      <w:r>
        <w:rPr>
          <w:rStyle w:val="AttributeTok"/>
        </w:rPr>
        <w:t>settings =</w:t>
      </w:r>
      <w:r>
        <w:rPr>
          <w:rStyle w:val="NormalTok"/>
        </w:rPr>
        <w:t xml:space="preserve"> </w:t>
      </w:r>
      <w:r>
        <w:rPr>
          <w:rStyle w:val="FunctionTok"/>
        </w:rPr>
        <w:t>pmx_settings</w:t>
      </w:r>
      <w:r>
        <w:rPr>
          <w:rStyle w:val="NormalTok"/>
        </w:rPr>
        <w:t>(</w:t>
      </w:r>
      <w:r>
        <w:rPr>
          <w:rStyle w:val="AttributeTok"/>
        </w:rPr>
        <w:t>is.draft=</w:t>
      </w:r>
      <w:r>
        <w:rPr>
          <w:rStyle w:val="ConstantTok"/>
        </w:rPr>
        <w:t>FALSE</w:t>
      </w:r>
      <w:r>
        <w:rPr>
          <w:rStyle w:val="NormalTok"/>
        </w:rPr>
        <w:t>))</w:t>
      </w:r>
      <w:r>
        <w:br/>
      </w:r>
      <w:r>
        <w:br/>
      </w:r>
      <w:r>
        <w:rPr>
          <w:rStyle w:val="CommentTok"/>
        </w:rPr>
        <w:t># Generate the pdf ggPMX report and diagnostic plots folder</w:t>
      </w:r>
      <w:r>
        <w:br/>
      </w:r>
      <w:r>
        <w:rPr>
          <w:rStyle w:val="NormalTok"/>
        </w:rPr>
        <w:t xml:space="preserve">ctrPD </w:t>
      </w:r>
      <w:r>
        <w:rPr>
          <w:rStyle w:val="SpecialCharTok"/>
        </w:rPr>
        <w:t>%&gt;%</w:t>
      </w:r>
      <w:r>
        <w:rPr>
          <w:rStyle w:val="NormalTok"/>
        </w:rPr>
        <w:t xml:space="preserve"> </w:t>
      </w:r>
      <w:r>
        <w:rPr>
          <w:rStyle w:val="FunctionTok"/>
        </w:rPr>
        <w:t>pmx_report</w:t>
      </w:r>
      <w:r>
        <w:rPr>
          <w:rStyle w:val="NormalTok"/>
        </w:rPr>
        <w:t>(</w:t>
      </w:r>
      <w:r>
        <w:rPr>
          <w:rStyle w:val="AttributeTok"/>
        </w:rPr>
        <w:t>name       =</w:t>
      </w:r>
      <w:r>
        <w:rPr>
          <w:rStyle w:val="NormalTok"/>
        </w:rPr>
        <w:t xml:space="preserve"> report_name_pd, </w:t>
      </w:r>
      <w:r>
        <w:br/>
      </w:r>
      <w:r>
        <w:rPr>
          <w:rStyle w:val="NormalTok"/>
        </w:rPr>
        <w:t xml:space="preserve">                     </w:t>
      </w:r>
      <w:r>
        <w:rPr>
          <w:rStyle w:val="AttributeTok"/>
        </w:rPr>
        <w:t>sa</w:t>
      </w:r>
      <w:r>
        <w:rPr>
          <w:rStyle w:val="AttributeTok"/>
        </w:rPr>
        <w:t>ve_dir   =</w:t>
      </w:r>
      <w:r>
        <w:rPr>
          <w:rStyle w:val="NormalTok"/>
        </w:rPr>
        <w:t xml:space="preserve"> </w:t>
      </w:r>
      <w:r>
        <w:rPr>
          <w:rStyle w:val="FunctionTok"/>
        </w:rPr>
        <w:t>file.path</w:t>
      </w:r>
      <w:r>
        <w:rPr>
          <w:rStyle w:val="NormalTok"/>
        </w:rPr>
        <w:t xml:space="preserve">(work_dir, my_save_dir_pd), </w:t>
      </w:r>
      <w:r>
        <w:br/>
      </w:r>
      <w:r>
        <w:rPr>
          <w:rStyle w:val="NormalTok"/>
        </w:rPr>
        <w:t xml:space="preserve">                     </w:t>
      </w:r>
      <w:r>
        <w:rPr>
          <w:rStyle w:val="AttributeTok"/>
        </w:rPr>
        <w:t>format     =</w:t>
      </w:r>
      <w:r>
        <w:rPr>
          <w:rStyle w:val="NormalTok"/>
        </w:rPr>
        <w:t xml:space="preserve"> </w:t>
      </w:r>
      <w:r>
        <w:rPr>
          <w:rStyle w:val="StringTok"/>
        </w:rPr>
        <w:t>"both"</w:t>
      </w:r>
      <w:r>
        <w:rPr>
          <w:rStyle w:val="NormalTok"/>
        </w:rPr>
        <w:t>,</w:t>
      </w:r>
      <w:r>
        <w:br/>
      </w:r>
      <w:r>
        <w:rPr>
          <w:rStyle w:val="NormalTok"/>
        </w:rPr>
        <w:t xml:space="preserve">                     </w:t>
      </w:r>
      <w:r>
        <w:rPr>
          <w:rStyle w:val="AttributeTok"/>
        </w:rPr>
        <w:t>extension  =</w:t>
      </w:r>
      <w:r>
        <w:rPr>
          <w:rStyle w:val="NormalTok"/>
        </w:rPr>
        <w:t xml:space="preserve"> </w:t>
      </w:r>
      <w:r>
        <w:rPr>
          <w:rStyle w:val="StringTok"/>
        </w:rPr>
        <w:t>"word"</w:t>
      </w:r>
      <w:r>
        <w:rPr>
          <w:rStyle w:val="NormalTok"/>
        </w:rPr>
        <w:t>)</w:t>
      </w:r>
    </w:p>
    <w:bookmarkEnd w:id="3"/>
    <w:sectPr w:rsidR="003201A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B2616" w14:textId="77777777" w:rsidR="00000000" w:rsidRDefault="002450EB">
      <w:pPr>
        <w:spacing w:after="0"/>
      </w:pPr>
      <w:r>
        <w:separator/>
      </w:r>
    </w:p>
  </w:endnote>
  <w:endnote w:type="continuationSeparator" w:id="0">
    <w:p w14:paraId="379D676E" w14:textId="77777777" w:rsidR="00000000" w:rsidRDefault="00245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E2CF6" w14:textId="77777777" w:rsidR="003201A4" w:rsidRDefault="002450EB">
      <w:r>
        <w:separator/>
      </w:r>
    </w:p>
  </w:footnote>
  <w:footnote w:type="continuationSeparator" w:id="0">
    <w:p w14:paraId="7E00119C" w14:textId="77777777" w:rsidR="003201A4" w:rsidRDefault="00245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F0EA8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7287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50EB"/>
    <w:rsid w:val="003201A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5F2F0"/>
  <w15:docId w15:val="{ECD92475-A56E-4267-9AA0-2FA7B4F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7086</Characters>
  <Application>Microsoft Office Word</Application>
  <DocSecurity>0</DocSecurity>
  <Lines>283</Lines>
  <Paragraphs>70</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ggPMX Hands-On Exercises</dc:title>
  <dc:creator>Baltcheva, Irina</dc:creator>
  <cp:keywords/>
  <cp:lastModifiedBy>Baltcheva, Irina</cp:lastModifiedBy>
  <cp:revision>2</cp:revision>
  <dcterms:created xsi:type="dcterms:W3CDTF">2022-06-23T11:03:00Z</dcterms:created>
  <dcterms:modified xsi:type="dcterms:W3CDTF">2022-06-23T11:03:00Z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MSIP_Label_3c9bec58-8084-492e-8360-0e1cfe36408c_Enabled">
    <vt:lpwstr>true</vt:lpwstr>
  </property>
  <property fmtid="{D5CDD505-2E9C-101B-9397-08002B2CF9AE}" pid="4" name="MSIP_Label_3c9bec58-8084-492e-8360-0e1cfe36408c_SetDate">
    <vt:lpwstr>2022-06-23T11:02:15Z</vt:lpwstr>
  </property>
  <property fmtid="{D5CDD505-2E9C-101B-9397-08002B2CF9AE}" pid="5" name="MSIP_Label_3c9bec58-8084-492e-8360-0e1cfe36408c_Method">
    <vt:lpwstr>Standard</vt:lpwstr>
  </property>
  <property fmtid="{D5CDD505-2E9C-101B-9397-08002B2CF9AE}" pid="6" name="MSIP_Label_3c9bec58-8084-492e-8360-0e1cfe36408c_Name">
    <vt:lpwstr>Not Protected -Pilot</vt:lpwstr>
  </property>
  <property fmtid="{D5CDD505-2E9C-101B-9397-08002B2CF9AE}" pid="7" name="MSIP_Label_3c9bec58-8084-492e-8360-0e1cfe36408c_SiteId">
    <vt:lpwstr>f35a6974-607f-47d4-82d7-ff31d7dc53a5</vt:lpwstr>
  </property>
  <property fmtid="{D5CDD505-2E9C-101B-9397-08002B2CF9AE}" pid="8" name="MSIP_Label_3c9bec58-8084-492e-8360-0e1cfe36408c_ActionId">
    <vt:lpwstr>4cf9f0af-1b51-4496-911e-6942f94ed7d2</vt:lpwstr>
  </property>
  <property fmtid="{D5CDD505-2E9C-101B-9397-08002B2CF9AE}" pid="9" name="MSIP_Label_3c9bec58-8084-492e-8360-0e1cfe36408c_ContentBits">
    <vt:lpwstr>0</vt:lpwstr>
  </property>
</Properties>
</file>