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58bb1dfd-4585-4efe-be90-bc02fe96b572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58bb1dfd-4585-4efe-be90-bc02fe96b57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fc8d63f3-f073-4d9e-9fe6-4953a390e2f1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fc8d63f3-f073-4d9e-9fe6-4953a390e2f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f2b9c35-1499-437d-9f30-9591c9ee24ec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f2b9c35-1499-437d-9f30-9591c9ee24e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5acb4d3-ed67-40ee-a18c-46f623c21a4c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5acb4d3-ed67-40ee-a18c-46f623c21a4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0ceba53fe34e1428019afc41e99e26ca5acc4368.png"/>
<Relationship Id="rId17" Type="http://schemas.openxmlformats.org/officeDocument/2006/relationships/image" Target="media/8c79c265a2f7e4988ff4a9fb949a4293ac9134bd.png"/>
<Relationship Id="rId18" Type="http://schemas.openxmlformats.org/officeDocument/2006/relationships/image" Target="media/58853ec141c374e328bb7148c69ffdfc1826753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2026-08-12T12:11:34Z</dcterms:modified>
  <cp:category/>
</cp:coreProperties>
</file>