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C6C2" w14:textId="16A0B593" w:rsidR="00246974" w:rsidRPr="008B5C33" w:rsidRDefault="00246974" w:rsidP="008B5C33"/>
    <w:p>
      <w:pPr>
        <w:pStyle w:val="Heading1"/>
      </w:pPr>
      <w:r>
        <w:t xml:space="preserve">Tables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180"/>
        <w:gridCol w:w="1180"/>
        <w:gridCol w:w="1051"/>
        <w:gridCol w:w="3261"/>
        <w:gridCol w:w="1537"/>
        <w:gridCol w:w="1798"/>
      </w:tblGrid>
      <w:tr>
        <w:trPr>
          <w:trHeight w:val="60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%RSE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Back-transformed(95%CI)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BSV(CV%)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Shrink(SD)%</w:t>
            </w:r>
          </w:p>
        </w:tc>
      </w:tr>
      <w:tr>
        <w:trPr>
          <w:trHeight w:val="63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ka_pop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(1.03, 2.29)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1.05%&lt;</w:t>
            </w:r>
          </w:p>
        </w:tc>
      </w:tr>
      <w:tr>
        <w:trPr>
          <w:trHeight w:val="63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 (0.417, 0.497)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13.3%&lt;</w:t>
            </w:r>
          </w:p>
        </w:tc>
      </w:tr>
      <w:tr>
        <w:trPr>
          <w:trHeight w:val="64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0.0402 (0.0341, 0.0473)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2.65%&lt;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91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p>
      <w:pPr>
        <w:pStyle w:val="tabletitle"/>
      </w:pPr>
      <w:r>
        <w:rPr>
          <w:rFonts/>
        </w:rPr>
        <w:t xml:space="preserve">Table </w:t>
      </w:r>
      <w:bookmarkStart w:id="a6ecc780-b78e-49e4-bee4-f9280afe9379" w:name="pest_table"/>
      <w:r>
        <w:rPr/>
        <w:t xml:space="preserve"/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rPr/>
        <w:t xml:space="preserve"/>
      </w:r>
      <w:bookmarkEnd w:id="a6ecc780-b78e-49e4-bee4-f9280afe9379"/>
      <w:r>
        <w:rPr>
          <w:rFonts/>
        </w:rPr>
        <w:t xml:space="preserve">. </w:t>
      </w:r>
      <w:r>
        <w:rPr>
          <w:rFonts/>
        </w:rPr>
        <w:t xml:space="preserve">Parameter Estimates</w:t>
      </w:r>
    </w:p>
    <w:p>
      <w:pPr/>
      <w:r>
        <w:br w:type="page"/>
      </w:r>
    </w:p>
    <w:p>
      <w:pPr>
        <w:pStyle w:val="Heading1"/>
      </w:pPr>
      <w:r>
        <w:t xml:space="preserve">Figures</w:t>
      </w:r>
    </w:p>
    <w:p>
      <w:pPr>
        <w:sectPr>
          <w:pgMar w:header="708" w:bottom="1417" w:top="1417" w:right="1417" w:left="1417" w:footer="708" w:gutter="0"/>
          <w:pgSz w:h="16838" w:w="11906" w:orient="portrait"/>
          <w:type w:val="oddPage"/>
          <w:cols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172daf95-a740-4b4b-96b8-85f3f625b953" w:name="ind_plots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172daf95-a740-4b4b-96b8-85f3f625b953"/>
      <w:r>
        <w:rPr>
          <w:rFonts/>
        </w:rPr>
        <w:t xml:space="preserve">. </w:t>
      </w:r>
      <w:r>
        <w:rPr>
          <w:rFonts/>
        </w:rPr>
        <w:t xml:space="preserve">Individual and population prediction overlay</w:t>
      </w:r>
    </w:p>
    <w:p>
      <w:pPr>
        <w:sectPr>
          <w:pgMar w:header="708" w:bottom="1417" w:top="1417" w:right="1417" w:left="1417" w:footer="708" w:gutter="0"/>
          <w:pgSz w:h="11906" w:w="16838" w:orient="landscape"/>
          <w:type w:val="oddPage"/>
          <w:cols/>
        </w:sectPr>
      </w:pPr>
    </w:p>
    <w:p>
      <w:pPr>
        <w:pStyle w:val="Normal"/>
      </w:pPr>
      <w:r>
        <w:rPr/>
        <w:drawing>
          <wp:inline distT="0" distB="0" distL="0" distR="0">
            <wp:extent cx="5943600" cy="54864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110b83ae-9f98-42b9-a4d0-f034c13d5fb8" w:name="dv_vs_pred_ipred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110b83ae-9f98-42b9-a4d0-f034c13d5fb8"/>
      <w:r>
        <w:rPr>
          <w:rFonts/>
        </w:rPr>
        <w:t xml:space="preserve">. </w:t>
      </w:r>
      <w:r>
        <w:rPr>
          <w:rFonts/>
        </w:rPr>
        <w:t xml:space="preserve">Observed vs Predicted</w:t>
      </w:r>
    </w:p>
    <w:p>
      <w:pPr/>
      <w:r>
        <w:br w:type="page"/>
      </w:r>
    </w:p>
    <w:p>
      <w:pPr>
        <w:sectPr>
          <w:pgMar w:header="708" w:bottom="1417" w:top="1417" w:right="1417" w:left="1417" w:footer="708" w:gutter="0"/>
          <w:pgSz w:h="16838" w:w="11906" w:orient="portrait"/>
          <w:type w:val="oddPage"/>
          <w:cols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41987537-163c-45df-9037-0acbcc273d89" w:name="prm_vs_iteration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41987537-163c-45df-9037-0acbcc273d89"/>
      <w:r>
        <w:rPr>
          <w:rFonts/>
        </w:rPr>
        <w:t xml:space="preserve">. </w:t>
      </w:r>
      <w:r>
        <w:rPr>
          <w:rFonts/>
        </w:rPr>
        <w:t xml:space="preserve">SAEM Stabilization</w:t>
      </w:r>
    </w:p>
    <w:p>
      <w:pPr/>
      <w:r>
        <w:br w:type="page"/>
      </w:r>
    </w:p>
    <w:p>
      <w:pPr>
        <w:sectPr>
          <w:pgMar w:header="708" w:bottom="1417" w:top="1417" w:right="1417" w:left="1417" w:footer="708" w:gutter="0"/>
          <w:pgSz w:h="11906" w:w="16838" w:orient="landscape"/>
          <w:type w:val="oddPage"/>
          <w:cols/>
        </w:sectPr>
      </w:pPr>
    </w:p>
    <w:sectPr w:rsidR="00246974" w:rsidRPr="008B5C33" w:rsidSect="00747C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A529D" w14:textId="77777777" w:rsidR="004169B4" w:rsidRDefault="004169B4" w:rsidP="00AD31DD">
      <w:r>
        <w:separator/>
      </w:r>
    </w:p>
  </w:endnote>
  <w:endnote w:type="continuationSeparator" w:id="0">
    <w:p w14:paraId="2F56B4C6" w14:textId="77777777" w:rsidR="004169B4" w:rsidRDefault="004169B4" w:rsidP="00AD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674163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86D96E" w14:textId="7E246293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CB8B1C" w14:textId="77777777" w:rsidR="00AD31DD" w:rsidRDefault="00AD31DD" w:rsidP="00AD31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093257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323DFA" w14:textId="33F99899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3A769C" w14:paraId="06DA248C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5B34C175" w14:textId="2D29E2CD" w:rsidR="00AD31DD" w:rsidRPr="003A769C" w:rsidRDefault="000B2EA7" w:rsidP="0006758E">
          <w:pPr>
            <w:pStyle w:val="Header"/>
            <w:ind w:right="360"/>
            <w:jc w:val="left"/>
            <w:rPr>
              <w:b w:val="0"/>
              <w:bCs w:val="0"/>
            </w:rPr>
          </w:pPr>
          <w:r w:rsidRPr="000B2EA7">
            <w:rPr>
              <w:b w:val="0"/>
              <w:bCs w:val="0"/>
            </w:rPr>
            <w:t>===FOOTERLEFT===</w:t>
          </w:r>
        </w:p>
      </w:tc>
      <w:tc>
        <w:tcPr>
          <w:tcW w:w="4641" w:type="dxa"/>
          <w:shd w:val="clear" w:color="auto" w:fill="auto"/>
        </w:tcPr>
        <w:p w14:paraId="11EE87BD" w14:textId="095FE75F" w:rsidR="00AD31DD" w:rsidRPr="003A769C" w:rsidRDefault="00AD31DD" w:rsidP="00AD31DD">
          <w:pPr>
            <w:pStyle w:val="Header"/>
            <w:jc w:val="right"/>
            <w:rPr>
              <w:b w:val="0"/>
              <w:bCs w:val="0"/>
            </w:rPr>
          </w:pPr>
        </w:p>
      </w:tc>
    </w:tr>
  </w:tbl>
  <w:p w14:paraId="3B4CD79C" w14:textId="77777777" w:rsidR="00AD31DD" w:rsidRPr="00AD31DD" w:rsidRDefault="00AD31DD" w:rsidP="00AD3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797E" w14:textId="77777777" w:rsidR="006C1C58" w:rsidRDefault="006C1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FCF43" w14:textId="77777777" w:rsidR="004169B4" w:rsidRDefault="004169B4" w:rsidP="00AD31DD">
      <w:r>
        <w:separator/>
      </w:r>
    </w:p>
  </w:footnote>
  <w:footnote w:type="continuationSeparator" w:id="0">
    <w:p w14:paraId="2D308694" w14:textId="77777777" w:rsidR="004169B4" w:rsidRDefault="004169B4" w:rsidP="00AD3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1AF10" w14:textId="77777777" w:rsidR="006C1C58" w:rsidRDefault="006C1C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06758E" w14:paraId="5D9D20EF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265108A3" w14:textId="51F15622" w:rsidR="00CE36DA" w:rsidRPr="00BE6D4B" w:rsidRDefault="003E2874" w:rsidP="0006758E">
          <w:pPr>
            <w:pStyle w:val="Header"/>
            <w:jc w:val="left"/>
            <w:rPr>
              <w:b w:val="0"/>
              <w:bCs w:val="0"/>
            </w:rPr>
          </w:pPr>
          <w:r>
            <w:t xml:space="preserve"> </w:t>
          </w:r>
          <w:r w:rsidR="0028431E" w:rsidRPr="00BE6D4B">
            <w:rPr>
              <w:b w:val="0"/>
              <w:bCs w:val="0"/>
            </w:rPr>
            <w:t>===HEADERLEFT===</w:t>
          </w:r>
        </w:p>
      </w:tc>
      <w:tc>
        <w:tcPr>
          <w:tcW w:w="4641" w:type="dxa"/>
          <w:shd w:val="clear" w:color="auto" w:fill="auto"/>
        </w:tcPr>
        <w:p w14:paraId="0DC51AAD" w14:textId="0AD2128B" w:rsidR="00AD31DD" w:rsidRPr="0006758E" w:rsidRDefault="00FE11A0" w:rsidP="00AD31DD">
          <w:pPr>
            <w:pStyle w:val="Header"/>
            <w:jc w:val="right"/>
            <w:rPr>
              <w:b w:val="0"/>
              <w:bCs w:val="0"/>
            </w:rPr>
          </w:pPr>
          <w:r w:rsidRPr="00FE11A0">
            <w:rPr>
              <w:b w:val="0"/>
              <w:bCs w:val="0"/>
            </w:rPr>
            <w:t>===HEADERRIGHT===</w:t>
          </w:r>
        </w:p>
      </w:tc>
    </w:tr>
  </w:tbl>
  <w:p w14:paraId="5A4DA22B" w14:textId="77777777" w:rsidR="00AD31DD" w:rsidRDefault="00AD31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A5F9C" w14:textId="77777777" w:rsidR="006C1C58" w:rsidRDefault="006C1C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68"/>
  <w:defaultTabStop w:val="708"/>
  <w:hyphenationZone w:val="425"/>
  <w:compat>
    <w:compatSetting w:name="compatibilityMode" w:uri="http://schemas.microsoft.com/office/word" w:val="15"/>
  </w:compat>
  <w:decimalSymbol w:val="."/>
  <w:listSeparator w:val=","/>
  <w:evenAndOddHeade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11"/>
    <w:pPr>
      <w:spacing w:before="240"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7D60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2B0"/>
    <w:pPr>
      <w:keepNext/>
      <w:keepLines/>
      <w:numPr>
        <w:ilvl w:val="1"/>
        <w:numId w:val="3"/>
      </w:numPr>
      <w:spacing w:before="200"/>
      <w:ind w:left="432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7D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2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1DD"/>
  </w:style>
  <w:style w:type="paragraph" w:styleId="Footer">
    <w:name w:val="footer"/>
    <w:basedOn w:val="Normal"/>
    <w:link w:val="Foot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1DD"/>
  </w:style>
  <w:style w:type="table" w:styleId="TableGrid">
    <w:name w:val="Table Grid"/>
    <w:aliases w:val="Table Report"/>
    <w:basedOn w:val="TableProfessional"/>
    <w:uiPriority w:val="59"/>
    <w:rsid w:val="00246974"/>
    <w:pPr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AD31DD"/>
  </w:style>
  <w:style w:type="paragraph" w:customStyle="1" w:styleId="Code">
    <w:name w:val="Code"/>
    <w:basedOn w:val="Normal"/>
    <w:next w:val="Normal"/>
    <w:qFormat/>
    <w:rsid w:val="00B1151E"/>
    <w:pPr>
      <w:spacing w:before="0" w:after="0"/>
    </w:pPr>
    <w:rPr>
      <w:rFonts w:ascii="Courier" w:hAnsi="Courier"/>
    </w:rPr>
  </w:style>
  <w:style w:type="paragraph" w:customStyle="1" w:styleId="Notes">
    <w:name w:val="Notes"/>
    <w:basedOn w:val="Normal"/>
    <w:qFormat/>
    <w:rsid w:val="008B5C33"/>
    <w:pPr>
      <w:spacing w:before="0" w:after="0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footer" Target="footer3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header" Target="header3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footer" Target="footer2.xml"/>
<Relationship Id="rId5" Type="http://schemas.openxmlformats.org/officeDocument/2006/relationships/webSettings" Target="webSettings.xml"/>
<Relationship Id="rId15" Type="http://schemas.openxmlformats.org/officeDocument/2006/relationships/theme" Target="theme/theme1.xml"/>
<Relationship Id="rId10" Type="http://schemas.openxmlformats.org/officeDocument/2006/relationships/footer" Target="footer1.xml"/>
<Relationship Id="rId4" Type="http://schemas.openxmlformats.org/officeDocument/2006/relationships/settings" Target="settings.xml"/>
<Relationship Id="rId9" Type="http://schemas.openxmlformats.org/officeDocument/2006/relationships/header" Target="header2.xml"/>
<Relationship Id="rId14" Type="http://schemas.openxmlformats.org/officeDocument/2006/relationships/fontTable" Target="fontTable.xml"/>
<Relationship Id="rId16" Type="http://schemas.openxmlformats.org/officeDocument/2006/relationships/image" Target="media/0ceba53fe34e1428019afc41e99e26ca5acc4368.png"/>
<Relationship Id="rId17" Type="http://schemas.openxmlformats.org/officeDocument/2006/relationships/image" Target="media/8c79c265a2f7e4988ff4a9fb949a4293ac9134bd.png"/>
<Relationship Id="rId18" Type="http://schemas.openxmlformats.org/officeDocument/2006/relationships/image" Target="media/e1fa26e89045e6120ace358f1f82694617d70c28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BBF269-9EBB-7D4C-B61F-5F630368F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54</cp:revision>
  <dcterms:created xsi:type="dcterms:W3CDTF">2017-02-28T11:18:00Z</dcterms:created>
  <dcterms:modified xsi:type="dcterms:W3CDTF">2025-07-15T02:40:24Z</dcterms:modified>
  <cp:category/>
</cp:coreProperties>
</file>