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da7e7b12-7522-4441-9cf2-e7474507fb77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e1d8776a-a556-43e2-ad52-7ddc2a596963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e1d8776a-a556-43e2-ad52-7ddc2a596963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abdda242-88ba-407d-be21-324668fddaf1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abdda242-88ba-407d-be21-324668fddaf1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89e76834-9d7b-4482-89e3-423ef6d27854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89e76834-9d7b-4482-89e3-423ef6d27854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a71c72ace917423d710127b543fa57b6a5218a70.png"/>
<Relationship Id="rId17" Type="http://schemas.openxmlformats.org/officeDocument/2006/relationships/image" Target="media/e42e1c61eee0cfb56a4e9691985520bfc4a27b51.png"/>
<Relationship Id="rId18" Type="http://schemas.openxmlformats.org/officeDocument/2006/relationships/image" Target="media/4da1c09ad41b7823f41cb7a1d96001013cd2d444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2024-09-24T02:28:05Z</dcterms:modified>
  <cp:category/>
</cp:coreProperties>
</file>