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bookmarkStart w:id="ca172eb4-ae54-4932-8f41-b20e6bbcdb7e" w:name="pest_table"/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ca172eb4-ae54-4932-8f41-b20e6bbcdb7e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cae4cd64-7e1f-43a0-a95e-2821e6dcc80d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cae4cd64-7e1f-43a0-a95e-2821e6dcc80d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0b818c4f-4ce4-486c-973d-92096759d25e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0b818c4f-4ce4-486c-973d-92096759d25e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32eb8932-453b-44a0-a303-cf3710894e30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32eb8932-453b-44a0-a303-cf3710894e30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0ceba53fe34e1428019afc41e99e26ca5acc4368.png"/>
<Relationship Id="rId17" Type="http://schemas.openxmlformats.org/officeDocument/2006/relationships/image" Target="media/8c79c265a2f7e4988ff4a9fb949a4293ac9134bd.png"/>
<Relationship Id="rId18" Type="http://schemas.openxmlformats.org/officeDocument/2006/relationships/image" Target="media/e1fa26e89045e6120ace358f1f82694617d70c28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2025-08-29T19:18:00Z</dcterms:modified>
  <cp:category/>
</cp:coreProperties>
</file>