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180"/>
        <w:gridCol w:w="1051"/>
        <w:gridCol w:w="3261"/>
        <w:gridCol w:w="1537"/>
        <w:gridCol w:w="1798"/>
      </w:tblGrid>
      <w:tr>
        <w:trPr>
          <w:trHeight w:val="60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4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1.94%&lt;</w:t>
            </w:r>
          </w:p>
        </w:tc>
      </w:tr>
      <w:tr>
        <w:trPr>
          <w:trHeight w:val="63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2.46%&lt;</w:t>
            </w:r>
          </w:p>
        </w:tc>
      </w:tr>
      <w:tr>
        <w:trPr>
          <w:trHeight w:val="64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40.5%&gt;</w:t>
            </w:r>
          </w:p>
        </w:tc>
      </w:tr>
      <w:tr>
        <w:trPr>
          <w:trHeight w:val="63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28.4%=</w:t>
            </w:r>
          </w:p>
        </w:tc>
      </w:tr>
      <w:tr>
        <w:trPr>
          <w:trHeight w:val="59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e74bf110-d414-48a5-b6ae-63e0cc221314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e74bf110-d414-48a5-b6ae-63e0cc22131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844d635-ffef-486e-bc3c-05913ad512a0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844d635-ffef-486e-bc3c-05913ad512a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bd605f3-1fe2-414e-ad1e-252d51ecb4d2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bd605f3-1fe2-414e-ad1e-252d51ecb4d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f97e778-403d-4788-92c6-dcb8585c25a0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f97e778-403d-4788-92c6-dcb8585c25a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68"/>
  <w:defaultTabStop w:val="708"/>
  <w:hyphenationZone w:val="425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640954fe32ac72ffa0b3c8eadfae69fb541c335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2025-11-27T03:52:52Z</dcterms:modified>
  <cp:category/>
</cp:coreProperties>
</file>