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52b22f14-a63a-4741-b389-480fe350baac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2b22f14-a63a-4741-b389-480fe350baac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e412910-258f-4be6-8f8c-110391fd9e3c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e412910-258f-4be6-8f8c-110391fd9e3c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027092a-7e38-49fc-87a4-7745d22303b4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027092a-7e38-49fc-87a4-7745d22303b4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6226b5b-afe8-451f-a275-77cea0061bea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6226b5b-afe8-451f-a275-77cea0061bea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2025-08-05T21:51:29Z</dcterms:modified>
  <cp:category/>
</cp:coreProperties>
</file>