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98998878-3cf7-475e-a969-9587e84698d0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98998878-3cf7-475e-a969-9587e84698d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57312bd-c5dd-45a9-8076-3e0e9919b8db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57312bd-c5dd-45a9-8076-3e0e9919b8d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dd4efc9-c40f-4e52-932e-99d29b8af2b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dd4efc9-c40f-4e52-932e-99d29b8af2b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00d827e-e5c7-4b93-9b6e-d37c29f2c980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00d827e-e5c7-4b93-9b6e-d37c29f2c98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dbc2da97fef490ec92311f70505248f304736ef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2026-09-23T02:38:46Z</dcterms:modified>
  <cp:category/>
</cp:coreProperties>
</file>