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33bdae32-0f32-4f7f-84e8-774dc5963c37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33bdae32-0f32-4f7f-84e8-774dc5963c3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36efadd-8083-488a-a301-be79e3f1968b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36efadd-8083-488a-a301-be79e3f1968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a3ab78b-544d-4843-a653-6d23dff1168a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a3ab78b-544d-4843-a653-6d23dff1168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e8ef7e7-35ac-4a25-8ef7-c23ee1363d39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e8ef7e7-35ac-4a25-8ef7-c23ee1363d3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aacf80de15c42ee12786f35ab29228df4a1ffe18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2026-08-27T12:42:06Z</dcterms:modified>
  <cp:category/>
</cp:coreProperties>
</file>