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bookmarkStart w:colFirst="0" w:colLast="0" w:name="_heading=h.30h72tglmeaz" w:id="0"/>
      <w:bookmarkEnd w:id="0"/>
      <w:r w:rsidDel="00000000" w:rsidR="00000000" w:rsidRPr="00000000">
        <w:rPr>
          <w:rFonts w:ascii="Times New Roman" w:cs="Times New Roman" w:eastAsia="Times New Roman" w:hAnsi="Times New Roman"/>
          <w:sz w:val="28"/>
          <w:szCs w:val="28"/>
          <w:rtl w:val="0"/>
        </w:rPr>
        <w:t xml:space="preserve">МИНИСТЕРСТВО НАУКИ И ВЫСШЕГО ОБРАЗОВАНИЯ РОССИИ</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БЮДЖЕТНОЕ ОБРАЗОВАТЕЛЬНОЕ УЧРЕЖДЕНИЕ </w:t>
        <w:br w:type="textWrapping"/>
        <w:t xml:space="preserve">ВЫСШЕГО ПРОФЕССИОНАЛЬНОГО ОБРАЗОВАНИЯ</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«ВОРОНЕЖСКИЙ ГОСУДАРСТВЕННЫЙ УНИВЕРСИТЕТ»</w:t>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Факультет романо-германской филологии</w:t>
      </w:r>
      <w:r w:rsidDel="00000000" w:rsidR="00000000" w:rsidRPr="00000000">
        <w:rPr>
          <w:rtl w:val="0"/>
        </w:rPr>
      </w:r>
    </w:p>
    <w:p w:rsidR="00000000" w:rsidDel="00000000" w:rsidP="00000000" w:rsidRDefault="00000000" w:rsidRPr="00000000" w14:paraId="00000005">
      <w:pPr>
        <w:spacing w:after="8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романской филологии</w:t>
      </w:r>
    </w:p>
    <w:p w:rsidR="00000000" w:rsidDel="00000000" w:rsidP="00000000" w:rsidRDefault="00000000" w:rsidRPr="00000000" w14:paraId="00000006">
      <w:pPr>
        <w:spacing w:after="840" w:before="240" w:line="240" w:lineRule="auto"/>
        <w:jc w:val="center"/>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Языковая категоризация базовых эмоций в испанском языке</w:t>
      </w:r>
    </w:p>
    <w:p w:rsidR="00000000" w:rsidDel="00000000" w:rsidP="00000000" w:rsidRDefault="00000000" w:rsidRPr="00000000" w14:paraId="00000007">
      <w:pPr>
        <w:spacing w:after="120" w:before="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Научная квалификационная работа (диссертация)</w:t>
      </w:r>
    </w:p>
    <w:p w:rsidR="00000000" w:rsidDel="00000000" w:rsidP="00000000" w:rsidRDefault="00000000" w:rsidRPr="00000000" w14:paraId="00000008">
      <w:pPr>
        <w:spacing w:after="120" w:before="12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Направление подготовки: 45.06.01 Языкознание и литературоведение</w:t>
      </w:r>
      <w:r w:rsidDel="00000000" w:rsidR="00000000" w:rsidRPr="00000000">
        <w:rPr>
          <w:rtl w:val="0"/>
        </w:rPr>
      </w:r>
    </w:p>
    <w:p w:rsidR="00000000" w:rsidDel="00000000" w:rsidP="00000000" w:rsidRDefault="00000000" w:rsidRPr="00000000" w14:paraId="00000009">
      <w:pPr>
        <w:spacing w:line="33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Направленность: Романские языки</w:t>
      </w:r>
    </w:p>
    <w:p w:rsidR="00000000" w:rsidDel="00000000" w:rsidP="00000000" w:rsidRDefault="00000000" w:rsidRPr="00000000" w14:paraId="0000000A">
      <w:pPr>
        <w:spacing w:after="360" w:before="8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Допущено к защите в ГЭК     __.__.2026</w:t>
      </w:r>
    </w:p>
    <w:tbl>
      <w:tblPr>
        <w:tblStyle w:val="Table1"/>
        <w:tblW w:w="9039.0" w:type="dxa"/>
        <w:jc w:val="left"/>
        <w:tblInd w:w="-115.0" w:type="dxa"/>
        <w:tblLayout w:type="fixed"/>
        <w:tblLook w:val="0000"/>
      </w:tblPr>
      <w:tblGrid>
        <w:gridCol w:w="3085"/>
        <w:gridCol w:w="2126"/>
        <w:gridCol w:w="3828"/>
        <w:tblGridChange w:id="0">
          <w:tblGrid>
            <w:gridCol w:w="3085"/>
            <w:gridCol w:w="2126"/>
            <w:gridCol w:w="3828"/>
          </w:tblGrid>
        </w:tblGridChange>
      </w:tblGrid>
      <w:tr>
        <w:trPr>
          <w:cantSplit w:val="0"/>
          <w:tblHeader w:val="0"/>
        </w:trPr>
        <w:tc>
          <w:tcPr>
            <w:shd w:fill="auto" w:val="clear"/>
          </w:tcPr>
          <w:p w:rsidR="00000000" w:rsidDel="00000000" w:rsidP="00000000" w:rsidRDefault="00000000" w:rsidRPr="00000000" w14:paraId="0000000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 кафедрой английского языка гуманитарных факультетов</w:t>
            </w:r>
          </w:p>
          <w:p w:rsidR="00000000" w:rsidDel="00000000" w:rsidP="00000000" w:rsidRDefault="00000000" w:rsidRPr="00000000" w14:paraId="0000000C">
            <w:pPr>
              <w:spacing w:after="20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0D">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w:t>
            </w:r>
          </w:p>
        </w:tc>
        <w:tc>
          <w:tcPr>
            <w:shd w:fill="auto" w:val="clear"/>
          </w:tcPr>
          <w:p w:rsidR="00000000" w:rsidDel="00000000" w:rsidP="00000000" w:rsidRDefault="00000000" w:rsidRPr="00000000" w14:paraId="0000000F">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О.О. Борискина</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0">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доктор филологических наук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профессор  </w:t>
            </w:r>
          </w:p>
        </w:tc>
      </w:tr>
      <w:tr>
        <w:trPr>
          <w:cantSplit w:val="0"/>
          <w:tblHeader w:val="0"/>
        </w:trPr>
        <w:tc>
          <w:tcPr>
            <w:shd w:fill="auto" w:val="clear"/>
          </w:tcPr>
          <w:p w:rsidR="00000000" w:rsidDel="00000000" w:rsidP="00000000" w:rsidRDefault="00000000" w:rsidRPr="00000000" w14:paraId="0000001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Обучающийся</w:t>
            </w:r>
          </w:p>
        </w:tc>
        <w:tc>
          <w:tcPr>
            <w:shd w:fill="auto" w:val="clear"/>
          </w:tcPr>
          <w:p w:rsidR="00000000" w:rsidDel="00000000" w:rsidP="00000000" w:rsidRDefault="00000000" w:rsidRPr="00000000" w14:paraId="00000012">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w:t>
            </w:r>
          </w:p>
        </w:tc>
        <w:tc>
          <w:tcPr>
            <w:shd w:fill="auto" w:val="clear"/>
          </w:tcPr>
          <w:p w:rsidR="00000000" w:rsidDel="00000000" w:rsidP="00000000" w:rsidRDefault="00000000" w:rsidRPr="00000000" w14:paraId="0000001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Ю.А. Пустовалова</w:t>
            </w:r>
          </w:p>
        </w:tc>
      </w:tr>
      <w:tr>
        <w:trPr>
          <w:cantSplit w:val="0"/>
          <w:trHeight w:val="1208" w:hRule="atLeast"/>
          <w:tblHeader w:val="0"/>
        </w:trPr>
        <w:tc>
          <w:tcPr>
            <w:shd w:fill="auto" w:val="clear"/>
          </w:tcPr>
          <w:p w:rsidR="00000000" w:rsidDel="00000000" w:rsidP="00000000" w:rsidRDefault="00000000" w:rsidRPr="00000000" w14:paraId="0000001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w:t>
            </w:r>
          </w:p>
        </w:tc>
        <w:tc>
          <w:tcPr>
            <w:shd w:fill="auto" w:val="clear"/>
          </w:tcPr>
          <w:p w:rsidR="00000000" w:rsidDel="00000000" w:rsidP="00000000" w:rsidRDefault="00000000" w:rsidRPr="00000000" w14:paraId="00000015">
            <w:pPr>
              <w:spacing w:after="200" w:line="240" w:lineRule="auto"/>
              <w:ind w:left="-33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w:t>
            </w:r>
          </w:p>
          <w:p w:rsidR="00000000" w:rsidDel="00000000" w:rsidP="00000000" w:rsidRDefault="00000000" w:rsidRPr="00000000" w14:paraId="00000016">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1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О.О. Борискина,</w:t>
            </w:r>
          </w:p>
          <w:p w:rsidR="00000000" w:rsidDel="00000000" w:rsidP="00000000" w:rsidRDefault="00000000" w:rsidRPr="00000000" w14:paraId="00000018">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доктор филологических наук, профессор</w:t>
            </w:r>
          </w:p>
        </w:tc>
      </w:tr>
      <w:tr>
        <w:trPr>
          <w:cantSplit w:val="0"/>
          <w:trHeight w:val="1207" w:hRule="atLeast"/>
          <w:tblHeader w:val="0"/>
        </w:trPr>
        <w:tc>
          <w:tcPr>
            <w:shd w:fill="auto" w:val="clear"/>
          </w:tcPr>
          <w:p w:rsidR="00000000" w:rsidDel="00000000" w:rsidP="00000000" w:rsidRDefault="00000000" w:rsidRPr="00000000" w14:paraId="00000019">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Рецензенты                         </w:t>
            </w:r>
          </w:p>
        </w:tc>
        <w:tc>
          <w:tcPr>
            <w:shd w:fill="auto" w:val="clear"/>
          </w:tcPr>
          <w:p w:rsidR="00000000" w:rsidDel="00000000" w:rsidP="00000000" w:rsidRDefault="00000000" w:rsidRPr="00000000" w14:paraId="0000001B">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C">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w:t>
            </w:r>
          </w:p>
          <w:p w:rsidR="00000000" w:rsidDel="00000000" w:rsidP="00000000" w:rsidRDefault="00000000" w:rsidRPr="00000000" w14:paraId="0000001D">
            <w:pPr>
              <w:spacing w:after="200" w:line="240" w:lineRule="auto"/>
              <w:ind w:left="-331"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tc>
        <w:tc>
          <w:tcPr>
            <w:shd w:fill="auto" w:val="clear"/>
          </w:tcPr>
          <w:p w:rsidR="00000000" w:rsidDel="00000000" w:rsidP="00000000" w:rsidRDefault="00000000" w:rsidRPr="00000000" w14:paraId="0000001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 Корнева</w:t>
            </w:r>
          </w:p>
          <w:p w:rsidR="00000000" w:rsidDel="00000000" w:rsidP="00000000" w:rsidRDefault="00000000" w:rsidRPr="00000000" w14:paraId="0000001F">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доктор филологических наук, профессор</w:t>
            </w:r>
          </w:p>
          <w:p w:rsidR="00000000" w:rsidDel="00000000" w:rsidP="00000000" w:rsidRDefault="00000000" w:rsidRPr="00000000" w14:paraId="00000020">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О.В. Донина</w:t>
            </w:r>
          </w:p>
          <w:p w:rsidR="00000000" w:rsidDel="00000000" w:rsidP="00000000" w:rsidRDefault="00000000" w:rsidRPr="00000000" w14:paraId="0000002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кандидат филологических наук, доцент</w:t>
            </w:r>
            <w:r w:rsidDel="00000000" w:rsidR="00000000" w:rsidRPr="00000000">
              <w:rPr>
                <w:rtl w:val="0"/>
              </w:rPr>
            </w:r>
          </w:p>
        </w:tc>
      </w:tr>
    </w:tbl>
    <w:p w:rsidR="00000000" w:rsidDel="00000000" w:rsidP="00000000" w:rsidRDefault="00000000" w:rsidRPr="00000000" w14:paraId="00000022">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Воронеж 2026</w:t>
      </w:r>
    </w:p>
    <w:p w:rsidR="00000000" w:rsidDel="00000000" w:rsidP="00000000" w:rsidRDefault="00000000" w:rsidRPr="00000000" w14:paraId="0000002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ОБЩАЯ ХАРАКТЕРИСТИКА РАБОТЫ</w:t>
      </w:r>
    </w:p>
    <w:p w:rsidR="00000000" w:rsidDel="00000000" w:rsidP="00000000" w:rsidRDefault="00000000" w:rsidRPr="00000000" w14:paraId="0000002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Диссертационное исследование посвящено получению нового знания о языковой категоризации базовых эмоционально-чувственных состояний в испаноязычном пространстве. Достижение такого научного результата потребовало решения</w:t>
      </w:r>
      <w:r w:rsidDel="00000000" w:rsidR="00000000" w:rsidRPr="00000000">
        <w:rPr>
          <w:rFonts w:ascii="Times New Roman" w:cs="Times New Roman" w:eastAsia="Times New Roman" w:hAnsi="Times New Roman"/>
          <w:color w:val="ff0000"/>
          <w:sz w:val="28"/>
          <w:szCs w:val="28"/>
          <w:rtl w:val="0"/>
        </w:rPr>
        <w:t xml:space="preserve"> множества </w:t>
      </w:r>
      <w:r w:rsidDel="00000000" w:rsidR="00000000" w:rsidRPr="00000000">
        <w:rPr>
          <w:rFonts w:ascii="Times New Roman" w:cs="Times New Roman" w:eastAsia="Times New Roman" w:hAnsi="Times New Roman"/>
          <w:sz w:val="28"/>
          <w:szCs w:val="28"/>
          <w:rtl w:val="0"/>
        </w:rPr>
        <w:t xml:space="preserve">задач, что получило оформление в виде выводов и положений на защиту.</w:t>
      </w:r>
    </w:p>
    <w:p w:rsidR="00000000" w:rsidDel="00000000" w:rsidP="00000000" w:rsidRDefault="00000000" w:rsidRPr="00000000" w14:paraId="0000002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Исследование проводится на основе методологии и терминологического инструментария Воронежской лексико-типологической группы. Формулировки для категориальных</w:t>
      </w:r>
      <w:r w:rsidDel="00000000" w:rsidR="00000000" w:rsidRPr="00000000">
        <w:rPr>
          <w:rFonts w:ascii="Times New Roman" w:cs="Times New Roman" w:eastAsia="Times New Roman" w:hAnsi="Times New Roman"/>
          <w:sz w:val="28"/>
          <w:szCs w:val="28"/>
          <w:highlight w:val="yellow"/>
          <w:rtl w:val="0"/>
        </w:rPr>
        <w:t xml:space="preserve"> </w:t>
      </w:r>
      <w:r w:rsidDel="00000000" w:rsidR="00000000" w:rsidRPr="00000000">
        <w:rPr>
          <w:rFonts w:ascii="Times New Roman" w:cs="Times New Roman" w:eastAsia="Times New Roman" w:hAnsi="Times New Roman"/>
          <w:sz w:val="28"/>
          <w:szCs w:val="28"/>
          <w:rtl w:val="0"/>
        </w:rPr>
        <w:t xml:space="preserve">семантических признаков</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взяты из работы Борискиной О.О., </w:t>
      </w:r>
      <w:r w:rsidDel="00000000" w:rsidR="00000000" w:rsidRPr="00000000">
        <w:rPr>
          <w:rFonts w:ascii="Times New Roman" w:cs="Times New Roman" w:eastAsia="Times New Roman" w:hAnsi="Times New Roman"/>
          <w:color w:val="ff0000"/>
          <w:sz w:val="28"/>
          <w:szCs w:val="28"/>
          <w:rtl w:val="0"/>
        </w:rPr>
        <w:t xml:space="preserve">что обеспечивает методологическое и терминологическое единообразие и преемственность описательных процедур в работах данного направления.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ff0000"/>
          <w:sz w:val="28"/>
          <w:szCs w:val="28"/>
          <w:rtl w:val="0"/>
        </w:rPr>
        <w:t xml:space="preserve">Для описания чувственных переживаний и эмоциональных состояний используется термин э</w:t>
      </w:r>
      <w:r w:rsidDel="00000000" w:rsidR="00000000" w:rsidRPr="00000000">
        <w:rPr>
          <w:rFonts w:ascii="Times New Roman" w:cs="Times New Roman" w:eastAsia="Times New Roman" w:hAnsi="Times New Roman"/>
          <w:i w:val="1"/>
          <w:iCs w:val="1"/>
          <w:color w:val="ff0000"/>
          <w:sz w:val="28"/>
          <w:szCs w:val="28"/>
          <w:rtl w:val="0"/>
        </w:rPr>
        <w:t xml:space="preserve">моним.</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Криптокласс – это </w:t>
      </w:r>
      <w:r w:rsidDel="00000000" w:rsidR="00000000" w:rsidRPr="00000000">
        <w:rPr>
          <w:rFonts w:ascii="Times New Roman" w:cs="Times New Roman" w:eastAsia="Times New Roman" w:hAnsi="Times New Roman"/>
          <w:color w:val="ff0000"/>
          <w:sz w:val="28"/>
          <w:szCs w:val="28"/>
          <w:rtl w:val="0"/>
        </w:rPr>
        <w:t xml:space="preserve">скрытый тип именной категории, </w:t>
      </w:r>
      <w:r w:rsidDel="00000000" w:rsidR="00000000" w:rsidRPr="00000000">
        <w:rPr>
          <w:rFonts w:ascii="Times New Roman" w:cs="Times New Roman" w:eastAsia="Times New Roman" w:hAnsi="Times New Roman"/>
          <w:sz w:val="28"/>
          <w:szCs w:val="28"/>
          <w:rtl w:val="0"/>
        </w:rPr>
        <w:t xml:space="preserve">где классная принадлежность имени выражена имплицитно - в структуре предложения через классификатор (конструкцию или словоформу). В Криптоклассе представлены как имена-эталоны, так и </w:t>
      </w:r>
      <w:r w:rsidDel="00000000" w:rsidR="00000000" w:rsidRPr="00000000">
        <w:rPr>
          <w:rFonts w:ascii="Times New Roman" w:cs="Times New Roman" w:eastAsia="Times New Roman" w:hAnsi="Times New Roman"/>
          <w:i w:val="1"/>
          <w:iCs w:val="1"/>
          <w:sz w:val="28"/>
          <w:szCs w:val="28"/>
          <w:rtl w:val="0"/>
        </w:rPr>
        <w:t xml:space="preserve">метафоронимы</w:t>
      </w:r>
      <w:r w:rsidDel="00000000" w:rsidR="00000000" w:rsidRPr="00000000">
        <w:rPr>
          <w:rFonts w:ascii="Times New Roman" w:cs="Times New Roman" w:eastAsia="Times New Roman" w:hAnsi="Times New Roman"/>
          <w:sz w:val="28"/>
          <w:szCs w:val="28"/>
          <w:rtl w:val="0"/>
        </w:rPr>
        <w:t xml:space="preserve">, т.е. непредметные имена, которые классифицируются по образу и подобию с эталонами криптокласса. </w:t>
      </w:r>
    </w:p>
    <w:p w:rsidR="00000000" w:rsidDel="00000000" w:rsidP="00000000" w:rsidRDefault="00000000" w:rsidRPr="00000000" w14:paraId="00000026">
      <w:pPr>
        <w:spacing w:line="360" w:lineRule="auto"/>
        <w:ind w:firstLine="709"/>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В </w:t>
      </w:r>
      <w:r w:rsidDel="00000000" w:rsidR="00000000" w:rsidRPr="00000000">
        <w:rPr>
          <w:rFonts w:ascii="Times New Roman" w:cs="Times New Roman" w:eastAsia="Times New Roman" w:hAnsi="Times New Roman"/>
          <w:color w:val="ff0000"/>
          <w:sz w:val="28"/>
          <w:szCs w:val="28"/>
          <w:rtl w:val="0"/>
        </w:rPr>
        <w:t xml:space="preserve">фокусе</w:t>
      </w:r>
      <w:r w:rsidDel="00000000" w:rsidR="00000000" w:rsidRPr="00000000">
        <w:rPr>
          <w:rFonts w:ascii="Times New Roman" w:cs="Times New Roman" w:eastAsia="Times New Roman" w:hAnsi="Times New Roman"/>
          <w:sz w:val="28"/>
          <w:szCs w:val="28"/>
          <w:rtl w:val="0"/>
        </w:rPr>
        <w:t xml:space="preserve"> исследования находится языковая категоризация базовых эмоций в испаносфере через анализ встречаемости </w:t>
      </w:r>
      <w:r w:rsidDel="00000000" w:rsidR="00000000" w:rsidRPr="00000000">
        <w:rPr>
          <w:rFonts w:ascii="Times New Roman" w:cs="Times New Roman" w:eastAsia="Times New Roman" w:hAnsi="Times New Roman"/>
          <w:i w:val="1"/>
          <w:iCs w:val="1"/>
          <w:sz w:val="28"/>
          <w:szCs w:val="28"/>
          <w:rtl w:val="0"/>
        </w:rPr>
        <w:t xml:space="preserve">эмонимов</w:t>
      </w:r>
      <w:r w:rsidDel="00000000" w:rsidR="00000000" w:rsidRPr="00000000">
        <w:rPr>
          <w:rFonts w:ascii="Times New Roman" w:cs="Times New Roman" w:eastAsia="Times New Roman" w:hAnsi="Times New Roman"/>
          <w:sz w:val="28"/>
          <w:szCs w:val="28"/>
          <w:rtl w:val="0"/>
        </w:rPr>
        <w:t xml:space="preserve"> в синтаксических конструкциях, классифицирующих именные криптоклассы испанского языка. </w:t>
      </w:r>
      <w:r w:rsidDel="00000000" w:rsidR="00000000" w:rsidRPr="00000000">
        <w:rPr>
          <w:rtl w:val="0"/>
        </w:rPr>
      </w:r>
    </w:p>
    <w:p w:rsidR="00000000" w:rsidDel="00000000" w:rsidP="00000000" w:rsidRDefault="00000000" w:rsidRPr="00000000" w14:paraId="0000002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является метафорическая лексико-синтаксическая сочетаемость эмонимов испанского языка, обозначающих пять базовых эмоций: amor (любовь), alegría (радость), tristeza (печаль), miedo (страх), и ira (гнев). </w:t>
      </w:r>
    </w:p>
    <w:p w:rsidR="00000000" w:rsidDel="00000000" w:rsidP="00000000" w:rsidRDefault="00000000" w:rsidRPr="00000000" w14:paraId="0000002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является языковая категоризация базовых эмоционально-чувственных переживаний в испаноязычном пространстве в части криптоклассной представленности рассматриваемых эмонимов по идиомам. Испаноязычным идиомам присвоен буквенный код: Аргентина (AR), Боливия (BO), Чили (CL), Колумбия (CO), Коста-Рика (CR), Куба (CU), Доминиканская Республика (DO), Эквадор (EC), Испания (ES), Гватемала (GT), Гондурас (HN), Мексика (MX), Никарагуа (NI), Панама (PA), Перу (PE), Пуэрто-Рико (PR), Парагвай (PY), Сальвадор (SV), Уругвай (UY), Венесуэла (VE) и США (US).</w:t>
      </w:r>
    </w:p>
    <w:p w:rsidR="00000000" w:rsidDel="00000000" w:rsidP="00000000" w:rsidRDefault="00000000" w:rsidRPr="00000000" w14:paraId="0000002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одной стороны, диссертационная работа связана с исследованием лексико-синтаксических классов имен, т.е. языковых явлений, относящихся к скрытой грамматике и выявляемых только через классификаторы. Такие лексико-грамматические классы получили название </w:t>
      </w:r>
      <w:r w:rsidDel="00000000" w:rsidR="00000000" w:rsidRPr="00000000">
        <w:rPr>
          <w:rFonts w:ascii="Times New Roman" w:cs="Times New Roman" w:eastAsia="Times New Roman" w:hAnsi="Times New Roman"/>
          <w:i w:val="1"/>
          <w:iCs w:val="1"/>
          <w:sz w:val="28"/>
          <w:szCs w:val="28"/>
          <w:rtl w:val="0"/>
        </w:rPr>
        <w:t xml:space="preserve">именных криптоклассов</w:t>
      </w:r>
      <w:r w:rsidDel="00000000" w:rsidR="00000000" w:rsidRPr="00000000">
        <w:rPr>
          <w:rFonts w:ascii="Times New Roman" w:cs="Times New Roman" w:eastAsia="Times New Roman" w:hAnsi="Times New Roman"/>
          <w:sz w:val="28"/>
          <w:szCs w:val="28"/>
          <w:rtl w:val="0"/>
        </w:rPr>
        <w:t xml:space="preserve">. С другой стороны, работа связана с поиском общего и различий в языковой категоризации базовых эмоций человека в разных частях испаноязычного пространства. </w:t>
      </w:r>
    </w:p>
    <w:p w:rsidR="00000000" w:rsidDel="00000000" w:rsidP="00000000" w:rsidRDefault="00000000" w:rsidRPr="00000000" w14:paraId="0000002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Актуальность исследования</w:t>
      </w:r>
      <w:r w:rsidDel="00000000" w:rsidR="00000000" w:rsidRPr="00000000">
        <w:rPr>
          <w:rFonts w:ascii="Times New Roman" w:cs="Times New Roman" w:eastAsia="Times New Roman" w:hAnsi="Times New Roman"/>
          <w:sz w:val="28"/>
          <w:szCs w:val="28"/>
          <w:rtl w:val="0"/>
        </w:rPr>
        <w:t xml:space="preserve"> связана в первую очередь, с необходимостью углубления нашего знания о разнообразии способов и механизмов языковой категоризации мира в разных языках. В первую очередь это касается классификационных возможностей для синтагматики имен, равно как и именной парадигматики в виде именных разрядов, или классов на материале испаноязычного мира. Обращение к материалу испанского языка не случайно. Это флективный язык, но категория грамматического рода не имеет объяснительной силы распределения существительных по классам имен мужского рода и женского рода. Данное обстоятельство является дополнительным аргументом актуальности исследования глубинной именной семантики языка для системного представления универсальных категорий. В современной лингвистике значимость проблематики скрытой категориальности подтверждается непреходящим интересом к поиску глубинных механизмов языковой категоризации мира, не получающие морфологического выражения не только в языках изолирующего строя, но и во флективных языках, что находит отражение в многочисленных типологических, когнитивных и корпусных исследованиях.</w:t>
      </w:r>
    </w:p>
    <w:p w:rsidR="00000000" w:rsidDel="00000000" w:rsidP="00000000" w:rsidRDefault="00000000" w:rsidRPr="00000000" w14:paraId="0000002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эмпирической базы использованы корпусные данные и результаты ассоциативного эксперимента испаноязычных респондентов. </w:t>
      </w:r>
    </w:p>
    <w:p w:rsidR="00000000" w:rsidDel="00000000" w:rsidP="00000000" w:rsidRDefault="00000000" w:rsidRPr="00000000" w14:paraId="0000002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Степень разработанности</w:t>
      </w:r>
      <w:r w:rsidDel="00000000" w:rsidR="00000000" w:rsidRPr="00000000">
        <w:rPr>
          <w:rFonts w:ascii="Times New Roman" w:cs="Times New Roman" w:eastAsia="Times New Roman" w:hAnsi="Times New Roman"/>
          <w:sz w:val="28"/>
          <w:szCs w:val="28"/>
          <w:rtl w:val="0"/>
        </w:rPr>
        <w:t xml:space="preserve"> темы исследования. </w:t>
      </w:r>
    </w:p>
    <w:p w:rsidR="00000000" w:rsidDel="00000000" w:rsidP="00000000" w:rsidRDefault="00000000" w:rsidRPr="00000000" w14:paraId="0000002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Теория скрытой языковой категоризации восходит к концепции криптотипов Б.Уорфа, предложившего выявлять их через синтаксический контекст и категориальную семантику. В отечественной лингвистике в работах Ю.Д.Апресяна, Н.Д. Арутюновой, А.В.Бондарко, Т.В.Булыгиной, В.Г. гака, а также С.Д. Кацнельсона осмыслялся опыт изучений внутренней формы языка, тогда как в зарубежной науке и работах В.А. Виноградова развивалась межъязыковая типология и шкалирование именных классификаций, отражающих языковую картину мира. Осмысление этого наследия показало, что семантическое согласование Б.Уорфа, грамматические сигналы С.Д. Кацнельсона и новые типы классификативности В.А. Виноградова сводятся к одному явлению - скрытой категориальности.</w:t>
      </w:r>
    </w:p>
    <w:p w:rsidR="00000000" w:rsidDel="00000000" w:rsidP="00000000" w:rsidRDefault="00000000" w:rsidRPr="00000000" w14:paraId="0000002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данной проблематики входит в сферу интересов представителей Воронежской лексико-типологической группы, изучающих типы именной классификативности, присущие языкам мира. В рамках данного научного направления скрытые именные категории (именные криптоклассы) рассматриваются как классы существительных, объединённых общим семантическим признаком, проявление которого можно обнаружить в несобственной, в том числе метафорической, сочетаемости имен существительных. Криптоклассный анализ уже показал свою ценность при описании криптоклассов русского языка [А.А.Кретов] и, в большей степени, английского языка. На момент нашего исследования описано восемь криптоклассов английского языка: Res Parvae («Рукоятное»), Res Liquidae («Жидкое»), Res Longae Penetrantes («Длинно-тонкий предмет стабильной формы», Res Acutae («Острое»), Res Rotundae («Круглое»), Res Filiformes («Нитевидное») [Борискина 2011e], Res Planae («Плоское») [Голикова 2018], Res Continens (“Контейнер) [О.Ф. Задобривская 2019]. О возможности применения данного подхода к выявлению именных криптоклассов в языках романской группы языков писали АА. Кретов и В.Т. Титов в 2010 в журнале ЛиМК ВГУ. Больше десяти лет материал испанского языка ждал своего исследователя, что стало решающим фактором обращения к данной проблеме. По-видимому, одной из причин, сковывающих исследовательский интерес к скрытой категориальности романских языков, является наличие в данных языках грамматического рода – категории явной грамматики. В этой связи, мы сместили фокус описания категориальных смыслов, значимых для именной системы испанского языка с жестко-грамматикализованных на слабо-грамматикализованные, проявляющиеся в лексико-синтаксической сочетаемости в рамках классифицирующих конструкций для метафорического расширения класса имен существительных. </w:t>
      </w:r>
    </w:p>
    <w:p w:rsidR="00000000" w:rsidDel="00000000" w:rsidP="00000000" w:rsidRDefault="00000000" w:rsidRPr="00000000" w14:paraId="0000002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Фактически, предпринятый поиск свидетельств криптоклассной категоризации эмоций в испанском языке является продолжением разработки параметрического подхода к языковой категоризации и </w:t>
      </w:r>
      <w:r w:rsidDel="00000000" w:rsidR="00000000" w:rsidRPr="00000000">
        <w:rPr>
          <w:rFonts w:ascii="Times New Roman" w:cs="Times New Roman" w:eastAsia="Times New Roman" w:hAnsi="Times New Roman"/>
          <w:color w:val="ff0000"/>
          <w:sz w:val="28"/>
          <w:szCs w:val="28"/>
          <w:rtl w:val="0"/>
        </w:rPr>
        <w:t xml:space="preserve">поиска</w:t>
      </w:r>
      <w:r w:rsidDel="00000000" w:rsidR="00000000" w:rsidRPr="00000000">
        <w:rPr>
          <w:rFonts w:ascii="Times New Roman" w:cs="Times New Roman" w:eastAsia="Times New Roman" w:hAnsi="Times New Roman"/>
          <w:sz w:val="28"/>
          <w:szCs w:val="28"/>
          <w:rtl w:val="0"/>
        </w:rPr>
        <w:t xml:space="preserve"> универсального грамматического набора в плане лексико-грамматической типологии универсалий. </w:t>
      </w:r>
    </w:p>
    <w:p w:rsidR="00000000" w:rsidDel="00000000" w:rsidP="00000000" w:rsidRDefault="00000000" w:rsidRPr="00000000" w14:paraId="0000003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Отправной точкой исследования служит предположение, что некоторые значимые для человека признаки сущностей материального мира и способности человеческого тела (антропоцентризм языкового оформления действительности) являются универсальными для языковой категоризации мира независимо от культуры. Такие признаки и способности проявляются в языке, в частности в именной системе.  </w:t>
      </w:r>
    </w:p>
    <w:p w:rsidR="00000000" w:rsidDel="00000000" w:rsidP="00000000" w:rsidRDefault="00000000" w:rsidRPr="00000000" w14:paraId="0000003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Рабочая гипотеза</w:t>
      </w:r>
      <w:r w:rsidDel="00000000" w:rsidR="00000000" w:rsidRPr="00000000">
        <w:rPr>
          <w:rFonts w:ascii="Times New Roman" w:cs="Times New Roman" w:eastAsia="Times New Roman" w:hAnsi="Times New Roman"/>
          <w:sz w:val="28"/>
          <w:szCs w:val="28"/>
          <w:rtl w:val="0"/>
        </w:rPr>
        <w:t xml:space="preserve"> данного исследования заключается в том, что в испанском языке, плюроцентрическом для среза ХХI века, обладающем флективным строем и достаточно высокой ареальной дифференциацией, механизмы языковой категоризации эмоциональных состояний представлены не только категорией грамматического рода, но системой именных криптоклассов, основанной на универсально значимых семантических признаках. В орбиту именных криптоклассов «втянуты» номинации абстрактных сущностей, в том числе обозначений эмоционально-чувственных переживаний – эмонимов. Следы такой системной категориальной распределённости можно обнаружить в синтагматике, а именно в метафорической сочетаемости имен. </w:t>
      </w:r>
    </w:p>
    <w:p w:rsidR="00000000" w:rsidDel="00000000" w:rsidP="00000000" w:rsidRDefault="00000000" w:rsidRPr="00000000" w14:paraId="0000003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w:t>
      </w:r>
      <w:r w:rsidDel="00000000" w:rsidR="00000000" w:rsidRPr="00000000">
        <w:rPr>
          <w:rFonts w:ascii="Times New Roman" w:cs="Times New Roman" w:eastAsia="Times New Roman" w:hAnsi="Times New Roman"/>
          <w:sz w:val="28"/>
          <w:szCs w:val="28"/>
          <w:rtl w:val="0"/>
        </w:rPr>
        <w:t xml:space="preserve">исследования заключается в выявлении общего и особенного в способах языковой категоризации эмоциональных состояний в испаноязычном пространстве. </w:t>
      </w:r>
    </w:p>
    <w:p w:rsidR="00000000" w:rsidDel="00000000" w:rsidP="00000000" w:rsidRDefault="00000000" w:rsidRPr="00000000" w14:paraId="00000033">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Задачи:</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изучить практику описания именных криптоклассов в разных языках мира и опыт представления ареальной вариативности испанского языка,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изучить современный срез испаноязычного пространства и представить разнообразие данного плюрицентирческого языка в виде модели,</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выявить и обосновать классификаторы именных криптоклассов испанского языка,</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анализ встречаемости рассматриваемых эмонимов в синтаксических конструкциях, классифицирующих именные криптоклассы испанского языка,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сравнить криптоклассные портреты базовых эмоций в испаноязычных идиомах для определения общих закономерностей и специфики языковой категоризации эмоциональных состояний в испаносфере.</w:t>
      </w:r>
    </w:p>
    <w:p w:rsidR="00000000" w:rsidDel="00000000" w:rsidP="00000000" w:rsidRDefault="00000000" w:rsidRPr="00000000" w14:paraId="0000003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Теоретическую и методологическую базу</w:t>
      </w:r>
      <w:r w:rsidDel="00000000" w:rsidR="00000000" w:rsidRPr="00000000">
        <w:rPr>
          <w:rFonts w:ascii="Times New Roman" w:cs="Times New Roman" w:eastAsia="Times New Roman" w:hAnsi="Times New Roman"/>
          <w:sz w:val="28"/>
          <w:szCs w:val="28"/>
          <w:rtl w:val="0"/>
        </w:rPr>
        <w:t xml:space="preserve"> исследования составили идеи американских дескриптивистов и типологов (Б. Ли Уорф, Э. Сепир); труды А. А. Потебни, И. И. Мещанинова в аспекте разработки понятийных категорий, Ю. Д. Апресяна и других представителей Московской семантической школы, А. В. Бондарко (категориальность в языке), В. А. Виноградова (шкала именной классификативности); работы по скрытой грамматике (С. Д. Кацнельсон, Т. В. Булыгина и др.); исследования, связанные с опытом и теоретическим обоснованием выделения и описания словарных классов и классификаторов в языках мира (К. Allan, А. А. Aikhenvald, А. Е. Кибрик, А. А. Кибрик, И. М. Кобозева, К. А. Гилярова, Дж. П. Денни, Л. А. Янда, К. Крейг, В. Б. Борщев, Б. Х. Парти); работы, посвященные изучению когнитивного моделирования и вербализации пространственных отношений: концептуальная метафора (G. Lakoff, M.Jonson, L. Talmy, Z. Kövecses, J. H. Rouzer, А. П. Бабушкин), базовые концепты (Ю. С. Степанов), метафорические модели (А. Н. Баранов, Д. О. Добровольский) / образная схема / (Е. С. Кубрякова, Е. В. Рахилина), метафоры эмоций (Z. Kövecses, G. Lakoff, M. Jonson, К. Сорьяно); концепции и теории, описывающие языковую картину мира (З. Д. Попова, И.А. Стернин, Е. С. Яковлева и др.); работы, посвященные языковой вариативности, плюрицентричности языка (Ф. Морено Фернандес, Рауль Авила, Е. Косериу, К. Гаратеа, Г.Степанов, В.Фирсова, Н. Михеева др.); исследования эмоций в лингвистике и когнитологии (В. Вундт С. Л. Рубинштейн, К. Изард, Р. Плутчик, Е. П. Ильин, П. Экман, Д. Гоулман, Р. С. Лазарус и Б. Н. Лазарус, Э. Ортони, Т. Тернер, П. Шейвер, Е. А. Зуева, С. Ю. Перфильева, В. И. Шаховский, В. Ю. Апресян, Е. Ю. Мягкова, И. А. Трошина и др.).</w:t>
      </w:r>
    </w:p>
    <w:p w:rsidR="00000000" w:rsidDel="00000000" w:rsidP="00000000" w:rsidRDefault="00000000" w:rsidRPr="00000000" w14:paraId="0000003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использовались следующие </w:t>
      </w:r>
      <w:r w:rsidDel="00000000" w:rsidR="00000000" w:rsidRPr="00000000">
        <w:rPr>
          <w:rFonts w:ascii="Times New Roman" w:cs="Times New Roman" w:eastAsia="Times New Roman" w:hAnsi="Times New Roman"/>
          <w:b w:val="1"/>
          <w:bCs w:val="1"/>
          <w:sz w:val="28"/>
          <w:szCs w:val="28"/>
          <w:rtl w:val="0"/>
        </w:rPr>
        <w:t xml:space="preserve">методы</w:t>
      </w:r>
      <w:r w:rsidDel="00000000" w:rsidR="00000000" w:rsidRPr="00000000">
        <w:rPr>
          <w:rFonts w:ascii="Times New Roman" w:cs="Times New Roman" w:eastAsia="Times New Roman" w:hAnsi="Times New Roman"/>
          <w:sz w:val="28"/>
          <w:szCs w:val="28"/>
          <w:rtl w:val="0"/>
        </w:rPr>
        <w:t xml:space="preserve">: общенаучный индуктивный метод, метод лингвистического наблюдения, корпусные методы изучения языка, описательный метод, лексико-синтаксический и семантический анализ классификаторов криптоклассов, дистрибутивный анализ имен, метод контекстного анализа, количественные методы, метод криптоклассного анализа.</w:t>
      </w:r>
    </w:p>
    <w:p w:rsidR="00000000" w:rsidDel="00000000" w:rsidP="00000000" w:rsidRDefault="00000000" w:rsidRPr="00000000" w14:paraId="0000003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Исследовательскую базу</w:t>
      </w:r>
      <w:r w:rsidDel="00000000" w:rsidR="00000000" w:rsidRPr="00000000">
        <w:rPr>
          <w:rFonts w:ascii="Times New Roman" w:cs="Times New Roman" w:eastAsia="Times New Roman" w:hAnsi="Times New Roman"/>
          <w:sz w:val="28"/>
          <w:szCs w:val="28"/>
          <w:rtl w:val="0"/>
        </w:rPr>
        <w:t xml:space="preserve"> составили 10.142 словоупотребления, полученные из корпуса испаноязычных идиомов NOW (News on the Web) М. Девиса. Корпус представляет собой постоянно обновляющуюся базу данных, включающую примеры из источников газет и журналов 21 испаноговорящей страны: Аргентина (AR), Боливия (BO), Чили (CL), Колумбия (CO), Коста-Рика (CR), Куба (CU), Доминиканская Республика (DO), Эквадор (EC), Испания (ES), Гватемала (GT), Гондурас (HN), Мексика (MX), Никарагуа (NI), Панама (PA), Перу (PE), Пуэрто-Рико (PR), Парагвай (PY), Сальвадор (SV), Уругвай (UY), Венесуэла (VE), США (US). На настоящий момент (май 2026) корпус насчитывает 7,6 млрд словоупотреблений. Материалом исследования также послужили этимологический словарь королевской академии испанского языка Diccionario de Autoridades и этимологический словарь испанского языка (Diccionario crítico etimológico castellano e hispánico). </w:t>
      </w:r>
    </w:p>
    <w:p w:rsidR="00000000" w:rsidDel="00000000" w:rsidP="00000000" w:rsidRDefault="00000000" w:rsidRPr="00000000" w14:paraId="0000003C">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Положения, выносимые на защиту</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numPr>
          <w:ilvl w:val="0"/>
          <w:numId w:val="4"/>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Отобраны и обоснованы классификаторы именных криптоклассов испанского языка. Криптоклассы Res Liquidae, Res Continens и Res Longae Penetrantes привлекают в качестве метафоронимов все пять исследуемых эмонимов (</w:t>
      </w:r>
      <w:r w:rsidDel="00000000" w:rsidR="00000000" w:rsidRPr="00000000">
        <w:rPr>
          <w:rFonts w:ascii="Times New Roman" w:cs="Times New Roman" w:eastAsia="Times New Roman" w:hAnsi="Times New Roman"/>
          <w:i w:val="1"/>
          <w:iCs w:val="1"/>
          <w:sz w:val="28"/>
          <w:szCs w:val="28"/>
          <w:rtl w:val="0"/>
        </w:rPr>
        <w:t xml:space="preserve">amor, alegría, miedo, tristeza, ira</w:t>
      </w:r>
      <w:r w:rsidDel="00000000" w:rsidR="00000000" w:rsidRPr="00000000">
        <w:rPr>
          <w:rFonts w:ascii="Times New Roman" w:cs="Times New Roman" w:eastAsia="Times New Roman" w:hAnsi="Times New Roman"/>
          <w:sz w:val="28"/>
          <w:szCs w:val="28"/>
          <w:rtl w:val="0"/>
        </w:rPr>
        <w:t xml:space="preserve">); в Res Filiformes входят четыре из пяти - все, кроме </w:t>
      </w:r>
      <w:r w:rsidDel="00000000" w:rsidR="00000000" w:rsidRPr="00000000">
        <w:rPr>
          <w:rFonts w:ascii="Times New Roman" w:cs="Times New Roman" w:eastAsia="Times New Roman" w:hAnsi="Times New Roman"/>
          <w:i w:val="1"/>
          <w:iCs w:val="1"/>
          <w:sz w:val="28"/>
          <w:szCs w:val="28"/>
          <w:rtl w:val="0"/>
        </w:rPr>
        <w:t xml:space="preserve">ira</w:t>
      </w:r>
      <w:r w:rsidDel="00000000" w:rsidR="00000000" w:rsidRPr="00000000">
        <w:rPr>
          <w:rFonts w:ascii="Times New Roman" w:cs="Times New Roman" w:eastAsia="Times New Roman" w:hAnsi="Times New Roman"/>
          <w:sz w:val="28"/>
          <w:szCs w:val="28"/>
          <w:rtl w:val="0"/>
        </w:rPr>
        <w:t xml:space="preserve">; членами Res Rotundae, Res Acutae и Res Parvae выступают </w:t>
      </w:r>
      <w:r w:rsidDel="00000000" w:rsidR="00000000" w:rsidRPr="00000000">
        <w:rPr>
          <w:rFonts w:ascii="Times New Roman" w:cs="Times New Roman" w:eastAsia="Times New Roman" w:hAnsi="Times New Roman"/>
          <w:i w:val="1"/>
          <w:iCs w:val="1"/>
          <w:sz w:val="28"/>
          <w:szCs w:val="28"/>
          <w:rtl w:val="0"/>
        </w:rPr>
        <w:t xml:space="preserve">miedo, amor и alegría</w:t>
      </w:r>
      <w:r w:rsidDel="00000000" w:rsidR="00000000" w:rsidRPr="00000000">
        <w:rPr>
          <w:rFonts w:ascii="Times New Roman" w:cs="Times New Roman" w:eastAsia="Times New Roman" w:hAnsi="Times New Roman"/>
          <w:sz w:val="28"/>
          <w:szCs w:val="28"/>
          <w:rtl w:val="0"/>
        </w:rPr>
        <w:t xml:space="preserve">. Членство устанавливается по критерию критической массы: не менее пяти словоупотреблений, реализованных не менее чем двумя классификаторами. Сквозными осями категоризации служат образ текучей субстанции (Res Liquidae) и образ вместилища (Res Continens). По образу плоской поверхности (Res Planae) не категоризуется ни один из исследуемых эмонимов.</w:t>
      </w:r>
    </w:p>
    <w:p w:rsidR="00000000" w:rsidDel="00000000" w:rsidP="00000000" w:rsidRDefault="00000000" w:rsidRPr="00000000" w14:paraId="00000040">
      <w:pPr>
        <w:numPr>
          <w:ilvl w:val="0"/>
          <w:numId w:val="4"/>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Эталоны,  отобранные для описания криптоклассов английского языка,  получают подтверждение в направленном ассоциативном эксперименте для носителей испанского языка. (155 информантов из Испании, Аргентины, Мексики, Венесуэлы, Колумбии, Чили, Доминиканской Республики, Парагвая и Экваториальной Гвинеи), что позволяет нам сохранить инвентарь эталонов для исследования криптоклассов испанского языка. </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Криптоклассная принадлежность испанского эмонима устанавливается по совокупности трёх независимых показателей: показателя категориальной активности (ПоКА, доля корпусной сочетаемости эмонима, приходящаяся на класс), индекса разнообразия сочетаемости (ИРа, доля реализованных классификаторов класса) и показателя концентрации (СИ, доля ведущего классификатора). Показатели систематически расходятся и тем обнаруживают, что высокая частотная доля класса может держаться на концентрации частотной массы в одном грамматикализующемся классификатор</w:t>
      </w:r>
      <w:r w:rsidDel="00000000" w:rsidR="00000000" w:rsidRPr="00000000">
        <w:rPr>
          <w:rFonts w:ascii="Times New Roman" w:cs="Times New Roman" w:eastAsia="Times New Roman" w:hAnsi="Times New Roman"/>
          <w:i w:val="1"/>
          <w:iCs w:val="1"/>
          <w:sz w:val="28"/>
          <w:szCs w:val="28"/>
          <w:rtl w:val="0"/>
        </w:rPr>
        <w:t xml:space="preserve">е (coger miedo</w:t>
      </w:r>
      <w:r w:rsidDel="00000000" w:rsidR="00000000" w:rsidRPr="00000000">
        <w:rPr>
          <w:rFonts w:ascii="Times New Roman" w:cs="Times New Roman" w:eastAsia="Times New Roman" w:hAnsi="Times New Roman"/>
          <w:sz w:val="28"/>
          <w:szCs w:val="28"/>
          <w:rtl w:val="0"/>
        </w:rPr>
        <w:t xml:space="preserve"> «испугаться», </w:t>
      </w:r>
      <w:r w:rsidDel="00000000" w:rsidR="00000000" w:rsidRPr="00000000">
        <w:rPr>
          <w:rFonts w:ascii="Times New Roman" w:cs="Times New Roman" w:eastAsia="Times New Roman" w:hAnsi="Times New Roman"/>
          <w:i w:val="1"/>
          <w:iCs w:val="1"/>
          <w:sz w:val="28"/>
          <w:szCs w:val="28"/>
          <w:rtl w:val="0"/>
        </w:rPr>
        <w:t xml:space="preserve">traer alegrí</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«радовать») или моноклассификаторном обороте (</w:t>
      </w:r>
      <w:r w:rsidDel="00000000" w:rsidR="00000000" w:rsidRPr="00000000">
        <w:rPr>
          <w:rFonts w:ascii="Times New Roman" w:cs="Times New Roman" w:eastAsia="Times New Roman" w:hAnsi="Times New Roman"/>
          <w:i w:val="1"/>
          <w:iCs w:val="1"/>
          <w:sz w:val="28"/>
          <w:szCs w:val="28"/>
          <w:rtl w:val="0"/>
        </w:rPr>
        <w:t xml:space="preserve">desatar la ira </w:t>
      </w:r>
      <w:r w:rsidDel="00000000" w:rsidR="00000000" w:rsidRPr="00000000">
        <w:rPr>
          <w:rFonts w:ascii="Times New Roman" w:cs="Times New Roman" w:eastAsia="Times New Roman" w:hAnsi="Times New Roman"/>
          <w:sz w:val="28"/>
          <w:szCs w:val="28"/>
          <w:rtl w:val="0"/>
        </w:rPr>
        <w:t xml:space="preserve">«дать волю гневу»). Различение концентрированной (частотно-доминантной, но сосредоточенной на одном классификаторе) и разнообразной (богатой и равномерной по сочетаемости) реализации полноценного членства составляет основной интерпретирующий инструмент исследования; вывод о членстве выносится по совокупности трёх показателей.</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sdt>
        <w:sdtPr>
          <w:id w:val="921378815"/>
          <w:tag w:val="goog_rdk_0"/>
        </w:sdtPr>
        <w:sdtContent>
          <w:r w:rsidDel="00000000" w:rsidR="00000000" w:rsidRPr="00000000">
            <w:rPr>
              <w:rFonts w:ascii="Gungsuh" w:cs="Gungsuh" w:eastAsia="Gungsuh" w:hAnsi="Gungsuh"/>
              <w:sz w:val="28"/>
              <w:szCs w:val="28"/>
              <w:rtl w:val="0"/>
            </w:rPr>
            <w:t xml:space="preserve">По частотной массе криптоклассные предпочтения испанских эмонимов ранжируются в порядке Res Parvae → Res Filiformes → Res Liquidae → Res Continens → Res Longae Penetrantes → Res Rotundae → Res Acutae → Res Planae. Наибольшую массу несёт криптокласс </w:t>
          </w:r>
        </w:sdtContent>
      </w:sdt>
      <w:r w:rsidDel="00000000" w:rsidR="00000000" w:rsidRPr="00000000">
        <w:rPr>
          <w:rFonts w:ascii="Times New Roman" w:cs="Times New Roman" w:eastAsia="Times New Roman" w:hAnsi="Times New Roman"/>
          <w:sz w:val="28"/>
          <w:szCs w:val="28"/>
          <w:rtl w:val="0"/>
        </w:rPr>
        <w:t xml:space="preserve">Res Parvae</w:t>
      </w:r>
      <w:r w:rsidDel="00000000" w:rsidR="00000000" w:rsidRPr="00000000">
        <w:rPr>
          <w:rFonts w:ascii="Times New Roman" w:cs="Times New Roman" w:eastAsia="Times New Roman" w:hAnsi="Times New Roman"/>
          <w:sz w:val="28"/>
          <w:szCs w:val="28"/>
          <w:rtl w:val="0"/>
        </w:rPr>
        <w:t xml:space="preserve">: на него приходится половина сочетаемости </w:t>
      </w:r>
      <w:r w:rsidDel="00000000" w:rsidR="00000000" w:rsidRPr="00000000">
        <w:rPr>
          <w:rFonts w:ascii="Times New Roman" w:cs="Times New Roman" w:eastAsia="Times New Roman" w:hAnsi="Times New Roman"/>
          <w:sz w:val="28"/>
          <w:szCs w:val="28"/>
          <w:rtl w:val="0"/>
        </w:rPr>
        <w:t xml:space="preserve">miedo</w:t>
      </w:r>
      <w:r w:rsidDel="00000000" w:rsidR="00000000" w:rsidRPr="00000000">
        <w:rPr>
          <w:rFonts w:ascii="Times New Roman" w:cs="Times New Roman" w:eastAsia="Times New Roman" w:hAnsi="Times New Roman"/>
          <w:sz w:val="28"/>
          <w:szCs w:val="28"/>
          <w:rtl w:val="0"/>
        </w:rPr>
        <w:t xml:space="preserve"> и две трети сочетаемости </w:t>
      </w:r>
      <w:r w:rsidDel="00000000" w:rsidR="00000000" w:rsidRPr="00000000">
        <w:rPr>
          <w:rFonts w:ascii="Times New Roman" w:cs="Times New Roman" w:eastAsia="Times New Roman" w:hAnsi="Times New Roman"/>
          <w:sz w:val="28"/>
          <w:szCs w:val="28"/>
          <w:rtl w:val="0"/>
        </w:rPr>
        <w:t xml:space="preserve">alegría</w:t>
      </w:r>
      <w:r w:rsidDel="00000000" w:rsidR="00000000" w:rsidRPr="00000000">
        <w:rPr>
          <w:rFonts w:ascii="Times New Roman" w:cs="Times New Roman" w:eastAsia="Times New Roman" w:hAnsi="Times New Roman"/>
          <w:sz w:val="28"/>
          <w:szCs w:val="28"/>
          <w:rtl w:val="0"/>
        </w:rPr>
        <w:t xml:space="preserve">. Однако у </w:t>
      </w:r>
      <w:r w:rsidDel="00000000" w:rsidR="00000000" w:rsidRPr="00000000">
        <w:rPr>
          <w:rFonts w:ascii="Times New Roman" w:cs="Times New Roman" w:eastAsia="Times New Roman" w:hAnsi="Times New Roman"/>
          <w:i w:val="1"/>
          <w:iCs w:val="1"/>
          <w:sz w:val="28"/>
          <w:szCs w:val="28"/>
          <w:rtl w:val="0"/>
        </w:rPr>
        <w:t xml:space="preserve">miedo, alegría и tristeza</w:t>
      </w:r>
      <w:r w:rsidDel="00000000" w:rsidR="00000000" w:rsidRPr="00000000">
        <w:rPr>
          <w:rFonts w:ascii="Times New Roman" w:cs="Times New Roman" w:eastAsia="Times New Roman" w:hAnsi="Times New Roman"/>
          <w:sz w:val="28"/>
          <w:szCs w:val="28"/>
          <w:rtl w:val="0"/>
        </w:rPr>
        <w:t xml:space="preserve"> эта масса сосредоточена в одном грамматикализующемся классификаторе - глаголах </w:t>
      </w:r>
      <w:r w:rsidDel="00000000" w:rsidR="00000000" w:rsidRPr="00000000">
        <w:rPr>
          <w:rFonts w:ascii="Times New Roman" w:cs="Times New Roman" w:eastAsia="Times New Roman" w:hAnsi="Times New Roman"/>
          <w:i w:val="1"/>
          <w:iCs w:val="1"/>
          <w:sz w:val="28"/>
          <w:szCs w:val="28"/>
          <w:rtl w:val="0"/>
        </w:rPr>
        <w:t xml:space="preserve">coger и traer,</w:t>
      </w:r>
      <w:r w:rsidDel="00000000" w:rsidR="00000000" w:rsidRPr="00000000">
        <w:rPr>
          <w:rFonts w:ascii="Times New Roman" w:cs="Times New Roman" w:eastAsia="Times New Roman" w:hAnsi="Times New Roman"/>
          <w:sz w:val="28"/>
          <w:szCs w:val="28"/>
          <w:rtl w:val="0"/>
        </w:rPr>
        <w:t xml:space="preserve"> - и разнообразной сочетаемостью образ удержимого предмета развёрнут лишь у </w:t>
      </w:r>
      <w:r w:rsidDel="00000000" w:rsidR="00000000" w:rsidRPr="00000000">
        <w:rPr>
          <w:rFonts w:ascii="Times New Roman" w:cs="Times New Roman" w:eastAsia="Times New Roman" w:hAnsi="Times New Roman"/>
          <w:i w:val="1"/>
          <w:iCs w:val="1"/>
          <w:sz w:val="28"/>
          <w:szCs w:val="28"/>
          <w:rtl w:val="0"/>
        </w:rPr>
        <w:t xml:space="preserve">amor</w:t>
      </w:r>
      <w:r w:rsidDel="00000000" w:rsidR="00000000" w:rsidRPr="00000000">
        <w:rPr>
          <w:rFonts w:ascii="Times New Roman" w:cs="Times New Roman" w:eastAsia="Times New Roman" w:hAnsi="Times New Roman"/>
          <w:sz w:val="28"/>
          <w:szCs w:val="28"/>
          <w:rtl w:val="0"/>
        </w:rPr>
        <w:t xml:space="preserve">. Тем самым частотное первенство Res Parvae держится на концентрации частотной массы в опорном глаголе, а не на разнообразии сочетаемости, и при переходе от частотной доли (ПоКА) к разнообразию сочетаемости (ИРа) рейтинг классов перестраивается.</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Продуктивное ядро категоризации эмонимов в испаносфере образуют три криптокласса. </w:t>
      </w:r>
      <w:r w:rsidDel="00000000" w:rsidR="00000000" w:rsidRPr="00000000">
        <w:rPr>
          <w:rFonts w:ascii="Times New Roman" w:cs="Times New Roman" w:eastAsia="Times New Roman" w:hAnsi="Times New Roman"/>
          <w:sz w:val="28"/>
          <w:szCs w:val="28"/>
          <w:rtl w:val="0"/>
        </w:rPr>
        <w:t xml:space="preserve">Res Liquidae</w:t>
      </w:r>
      <w:r w:rsidDel="00000000" w:rsidR="00000000" w:rsidRPr="00000000">
        <w:rPr>
          <w:rFonts w:ascii="Times New Roman" w:cs="Times New Roman" w:eastAsia="Times New Roman" w:hAnsi="Times New Roman"/>
          <w:sz w:val="28"/>
          <w:szCs w:val="28"/>
          <w:rtl w:val="0"/>
        </w:rPr>
        <w:t xml:space="preserve"> выступает сквозной осью профиля, привлекая в качестве метафоронимов все пять эмонимов и сохраняя широкую сочетаемость у четырёх из них: по образу текучей и затопляющей субстанции осмысляются прежде всего </w:t>
      </w:r>
      <w:r w:rsidDel="00000000" w:rsidR="00000000" w:rsidRPr="00000000">
        <w:rPr>
          <w:rFonts w:ascii="Times New Roman" w:cs="Times New Roman" w:eastAsia="Times New Roman" w:hAnsi="Times New Roman"/>
          <w:i w:val="1"/>
          <w:iCs w:val="1"/>
          <w:sz w:val="28"/>
          <w:szCs w:val="28"/>
          <w:rtl w:val="0"/>
        </w:rPr>
        <w:t xml:space="preserve">amor (доминанта в 18 идиомах из 21), tristeza (в 12) и alegría.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Res Continens</w:t>
      </w:r>
      <w:r w:rsidDel="00000000" w:rsidR="00000000" w:rsidRPr="00000000">
        <w:rPr>
          <w:rFonts w:ascii="Times New Roman" w:cs="Times New Roman" w:eastAsia="Times New Roman" w:hAnsi="Times New Roman"/>
          <w:sz w:val="28"/>
          <w:szCs w:val="28"/>
          <w:rtl w:val="0"/>
        </w:rPr>
        <w:t xml:space="preserve"> продуктивен у </w:t>
      </w:r>
      <w:r w:rsidDel="00000000" w:rsidR="00000000" w:rsidRPr="00000000">
        <w:rPr>
          <w:rFonts w:ascii="Times New Roman" w:cs="Times New Roman" w:eastAsia="Times New Roman" w:hAnsi="Times New Roman"/>
          <w:i w:val="1"/>
          <w:iCs w:val="1"/>
          <w:sz w:val="28"/>
          <w:szCs w:val="28"/>
          <w:rtl w:val="0"/>
        </w:rPr>
        <w:t xml:space="preserve">miedo и tristeza</w:t>
      </w:r>
      <w:r w:rsidDel="00000000" w:rsidR="00000000" w:rsidRPr="00000000">
        <w:rPr>
          <w:rFonts w:ascii="Times New Roman" w:cs="Times New Roman" w:eastAsia="Times New Roman" w:hAnsi="Times New Roman"/>
          <w:sz w:val="28"/>
          <w:szCs w:val="28"/>
          <w:rtl w:val="0"/>
        </w:rPr>
        <w:t xml:space="preserve"> и реализует образ вместилища, которое наполняют, в которое впадают и которое закупоривают и вскрывают </w:t>
      </w:r>
      <w:r w:rsidDel="00000000" w:rsidR="00000000" w:rsidRPr="00000000">
        <w:rPr>
          <w:rFonts w:ascii="Times New Roman" w:cs="Times New Roman" w:eastAsia="Times New Roman" w:hAnsi="Times New Roman"/>
          <w:i w:val="1"/>
          <w:iCs w:val="1"/>
          <w:sz w:val="28"/>
          <w:szCs w:val="28"/>
          <w:rtl w:val="0"/>
        </w:rPr>
        <w:t xml:space="preserve">(tapar, destapar)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Res Filiformes</w:t>
      </w:r>
      <w:r w:rsidDel="00000000" w:rsidR="00000000" w:rsidRPr="00000000">
        <w:rPr>
          <w:rFonts w:ascii="Times New Roman" w:cs="Times New Roman" w:eastAsia="Times New Roman" w:hAnsi="Times New Roman"/>
          <w:sz w:val="28"/>
          <w:szCs w:val="28"/>
          <w:rtl w:val="0"/>
        </w:rPr>
        <w:t xml:space="preserve"> продуктивен по разнообразию сочетаемости только у </w:t>
      </w:r>
      <w:r w:rsidDel="00000000" w:rsidR="00000000" w:rsidRPr="00000000">
        <w:rPr>
          <w:rFonts w:ascii="Times New Roman" w:cs="Times New Roman" w:eastAsia="Times New Roman" w:hAnsi="Times New Roman"/>
          <w:sz w:val="28"/>
          <w:szCs w:val="28"/>
          <w:rtl w:val="0"/>
        </w:rPr>
        <w:t xml:space="preserve">amor</w:t>
      </w:r>
      <w:r w:rsidDel="00000000" w:rsidR="00000000" w:rsidRPr="00000000">
        <w:rPr>
          <w:rFonts w:ascii="Times New Roman" w:cs="Times New Roman" w:eastAsia="Times New Roman" w:hAnsi="Times New Roman"/>
          <w:sz w:val="28"/>
          <w:szCs w:val="28"/>
          <w:rtl w:val="0"/>
        </w:rPr>
        <w:t xml:space="preserve"> (нить плетут, сучат и переплетают), тогда как у </w:t>
      </w:r>
      <w:r w:rsidDel="00000000" w:rsidR="00000000" w:rsidRPr="00000000">
        <w:rPr>
          <w:rFonts w:ascii="Times New Roman" w:cs="Times New Roman" w:eastAsia="Times New Roman" w:hAnsi="Times New Roman"/>
          <w:sz w:val="28"/>
          <w:szCs w:val="28"/>
          <w:rtl w:val="0"/>
        </w:rPr>
        <w:t xml:space="preserve">ira</w:t>
      </w:r>
      <w:r w:rsidDel="00000000" w:rsidR="00000000" w:rsidRPr="00000000">
        <w:rPr>
          <w:rFonts w:ascii="Times New Roman" w:cs="Times New Roman" w:eastAsia="Times New Roman" w:hAnsi="Times New Roman"/>
          <w:sz w:val="28"/>
          <w:szCs w:val="28"/>
          <w:rtl w:val="0"/>
        </w:rPr>
        <w:t xml:space="preserve"> он частотно доминирует (94 % сочетаемости), а у </w:t>
      </w:r>
      <w:r w:rsidDel="00000000" w:rsidR="00000000" w:rsidRPr="00000000">
        <w:rPr>
          <w:rFonts w:ascii="Times New Roman" w:cs="Times New Roman" w:eastAsia="Times New Roman" w:hAnsi="Times New Roman"/>
          <w:sz w:val="28"/>
          <w:szCs w:val="28"/>
          <w:rtl w:val="0"/>
        </w:rPr>
        <w:t xml:space="preserve">alegría</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miedo</w:t>
      </w:r>
      <w:r w:rsidDel="00000000" w:rsidR="00000000" w:rsidRPr="00000000">
        <w:rPr>
          <w:rFonts w:ascii="Times New Roman" w:cs="Times New Roman" w:eastAsia="Times New Roman" w:hAnsi="Times New Roman"/>
          <w:sz w:val="28"/>
          <w:szCs w:val="28"/>
          <w:rtl w:val="0"/>
        </w:rPr>
        <w:t xml:space="preserve"> занимает вторую по частоте позицию, в обоих случаях не выходя за пределы единственного грамматикализующегося оборота </w:t>
      </w:r>
      <w:r w:rsidDel="00000000" w:rsidR="00000000" w:rsidRPr="00000000">
        <w:rPr>
          <w:rFonts w:ascii="Times New Roman" w:cs="Times New Roman" w:eastAsia="Times New Roman" w:hAnsi="Times New Roman"/>
          <w:sz w:val="28"/>
          <w:szCs w:val="28"/>
          <w:rtl w:val="0"/>
        </w:rPr>
        <w:t xml:space="preserve">desatar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Криптоклассный профиль эмонима, устанавливаемый по разнообразию сочетаемости: положительные </w:t>
      </w:r>
      <w:r w:rsidDel="00000000" w:rsidR="00000000" w:rsidRPr="00000000">
        <w:rPr>
          <w:rFonts w:ascii="Times New Roman" w:cs="Times New Roman" w:eastAsia="Times New Roman" w:hAnsi="Times New Roman"/>
          <w:i w:val="1"/>
          <w:iCs w:val="1"/>
          <w:sz w:val="28"/>
          <w:szCs w:val="28"/>
          <w:rtl w:val="0"/>
        </w:rPr>
        <w:t xml:space="preserve">amor</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alegría</w:t>
      </w:r>
      <w:r w:rsidDel="00000000" w:rsidR="00000000" w:rsidRPr="00000000">
        <w:rPr>
          <w:rFonts w:ascii="Times New Roman" w:cs="Times New Roman" w:eastAsia="Times New Roman" w:hAnsi="Times New Roman"/>
          <w:sz w:val="28"/>
          <w:szCs w:val="28"/>
          <w:rtl w:val="0"/>
        </w:rPr>
        <w:t xml:space="preserve"> тяготеют к образам жидкости и нити, отрицательные </w:t>
      </w:r>
      <w:r w:rsidDel="00000000" w:rsidR="00000000" w:rsidRPr="00000000">
        <w:rPr>
          <w:rFonts w:ascii="Times New Roman" w:cs="Times New Roman" w:eastAsia="Times New Roman" w:hAnsi="Times New Roman"/>
          <w:i w:val="1"/>
          <w:iCs w:val="1"/>
          <w:sz w:val="28"/>
          <w:szCs w:val="28"/>
          <w:rtl w:val="0"/>
        </w:rPr>
        <w:t xml:space="preserve">tristez</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miedo</w:t>
      </w:r>
      <w:r w:rsidDel="00000000" w:rsidR="00000000" w:rsidRPr="00000000">
        <w:rPr>
          <w:rFonts w:ascii="Times New Roman" w:cs="Times New Roman" w:eastAsia="Times New Roman" w:hAnsi="Times New Roman"/>
          <w:sz w:val="28"/>
          <w:szCs w:val="28"/>
          <w:rtl w:val="0"/>
        </w:rPr>
        <w:t xml:space="preserve"> - к вместилищу. Состояние гнева</w:t>
      </w:r>
      <w:r w:rsidDel="00000000" w:rsidR="00000000" w:rsidRPr="00000000">
        <w:rPr>
          <w:rFonts w:ascii="Times New Roman" w:cs="Times New Roman" w:eastAsia="Times New Roman" w:hAnsi="Times New Roman"/>
          <w:i w:val="1"/>
          <w:iCs w:val="1"/>
          <w:sz w:val="28"/>
          <w:szCs w:val="28"/>
          <w:rtl w:val="0"/>
        </w:rPr>
        <w:t xml:space="preserve"> ira </w:t>
      </w:r>
      <w:r w:rsidDel="00000000" w:rsidR="00000000" w:rsidRPr="00000000">
        <w:rPr>
          <w:rFonts w:ascii="Times New Roman" w:cs="Times New Roman" w:eastAsia="Times New Roman" w:hAnsi="Times New Roman"/>
          <w:sz w:val="28"/>
          <w:szCs w:val="28"/>
          <w:rtl w:val="0"/>
        </w:rPr>
        <w:t xml:space="preserve">концентрируется на единственной конструкции, в которой гнев мыслится как нить, которую развязывают (</w:t>
      </w:r>
      <w:r w:rsidDel="00000000" w:rsidR="00000000" w:rsidRPr="00000000">
        <w:rPr>
          <w:rFonts w:ascii="Times New Roman" w:cs="Times New Roman" w:eastAsia="Times New Roman" w:hAnsi="Times New Roman"/>
          <w:i w:val="1"/>
          <w:iCs w:val="1"/>
          <w:sz w:val="28"/>
          <w:szCs w:val="28"/>
          <w:rtl w:val="0"/>
        </w:rPr>
        <w:t xml:space="preserve">desatar la ira</w:t>
      </w:r>
      <w:r w:rsidDel="00000000" w:rsidR="00000000" w:rsidRPr="00000000">
        <w:rPr>
          <w:rFonts w:ascii="Times New Roman" w:cs="Times New Roman" w:eastAsia="Times New Roman" w:hAnsi="Times New Roman"/>
          <w:sz w:val="28"/>
          <w:szCs w:val="28"/>
          <w:rtl w:val="0"/>
        </w:rPr>
        <w:t xml:space="preserve">). Субъектно-интранзитивная модель представляет эмоцию самозарождающейся (</w:t>
      </w:r>
      <w:r w:rsidDel="00000000" w:rsidR="00000000" w:rsidRPr="00000000">
        <w:rPr>
          <w:rFonts w:ascii="Times New Roman" w:cs="Times New Roman" w:eastAsia="Times New Roman" w:hAnsi="Times New Roman"/>
          <w:i w:val="1"/>
          <w:iCs w:val="1"/>
          <w:sz w:val="28"/>
          <w:szCs w:val="28"/>
          <w:rtl w:val="0"/>
        </w:rPr>
        <w:t xml:space="preserve">el amor fluye</w:t>
      </w:r>
      <w:r w:rsidDel="00000000" w:rsidR="00000000" w:rsidRPr="00000000">
        <w:rPr>
          <w:rFonts w:ascii="Times New Roman" w:cs="Times New Roman" w:eastAsia="Times New Roman" w:hAnsi="Times New Roman"/>
          <w:sz w:val="28"/>
          <w:szCs w:val="28"/>
          <w:rtl w:val="0"/>
        </w:rPr>
        <w:t xml:space="preserve"> «любовь течёт»), транзитивная — воздействующей извне </w:t>
      </w:r>
      <w:r w:rsidDel="00000000" w:rsidR="00000000" w:rsidRPr="00000000">
        <w:rPr>
          <w:rFonts w:ascii="Times New Roman" w:cs="Times New Roman" w:eastAsia="Times New Roman" w:hAnsi="Times New Roman"/>
          <w:i w:val="1"/>
          <w:iCs w:val="1"/>
          <w:sz w:val="28"/>
          <w:szCs w:val="28"/>
          <w:rtl w:val="0"/>
        </w:rPr>
        <w:t xml:space="preserve">(la tristeza inunda</w:t>
      </w:r>
      <w:r w:rsidDel="00000000" w:rsidR="00000000" w:rsidRPr="00000000">
        <w:rPr>
          <w:rFonts w:ascii="Times New Roman" w:cs="Times New Roman" w:eastAsia="Times New Roman" w:hAnsi="Times New Roman"/>
          <w:sz w:val="28"/>
          <w:szCs w:val="28"/>
          <w:rtl w:val="0"/>
        </w:rPr>
        <w:t xml:space="preserve"> «грусть затопляет»), локативная - объемлющим пространством, в котором пребывает переживающий (</w:t>
      </w:r>
      <w:r w:rsidDel="00000000" w:rsidR="00000000" w:rsidRPr="00000000">
        <w:rPr>
          <w:rFonts w:ascii="Times New Roman" w:cs="Times New Roman" w:eastAsia="Times New Roman" w:hAnsi="Times New Roman"/>
          <w:i w:val="1"/>
          <w:iCs w:val="1"/>
          <w:sz w:val="28"/>
          <w:szCs w:val="28"/>
          <w:rtl w:val="0"/>
        </w:rPr>
        <w:t xml:space="preserve">vivir en el miedo</w:t>
      </w:r>
      <w:r w:rsidDel="00000000" w:rsidR="00000000" w:rsidRPr="00000000">
        <w:rPr>
          <w:rFonts w:ascii="Times New Roman" w:cs="Times New Roman" w:eastAsia="Times New Roman" w:hAnsi="Times New Roman"/>
          <w:sz w:val="28"/>
          <w:szCs w:val="28"/>
          <w:rtl w:val="0"/>
        </w:rPr>
        <w:t xml:space="preserve"> «жить в страхе»).</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Идиомы испаноязычного континуума демонстрируют во многом аналогичную, но не идентичную картину скрытой категоризации эмоций. Общность осмысления проявляется в том, что доминирующие криптопроекции распределены по всей испаносфере, а не ограничены отдельными идиомами: категоризация по образу жидкости у</w:t>
      </w:r>
      <w:r w:rsidDel="00000000" w:rsidR="00000000" w:rsidRPr="00000000">
        <w:rPr>
          <w:rFonts w:ascii="Times New Roman" w:cs="Times New Roman" w:eastAsia="Times New Roman" w:hAnsi="Times New Roman"/>
          <w:i w:val="1"/>
          <w:iCs w:val="1"/>
          <w:sz w:val="28"/>
          <w:szCs w:val="28"/>
          <w:rtl w:val="0"/>
        </w:rPr>
        <w:t xml:space="preserve"> amor и alegría</w:t>
      </w:r>
      <w:r w:rsidDel="00000000" w:rsidR="00000000" w:rsidRPr="00000000">
        <w:rPr>
          <w:rFonts w:ascii="Times New Roman" w:cs="Times New Roman" w:eastAsia="Times New Roman" w:hAnsi="Times New Roman"/>
          <w:sz w:val="28"/>
          <w:szCs w:val="28"/>
          <w:rtl w:val="0"/>
        </w:rPr>
        <w:t xml:space="preserve"> засвидетельствована во всех 21 идиоме (с критической массой - в 18 и 17 соответственно), и там, где материал обеспечен, от идиома к идиому совпадает и ведущая конструкция. Межидиомное различие затрагивает не принадлежность имени к классу, а избираемый классификатор: рукоятный предмет реализуется глаголом </w:t>
      </w:r>
      <w:r w:rsidDel="00000000" w:rsidR="00000000" w:rsidRPr="00000000">
        <w:rPr>
          <w:rFonts w:ascii="Times New Roman" w:cs="Times New Roman" w:eastAsia="Times New Roman" w:hAnsi="Times New Roman"/>
          <w:i w:val="1"/>
          <w:iCs w:val="1"/>
          <w:sz w:val="28"/>
          <w:szCs w:val="28"/>
          <w:rtl w:val="0"/>
        </w:rPr>
        <w:t xml:space="preserve">coger </w:t>
      </w:r>
      <w:r w:rsidDel="00000000" w:rsidR="00000000" w:rsidRPr="00000000">
        <w:rPr>
          <w:rFonts w:ascii="Times New Roman" w:cs="Times New Roman" w:eastAsia="Times New Roman" w:hAnsi="Times New Roman"/>
          <w:sz w:val="28"/>
          <w:szCs w:val="28"/>
          <w:rtl w:val="0"/>
        </w:rPr>
        <w:t xml:space="preserve">в пиренейском, кубинском, доминиканском, пуэрториканском и панамском идиомах и идиоме США, но</w:t>
      </w:r>
      <w:r w:rsidDel="00000000" w:rsidR="00000000" w:rsidRPr="00000000">
        <w:rPr>
          <w:rFonts w:ascii="Times New Roman" w:cs="Times New Roman" w:eastAsia="Times New Roman" w:hAnsi="Times New Roman"/>
          <w:i w:val="1"/>
          <w:iCs w:val="1"/>
          <w:sz w:val="28"/>
          <w:szCs w:val="28"/>
          <w:rtl w:val="0"/>
        </w:rPr>
        <w:t xml:space="preserve"> agarrar </w:t>
      </w:r>
      <w:r w:rsidDel="00000000" w:rsidR="00000000" w:rsidRPr="00000000">
        <w:rPr>
          <w:rFonts w:ascii="Times New Roman" w:cs="Times New Roman" w:eastAsia="Times New Roman" w:hAnsi="Times New Roman"/>
          <w:sz w:val="28"/>
          <w:szCs w:val="28"/>
          <w:rtl w:val="0"/>
        </w:rPr>
        <w:t xml:space="preserve">- в аргентинском идиоме, табуирующем </w:t>
      </w:r>
      <w:r w:rsidDel="00000000" w:rsidR="00000000" w:rsidRPr="00000000">
        <w:rPr>
          <w:rFonts w:ascii="Times New Roman" w:cs="Times New Roman" w:eastAsia="Times New Roman" w:hAnsi="Times New Roman"/>
          <w:sz w:val="28"/>
          <w:szCs w:val="28"/>
          <w:rtl w:val="0"/>
        </w:rPr>
        <w:t xml:space="preserve">coger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i w:val="1"/>
          <w:iCs w:val="1"/>
          <w:sz w:val="28"/>
          <w:szCs w:val="28"/>
          <w:rtl w:val="0"/>
        </w:rPr>
        <w:t xml:space="preserve">garrar miedo </w:t>
      </w:r>
      <w:r w:rsidDel="00000000" w:rsidR="00000000" w:rsidRPr="00000000">
        <w:rPr>
          <w:rFonts w:ascii="Times New Roman" w:cs="Times New Roman" w:eastAsia="Times New Roman" w:hAnsi="Times New Roman"/>
          <w:sz w:val="28"/>
          <w:szCs w:val="28"/>
          <w:rtl w:val="0"/>
        </w:rPr>
        <w:t xml:space="preserve">превосходит здесь </w:t>
      </w:r>
      <w:r w:rsidDel="00000000" w:rsidR="00000000" w:rsidRPr="00000000">
        <w:rPr>
          <w:rFonts w:ascii="Times New Roman" w:cs="Times New Roman" w:eastAsia="Times New Roman" w:hAnsi="Times New Roman"/>
          <w:i w:val="1"/>
          <w:iCs w:val="1"/>
          <w:sz w:val="28"/>
          <w:szCs w:val="28"/>
          <w:rtl w:val="0"/>
        </w:rPr>
        <w:t xml:space="preserve">coger </w:t>
      </w:r>
      <w:r w:rsidDel="00000000" w:rsidR="00000000" w:rsidRPr="00000000">
        <w:rPr>
          <w:rFonts w:ascii="Times New Roman" w:cs="Times New Roman" w:eastAsia="Times New Roman" w:hAnsi="Times New Roman"/>
          <w:sz w:val="28"/>
          <w:szCs w:val="28"/>
          <w:rtl w:val="0"/>
        </w:rPr>
        <w:t xml:space="preserve">восьмикратно), тогда как передача радости выражается повсеместным </w:t>
      </w:r>
      <w:r w:rsidDel="00000000" w:rsidR="00000000" w:rsidRPr="00000000">
        <w:rPr>
          <w:rFonts w:ascii="Times New Roman" w:cs="Times New Roman" w:eastAsia="Times New Roman" w:hAnsi="Times New Roman"/>
          <w:i w:val="1"/>
          <w:iCs w:val="1"/>
          <w:sz w:val="28"/>
          <w:szCs w:val="28"/>
          <w:rtl w:val="0"/>
        </w:rPr>
        <w:t xml:space="preserve">traer</w:t>
      </w:r>
      <w:r w:rsidDel="00000000" w:rsidR="00000000" w:rsidRPr="00000000">
        <w:rPr>
          <w:rFonts w:ascii="Times New Roman" w:cs="Times New Roman" w:eastAsia="Times New Roman" w:hAnsi="Times New Roman"/>
          <w:sz w:val="28"/>
          <w:szCs w:val="28"/>
          <w:rtl w:val="0"/>
        </w:rPr>
        <w:t xml:space="preserve"> при сосредоточении </w:t>
      </w:r>
      <w:r w:rsidDel="00000000" w:rsidR="00000000" w:rsidRPr="00000000">
        <w:rPr>
          <w:rFonts w:ascii="Times New Roman" w:cs="Times New Roman" w:eastAsia="Times New Roman" w:hAnsi="Times New Roman"/>
          <w:i w:val="1"/>
          <w:iCs w:val="1"/>
          <w:sz w:val="28"/>
          <w:szCs w:val="28"/>
          <w:rtl w:val="0"/>
        </w:rPr>
        <w:t xml:space="preserve">entregar</w:t>
      </w:r>
      <w:r w:rsidDel="00000000" w:rsidR="00000000" w:rsidRPr="00000000">
        <w:rPr>
          <w:rFonts w:ascii="Times New Roman" w:cs="Times New Roman" w:eastAsia="Times New Roman" w:hAnsi="Times New Roman"/>
          <w:sz w:val="28"/>
          <w:szCs w:val="28"/>
          <w:rtl w:val="0"/>
        </w:rPr>
        <w:t xml:space="preserve"> в чилийском, колумбийском и мексиканском идиомах.</w:t>
      </w:r>
    </w:p>
    <w:p w:rsidR="00000000" w:rsidDel="00000000" w:rsidP="00000000" w:rsidRDefault="00000000" w:rsidRPr="00000000" w14:paraId="0000004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Научная новизна</w:t>
      </w:r>
      <w:r w:rsidDel="00000000" w:rsidR="00000000" w:rsidRPr="00000000">
        <w:rPr>
          <w:rFonts w:ascii="Times New Roman" w:cs="Times New Roman" w:eastAsia="Times New Roman" w:hAnsi="Times New Roman"/>
          <w:sz w:val="28"/>
          <w:szCs w:val="28"/>
          <w:rtl w:val="0"/>
        </w:rPr>
        <w:t xml:space="preserve"> состоит в том, что методика криптоклассного анализа впервые применена к испанскому языку: скрытая категоризация эмоций впервые описана на материале 21 испаноязычного идиома испанского языка по полному восьмиклассному инвентарю именных криптоклассов и исчислена тремя независимыми показателями (ПоКА, ИРа, СИ). Впервые:</w:t>
      </w:r>
    </w:p>
    <w:p w:rsidR="00000000" w:rsidDel="00000000" w:rsidP="00000000" w:rsidRDefault="00000000" w:rsidRPr="00000000" w14:paraId="0000004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Выделены и обоснованы категориальные признаки и классификаторы именных криптоклассов испанского языка, </w:t>
      </w:r>
    </w:p>
    <w:p w:rsidR="00000000" w:rsidDel="00000000" w:rsidP="00000000" w:rsidRDefault="00000000" w:rsidRPr="00000000" w14:paraId="0000004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Предложено описание языковой категоризации базовых эмоционально-чувственных переживаний с привлечением корпусных данных двадцати одного испаноязычного идиома.</w:t>
      </w:r>
    </w:p>
    <w:p w:rsidR="00000000" w:rsidDel="00000000" w:rsidP="00000000" w:rsidRDefault="00000000" w:rsidRPr="00000000" w14:paraId="0000004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Предложена типологически ориентированная модель описания испаносферы, используемая в исследовании для характеристики вероятных различий и закономерностей в категоризации эмоций на материале корпуса испанского языка. </w:t>
      </w:r>
    </w:p>
    <w:p w:rsidR="00000000" w:rsidDel="00000000" w:rsidP="00000000" w:rsidRDefault="00000000" w:rsidRPr="00000000" w14:paraId="0000004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Теоретическая значимость</w:t>
      </w:r>
      <w:r w:rsidDel="00000000" w:rsidR="00000000" w:rsidRPr="00000000">
        <w:rPr>
          <w:rFonts w:ascii="Times New Roman" w:cs="Times New Roman" w:eastAsia="Times New Roman" w:hAnsi="Times New Roman"/>
          <w:sz w:val="28"/>
          <w:szCs w:val="28"/>
          <w:rtl w:val="0"/>
        </w:rPr>
        <w:t xml:space="preserve"> состоит в том, что полученные результаты способствуют более глубокому пониманию процессов языковой категоризации эмоциональной сферы в условиях полицентрического языкового пространства.</w:t>
      </w:r>
    </w:p>
    <w:p w:rsidR="00000000" w:rsidDel="00000000" w:rsidP="00000000" w:rsidRDefault="00000000" w:rsidRPr="00000000" w14:paraId="0000004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функционирования этих криптоклассов на материале различных национальных вариантов испанского языка позволит выявить общие принципы и локальные особенности концептуализации эмоций, что, в свою очередь, расширит представления о скрытых когнитивных механизмах и будет способствовать дальнейшему развитию общей теории когнитивной системы.</w:t>
      </w:r>
    </w:p>
    <w:p w:rsidR="00000000" w:rsidDel="00000000" w:rsidP="00000000" w:rsidRDefault="00000000" w:rsidRPr="00000000" w14:paraId="0000004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r w:rsidDel="00000000" w:rsidR="00000000" w:rsidRPr="00000000">
        <w:rPr>
          <w:rFonts w:ascii="Times New Roman" w:cs="Times New Roman" w:eastAsia="Times New Roman" w:hAnsi="Times New Roman"/>
          <w:sz w:val="28"/>
          <w:szCs w:val="28"/>
          <w:rtl w:val="0"/>
        </w:rPr>
        <w:t xml:space="preserve">: Результаты исследования можно применять в преподавании испанского языка как иностранного, а также переводческой практике. Полученные данные могут стать ценным материалом для когнитивного картирования идиомов. </w:t>
      </w:r>
    </w:p>
    <w:p w:rsidR="00000000" w:rsidDel="00000000" w:rsidP="00000000" w:rsidRDefault="00000000" w:rsidRPr="00000000" w14:paraId="0000004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ОСНОВНОЕ СОДЕРЖАНИЕ РАБОТЫ</w:t>
      </w:r>
    </w:p>
    <w:p w:rsidR="00000000" w:rsidDel="00000000" w:rsidP="00000000" w:rsidRDefault="00000000" w:rsidRPr="00000000" w14:paraId="0000004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Введении рассматриваются основные параметры исследования, ставятся цель и задачи, обосновывается его научная новизна, теоретическая и практическая значимость, формулируются положения, выносимые на защиту.</w:t>
      </w:r>
    </w:p>
    <w:p w:rsidR="00000000" w:rsidDel="00000000" w:rsidP="00000000" w:rsidRDefault="00000000" w:rsidRPr="00000000" w14:paraId="0000005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Глава 1</w:t>
      </w:r>
      <w:r w:rsidDel="00000000" w:rsidR="00000000" w:rsidRPr="00000000">
        <w:rPr>
          <w:rFonts w:ascii="Times New Roman" w:cs="Times New Roman" w:eastAsia="Times New Roman" w:hAnsi="Times New Roman"/>
          <w:sz w:val="28"/>
          <w:szCs w:val="28"/>
          <w:rtl w:val="0"/>
        </w:rPr>
        <w:t xml:space="preserve"> «Описание языковой категоризации: методологическая и терминологическая преемственность» Первая глава «Описание языковой категоризации: методологическая и терминологическая преемственность» посвящена теоретическим основаниям исследования: вопросам категоризации мира в лингвистике и скрытой категоризации в языке, проблематике вариативности испанского языка, а также изучению эмоций в лингвистике.</w:t>
      </w:r>
    </w:p>
    <w:p w:rsidR="00000000" w:rsidDel="00000000" w:rsidP="00000000" w:rsidRDefault="00000000" w:rsidRPr="00000000" w14:paraId="0000005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Категоризация рассматривается как фундаментальная познавательная операция, результаты которой закрепляются в языке не только в явных (грамматикализованных), но и в скрытых формах. Вслед за А. А. Потебнёй и А. В. Бондарко категориальность понимается как форма представления внеязыкового содержания, не сводимая к явным грамматическим категориям; идея скрытых классов восходит к Б. Уорфу (понятия covert category и cryptotype) и к теории «скрытой грамматики» С. Д. Кацнельсона, согласно которой грамматика этого типа заложена в природе любого языка. На шкале именной классификативности В. А. Виноградова (от эпидигматики и эхосемии до именных классов и рода) криптоклассы занимают левый, минимально грамматикализованный край: классная принадлежность имени не маркируется морфологически, а обнаруживается в семантическом согласовании имени с предикатной лексикой. Центральным понятием служит криптокласс - в определении О. О. Борискиной, лексико-грамматическая категория существительного, состоящая в распределении имён по классам в соответствии с семантическими признаками при обязательной выраженности классной принадлежности имени в структуре предложения через классификатор и имеющая соответствие в явной грамматической категории хотя бы одного языка мира. Из этого определения выводятся рабочие термины исследования: классификатор и классифицирующая криптокласс коллострукция как единицы наблюдения; эталон - конкретное имя, денотат которого наиболее полно воплощает категоризующий признак; метафороним - имя абстрактной семантики, входящее в класс по аналогии с эталоном. Контрастивный принцип - типологическая верификация скрытого класса по явной именной классификации хотя бы одного другого языка - ограждает инвентарь классов от произвола аналитика. Существенно, что наличие в испанском языке грамматического рода не отменяет скрытой категориальности. </w:t>
      </w:r>
    </w:p>
    <w:p w:rsidR="00000000" w:rsidDel="00000000" w:rsidP="00000000" w:rsidRDefault="00000000" w:rsidRPr="00000000" w14:paraId="0000005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 разделе 1.2. </w:t>
      </w:r>
      <w:r w:rsidDel="00000000" w:rsidR="00000000" w:rsidRPr="00000000">
        <w:rPr>
          <w:rFonts w:ascii="Times New Roman" w:cs="Times New Roman" w:eastAsia="Times New Roman" w:hAnsi="Times New Roman"/>
          <w:sz w:val="28"/>
          <w:szCs w:val="28"/>
          <w:rtl w:val="0"/>
        </w:rPr>
        <w:t xml:space="preserve">Рассматриваются вопросы вариативности испанского языка. Исследуются подходы к дискретному представлению языкового континуума и принципы определения границ идиомов, составляющих полицентричный язык, обсуждаемые и разрабатываемые в рамках разных отечественных научных школ: Контактная вариантология языка З.Г. Прошиной, теория социолингвистической вариативности языка Н.В. Щенниковой, межвариантная диалектология романо-германских языков Н.Ф. Михеевой, Лингвовариантология (Воронежская лексико-типологическая школа). Также рассматриваются и зарубежные лингвистические теории, в частности, испанская диалектология А.Мануэля и Ф. Морено-Фернадеса. Предложена типологически ориентированная модель описания испаноязычного континуума (как системы разностатусных идиомов и норм. Обосновано использование термина «идиом» как базовой единицы для описания испаноязычного</w:t>
      </w:r>
      <w:r w:rsidDel="00000000" w:rsidR="00000000" w:rsidRPr="00000000">
        <w:rPr>
          <w:rFonts w:ascii="Times New Roman" w:cs="Times New Roman" w:eastAsia="Times New Roman" w:hAnsi="Times New Roman"/>
          <w:sz w:val="28"/>
          <w:szCs w:val="28"/>
          <w:highlight w:val="yellow"/>
          <w:rtl w:val="0"/>
        </w:rPr>
        <w:t xml:space="preserve"> </w:t>
      </w:r>
      <w:r w:rsidDel="00000000" w:rsidR="00000000" w:rsidRPr="00000000">
        <w:rPr>
          <w:rFonts w:ascii="Times New Roman" w:cs="Times New Roman" w:eastAsia="Times New Roman" w:hAnsi="Times New Roman"/>
          <w:sz w:val="28"/>
          <w:szCs w:val="28"/>
          <w:rtl w:val="0"/>
        </w:rPr>
        <w:t xml:space="preserve">континуума.</w:t>
      </w:r>
    </w:p>
    <w:p w:rsidR="00000000" w:rsidDel="00000000" w:rsidP="00000000" w:rsidRDefault="00000000" w:rsidRPr="00000000" w14:paraId="0000005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Выявлены и систематизированы основные элементы испаноязычного континуума: наднациональная паниспанская норма, национальные стандарты, региональные и территориальные идиомы, идиомы национальной идентичности креольские и гибридные образования. Показано, что вариативность испанского языка реализуется в рамках единого полицентрического языкового пространства. Предложенная типологически ориентированная модель описания испаносферы  использована в исследовании для описания вероятных различий и закономерностей в категоризации эмоций на материале корпуса испанского языка. </w:t>
      </w:r>
    </w:p>
    <w:p w:rsidR="00000000" w:rsidDel="00000000" w:rsidP="00000000" w:rsidRDefault="00000000" w:rsidRPr="00000000" w14:paraId="0000005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 разделе 1.3 </w:t>
      </w:r>
      <w:r w:rsidDel="00000000" w:rsidR="00000000" w:rsidRPr="00000000">
        <w:rPr>
          <w:rFonts w:ascii="Times New Roman" w:cs="Times New Roman" w:eastAsia="Times New Roman" w:hAnsi="Times New Roman"/>
          <w:sz w:val="28"/>
          <w:szCs w:val="28"/>
          <w:rtl w:val="0"/>
        </w:rPr>
        <w:t xml:space="preserve">рассматриваются вопросы изучения эмоциональных состояний в лингвистике, аксиоматика и спорные проблемы номинализации эмоций, подходы к их классификации: от представлений об универсальности эмоций для представителей всех лингвокультур до идей релятивистов, для которых эмоции являются культурно-обусловленными уникальными сущностями. Полный универсализм П. Экмана сталкивается с проблемой выделения и номинализации разного количества эмоционально-чувственных переживаний в разных языках и несовпадения границ между эмоциональными состояниями. Но и радикальный релятивизм А. Вежбицкой признается дискуссионным. Компромиссным кажется мнение об общечеловеческой биологической основе эмоциональных переживаний и их разнообразного языкового оформления. При универсальности физиологических механизмов языки демонстрируют различные способы дискретизации эмоционально-чувственной сферы, фиксируя опыт языкового коллектива в соответствии с когнитивным праймингом его носителей и спецификой национальной языковой системы.  Поэтому предметом лингвистического исследования выступают не сами эмоции, а способы их языковой категоризации в конкретной лингвокультуре. В современной лингвистике широкое распространение получили корпусные исследования эмоциональной лексики и мультимодальные ресурсы для её систематизации. Так, в рамках проекта EMOLEX [Blumenthal et al., 2014] разработана многоуровневая модель семантического, синтаксического и дискурсивного анализа эмоциональных состояний на материале пяти языков. В свою очередь, мультимодальный проект LEXEMОS [López-Rodríguez, Tercedor-Sánchez, 2022], интегрирующий методы психологии, когнитивной и корпусной лингвистики, изучает эмоции комплексно на вербальном, телесном и культурном уровнях.</w:t>
      </w:r>
    </w:p>
    <w:p w:rsidR="00000000" w:rsidDel="00000000" w:rsidP="00000000" w:rsidRDefault="00000000" w:rsidRPr="00000000" w14:paraId="0000005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исследовании проводится криптоклассная категоризация пяти базовых эмоци: </w:t>
      </w:r>
      <w:r w:rsidDel="00000000" w:rsidR="00000000" w:rsidRPr="00000000">
        <w:rPr>
          <w:rFonts w:ascii="Times New Roman" w:cs="Times New Roman" w:eastAsia="Times New Roman" w:hAnsi="Times New Roman"/>
          <w:i w:val="1"/>
          <w:iCs w:val="1"/>
          <w:sz w:val="28"/>
          <w:szCs w:val="28"/>
          <w:rtl w:val="0"/>
        </w:rPr>
        <w:t xml:space="preserve">miedo (страх), amor (любовь), alegría (радость), tristeza (грусть) и ira (гнев)</w:t>
      </w:r>
      <w:r w:rsidDel="00000000" w:rsidR="00000000" w:rsidRPr="00000000">
        <w:rPr>
          <w:rFonts w:ascii="Times New Roman" w:cs="Times New Roman" w:eastAsia="Times New Roman" w:hAnsi="Times New Roman"/>
          <w:sz w:val="28"/>
          <w:szCs w:val="28"/>
          <w:rtl w:val="0"/>
        </w:rPr>
        <w:t xml:space="preserve">. Согласно данным корпуса испанского языка Королевской академии испанского языка эти лексемы входят в число наиболее частотных абстрактных имен существительных в испаноязычном дискурсе. </w:t>
        <w:br w:type="textWrapping"/>
      </w:r>
      <w:r w:rsidDel="00000000" w:rsidR="00000000" w:rsidRPr="00000000">
        <w:rPr>
          <w:rFonts w:ascii="Times New Roman" w:cs="Times New Roman" w:eastAsia="Times New Roman" w:hAnsi="Times New Roman"/>
          <w:b w:val="1"/>
          <w:bCs w:val="1"/>
          <w:sz w:val="28"/>
          <w:szCs w:val="28"/>
          <w:rtl w:val="0"/>
        </w:rPr>
        <w:t xml:space="preserve">В главе 2 </w:t>
      </w:r>
      <w:r w:rsidDel="00000000" w:rsidR="00000000" w:rsidRPr="00000000">
        <w:rPr>
          <w:rFonts w:ascii="Times New Roman" w:cs="Times New Roman" w:eastAsia="Times New Roman" w:hAnsi="Times New Roman"/>
          <w:sz w:val="28"/>
          <w:szCs w:val="28"/>
          <w:rtl w:val="0"/>
        </w:rPr>
        <w:t xml:space="preserve">“Криптоклассная категоризация эмоций” сопоставляются эмонимы в двадцати одном испаноязычном идиоме посредством криптоклассного анализа.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Всего в результате криптоклассного анализа с именем </w:t>
      </w:r>
      <w:r w:rsidDel="00000000" w:rsidR="00000000" w:rsidRPr="00000000">
        <w:rPr>
          <w:rFonts w:ascii="Times New Roman" w:cs="Times New Roman" w:eastAsia="Times New Roman" w:hAnsi="Times New Roman"/>
          <w:i w:val="1"/>
          <w:iCs w:val="1"/>
          <w:sz w:val="28"/>
          <w:szCs w:val="28"/>
          <w:rtl w:val="0"/>
        </w:rPr>
        <w:t xml:space="preserve">amor </w:t>
      </w:r>
      <w:r w:rsidDel="00000000" w:rsidR="00000000" w:rsidRPr="00000000">
        <w:rPr>
          <w:rFonts w:ascii="Times New Roman" w:cs="Times New Roman" w:eastAsia="Times New Roman" w:hAnsi="Times New Roman"/>
          <w:sz w:val="28"/>
          <w:szCs w:val="28"/>
          <w:rtl w:val="0"/>
        </w:rPr>
        <w:t xml:space="preserve">обнаружено 1 288 словоупотреблений во всех 21 идиоме испаноязычного континуума; ни в одном из идиомов имя не осталось вне криптоклассной категоризации. Результаты количественной обработки корпусных данных показали, что в первую очередь (45 % или 579 словоупотреблений) любовь воспринимается как жидкое, то есть является метафоронимом криптокласса Res Liquidae, причём данная криптопроекция имени </w:t>
      </w:r>
      <w:r w:rsidDel="00000000" w:rsidR="00000000" w:rsidRPr="00000000">
        <w:rPr>
          <w:rFonts w:ascii="Times New Roman" w:cs="Times New Roman" w:eastAsia="Times New Roman" w:hAnsi="Times New Roman"/>
          <w:i w:val="1"/>
          <w:iCs w:val="1"/>
          <w:sz w:val="28"/>
          <w:szCs w:val="28"/>
          <w:rtl w:val="0"/>
        </w:rPr>
        <w:t xml:space="preserve">amor </w:t>
      </w:r>
      <w:r w:rsidDel="00000000" w:rsidR="00000000" w:rsidRPr="00000000">
        <w:rPr>
          <w:rFonts w:ascii="Times New Roman" w:cs="Times New Roman" w:eastAsia="Times New Roman" w:hAnsi="Times New Roman"/>
          <w:sz w:val="28"/>
          <w:szCs w:val="28"/>
          <w:rtl w:val="0"/>
        </w:rPr>
        <w:t xml:space="preserve">представлена во всех 21 идиоме (с критической массой - в 18), в восемнадцати из них выступает доминирующей, в двух занимает вторую позицию и в одном третью. Ведущей оказывается субъектно-интранзитивная конструкция, в которой любовь течёт и бьёт ключом (322 словоупотребления из 579: </w:t>
      </w:r>
      <w:r w:rsidDel="00000000" w:rsidR="00000000" w:rsidRPr="00000000">
        <w:rPr>
          <w:rFonts w:ascii="Times New Roman" w:cs="Times New Roman" w:eastAsia="Times New Roman" w:hAnsi="Times New Roman"/>
          <w:i w:val="1"/>
          <w:iCs w:val="1"/>
          <w:sz w:val="28"/>
          <w:szCs w:val="28"/>
          <w:rtl w:val="0"/>
        </w:rPr>
        <w:t xml:space="preserve">fluir 246, brotar</w:t>
      </w:r>
      <w:r w:rsidDel="00000000" w:rsidR="00000000" w:rsidRPr="00000000">
        <w:rPr>
          <w:rFonts w:ascii="Times New Roman" w:cs="Times New Roman" w:eastAsia="Times New Roman" w:hAnsi="Times New Roman"/>
          <w:sz w:val="28"/>
          <w:szCs w:val="28"/>
          <w:rtl w:val="0"/>
        </w:rPr>
        <w:t xml:space="preserve"> 68); транзитивный и объектный образы затопления и проливания </w:t>
      </w:r>
      <w:r w:rsidDel="00000000" w:rsidR="00000000" w:rsidRPr="00000000">
        <w:rPr>
          <w:rFonts w:ascii="Times New Roman" w:cs="Times New Roman" w:eastAsia="Times New Roman" w:hAnsi="Times New Roman"/>
          <w:i w:val="1"/>
          <w:iCs w:val="1"/>
          <w:sz w:val="28"/>
          <w:szCs w:val="28"/>
          <w:rtl w:val="0"/>
        </w:rPr>
        <w:t xml:space="preserve">(inundar 1</w:t>
      </w:r>
      <w:r w:rsidDel="00000000" w:rsidR="00000000" w:rsidRPr="00000000">
        <w:rPr>
          <w:rFonts w:ascii="Times New Roman" w:cs="Times New Roman" w:eastAsia="Times New Roman" w:hAnsi="Times New Roman"/>
          <w:sz w:val="28"/>
          <w:szCs w:val="28"/>
          <w:rtl w:val="0"/>
        </w:rPr>
        <w:t xml:space="preserve">26, </w:t>
      </w:r>
      <w:r w:rsidDel="00000000" w:rsidR="00000000" w:rsidRPr="00000000">
        <w:rPr>
          <w:rFonts w:ascii="Times New Roman" w:cs="Times New Roman" w:eastAsia="Times New Roman" w:hAnsi="Times New Roman"/>
          <w:i w:val="1"/>
          <w:iCs w:val="1"/>
          <w:sz w:val="28"/>
          <w:szCs w:val="28"/>
          <w:rtl w:val="0"/>
        </w:rPr>
        <w:t xml:space="preserve">derramar</w:t>
      </w:r>
      <w:r w:rsidDel="00000000" w:rsidR="00000000" w:rsidRPr="00000000">
        <w:rPr>
          <w:rFonts w:ascii="Times New Roman" w:cs="Times New Roman" w:eastAsia="Times New Roman" w:hAnsi="Times New Roman"/>
          <w:sz w:val="28"/>
          <w:szCs w:val="28"/>
          <w:rtl w:val="0"/>
        </w:rPr>
        <w:t xml:space="preserve"> 112) дополняют её. Это самая широкая по сочетаемости (ИРа 0,54) и наименее концентрированная (СИ 42 %) проекция эмонима.</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el amor les brota</w:t>
      </w:r>
      <w:r w:rsidDel="00000000" w:rsidR="00000000" w:rsidRPr="00000000">
        <w:rPr>
          <w:rFonts w:ascii="Times New Roman" w:cs="Times New Roman" w:eastAsia="Times New Roman" w:hAnsi="Times New Roman"/>
          <w:i w:val="1"/>
          <w:iCs w:val="1"/>
          <w:sz w:val="28"/>
          <w:szCs w:val="28"/>
          <w:rtl w:val="0"/>
        </w:rPr>
        <w:t xml:space="preserve"> por los poros </w:t>
      </w:r>
      <w:r w:rsidDel="00000000" w:rsidR="00000000" w:rsidRPr="00000000">
        <w:rPr>
          <w:rFonts w:ascii="Times New Roman" w:cs="Times New Roman" w:eastAsia="Times New Roman" w:hAnsi="Times New Roman"/>
          <w:sz w:val="28"/>
          <w:szCs w:val="28"/>
          <w:rtl w:val="0"/>
        </w:rPr>
        <w:t xml:space="preserve">[AR] «любовь бьёт у него из всех пор»;</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el amor brota e inunda la casa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[CU] «любовь пробивается и затопляет дом»;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El amor divino fluye de mi corazón </w:t>
      </w:r>
      <w:r w:rsidDel="00000000" w:rsidR="00000000" w:rsidRPr="00000000">
        <w:rPr>
          <w:rFonts w:ascii="Times New Roman" w:cs="Times New Roman" w:eastAsia="Times New Roman" w:hAnsi="Times New Roman"/>
          <w:sz w:val="28"/>
          <w:szCs w:val="28"/>
          <w:rtl w:val="0"/>
        </w:rPr>
        <w:t xml:space="preserve">[EC]«божественная любовь течёт из моего сердца, чтобы благословить мир»;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вторую очередь (16 % или 210 словоупотреблений) любовь категоризуется как нить, которую развязывают, плетут, переплетают и связывают. Эта проекция представлена в 19 идиомах (в 11 с критической массой) и в восьми из них занимает вторую позицию. По сочетаемости она самая широкая среди нитевидных во всём материале (ИРа 0,64). Частотный пик приходится на </w:t>
      </w:r>
      <w:r w:rsidDel="00000000" w:rsidR="00000000" w:rsidRPr="00000000">
        <w:rPr>
          <w:rFonts w:ascii="Times New Roman" w:cs="Times New Roman" w:eastAsia="Times New Roman" w:hAnsi="Times New Roman"/>
          <w:i w:val="1"/>
          <w:iCs w:val="1"/>
          <w:sz w:val="28"/>
          <w:szCs w:val="28"/>
          <w:rtl w:val="0"/>
        </w:rPr>
        <w:t xml:space="preserve">desatar </w:t>
      </w:r>
      <w:r w:rsidDel="00000000" w:rsidR="00000000" w:rsidRPr="00000000">
        <w:rPr>
          <w:rFonts w:ascii="Times New Roman" w:cs="Times New Roman" w:eastAsia="Times New Roman" w:hAnsi="Times New Roman"/>
          <w:sz w:val="28"/>
          <w:szCs w:val="28"/>
          <w:rtl w:val="0"/>
        </w:rPr>
        <w:t xml:space="preserve">«развязывать» (83), однако, в отличие от прочих эмонимов, у </w:t>
      </w:r>
      <w:r w:rsidDel="00000000" w:rsidR="00000000" w:rsidRPr="00000000">
        <w:rPr>
          <w:rFonts w:ascii="Times New Roman" w:cs="Times New Roman" w:eastAsia="Times New Roman" w:hAnsi="Times New Roman"/>
          <w:i w:val="1"/>
          <w:iCs w:val="1"/>
          <w:sz w:val="28"/>
          <w:szCs w:val="28"/>
          <w:rtl w:val="0"/>
        </w:rPr>
        <w:t xml:space="preserve">amor</w:t>
      </w:r>
      <w:r w:rsidDel="00000000" w:rsidR="00000000" w:rsidRPr="00000000">
        <w:rPr>
          <w:rFonts w:ascii="Times New Roman" w:cs="Times New Roman" w:eastAsia="Times New Roman" w:hAnsi="Times New Roman"/>
          <w:sz w:val="28"/>
          <w:szCs w:val="28"/>
          <w:rtl w:val="0"/>
        </w:rPr>
        <w:t xml:space="preserve"> нить богато реализована и свободными образами плетения.</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Es el amor que va tejiendo </w:t>
      </w:r>
      <w:r w:rsidDel="00000000" w:rsidR="00000000" w:rsidRPr="00000000">
        <w:rPr>
          <w:rFonts w:ascii="Times New Roman" w:cs="Times New Roman" w:eastAsia="Times New Roman" w:hAnsi="Times New Roman"/>
          <w:i w:val="1"/>
          <w:iCs w:val="1"/>
          <w:sz w:val="28"/>
          <w:szCs w:val="28"/>
          <w:rtl w:val="0"/>
        </w:rPr>
        <w:t xml:space="preserve">al mezclar los colores</w:t>
      </w:r>
      <w:r w:rsidDel="00000000" w:rsidR="00000000" w:rsidRPr="00000000">
        <w:rPr>
          <w:rFonts w:ascii="Times New Roman" w:cs="Times New Roman" w:eastAsia="Times New Roman" w:hAnsi="Times New Roman"/>
          <w:sz w:val="28"/>
          <w:szCs w:val="28"/>
          <w:rtl w:val="0"/>
        </w:rPr>
        <w:t xml:space="preserve"> [CO] «это любовь, что плетёт, смешивая цвета»; </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llegó </w:t>
      </w:r>
      <w:r w:rsidDel="00000000" w:rsidR="00000000" w:rsidRPr="00000000">
        <w:rPr>
          <w:rFonts w:ascii="Times New Roman" w:cs="Times New Roman" w:eastAsia="Times New Roman" w:hAnsi="Times New Roman"/>
          <w:i w:val="1"/>
          <w:iCs w:val="1"/>
          <w:sz w:val="28"/>
          <w:szCs w:val="28"/>
          <w:u w:val="single"/>
          <w:rtl w:val="0"/>
        </w:rPr>
        <w:t xml:space="preserve">diciembre </w:t>
      </w:r>
      <w:r w:rsidDel="00000000" w:rsidR="00000000" w:rsidRPr="00000000">
        <w:rPr>
          <w:rFonts w:ascii="Times New Roman" w:cs="Times New Roman" w:eastAsia="Times New Roman" w:hAnsi="Times New Roman"/>
          <w:i w:val="1"/>
          <w:iCs w:val="1"/>
          <w:sz w:val="28"/>
          <w:szCs w:val="28"/>
          <w:rtl w:val="0"/>
        </w:rPr>
        <w:t xml:space="preserve">con su magia, </w:t>
      </w:r>
      <w:r w:rsidDel="00000000" w:rsidR="00000000" w:rsidRPr="00000000">
        <w:rPr>
          <w:rFonts w:ascii="Times New Roman" w:cs="Times New Roman" w:eastAsia="Times New Roman" w:hAnsi="Times New Roman"/>
          <w:i w:val="1"/>
          <w:iCs w:val="1"/>
          <w:sz w:val="28"/>
          <w:szCs w:val="28"/>
          <w:u w:val="single"/>
          <w:rtl w:val="0"/>
        </w:rPr>
        <w:t xml:space="preserve">tejiendo hilos de amor </w:t>
      </w:r>
      <w:r w:rsidDel="00000000" w:rsidR="00000000" w:rsidRPr="00000000">
        <w:rPr>
          <w:rFonts w:ascii="Times New Roman" w:cs="Times New Roman" w:eastAsia="Times New Roman" w:hAnsi="Times New Roman"/>
          <w:i w:val="1"/>
          <w:iCs w:val="1"/>
          <w:sz w:val="28"/>
          <w:szCs w:val="28"/>
          <w:rtl w:val="0"/>
        </w:rPr>
        <w:t xml:space="preserve">y amistad </w:t>
      </w:r>
      <w:r w:rsidDel="00000000" w:rsidR="00000000" w:rsidRPr="00000000">
        <w:rPr>
          <w:rFonts w:ascii="Times New Roman" w:cs="Times New Roman" w:eastAsia="Times New Roman" w:hAnsi="Times New Roman"/>
          <w:sz w:val="28"/>
          <w:szCs w:val="28"/>
          <w:rtl w:val="0"/>
        </w:rPr>
        <w:t xml:space="preserve">[CU] «пришёл декабрь со своей магией, сплетая нити любви и дружбы»; </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la humildad, el servicio y el amor se entrelazan</w:t>
      </w:r>
      <w:r w:rsidDel="00000000" w:rsidR="00000000" w:rsidRPr="00000000">
        <w:rPr>
          <w:rFonts w:ascii="Times New Roman" w:cs="Times New Roman" w:eastAsia="Times New Roman" w:hAnsi="Times New Roman"/>
          <w:sz w:val="28"/>
          <w:szCs w:val="28"/>
          <w:rtl w:val="0"/>
        </w:rPr>
        <w:t xml:space="preserve"> aquí [DO] «смирение, служение и любовь здесь переплетаются»;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los amores que ata este hilo quedarán amarrados para siempre</w:t>
      </w:r>
      <w:r w:rsidDel="00000000" w:rsidR="00000000" w:rsidRPr="00000000">
        <w:rPr>
          <w:rFonts w:ascii="Times New Roman" w:cs="Times New Roman" w:eastAsia="Times New Roman" w:hAnsi="Times New Roman"/>
          <w:sz w:val="28"/>
          <w:szCs w:val="28"/>
          <w:rtl w:val="0"/>
        </w:rPr>
        <w:t xml:space="preserve"> [AR] «любови, что связывает эта нить, останутся скреплёнными навек».</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Объектная конструкция с глаголом </w:t>
      </w:r>
      <w:r w:rsidDel="00000000" w:rsidR="00000000" w:rsidRPr="00000000">
        <w:rPr>
          <w:rFonts w:ascii="Times New Roman" w:cs="Times New Roman" w:eastAsia="Times New Roman" w:hAnsi="Times New Roman"/>
          <w:i w:val="1"/>
          <w:iCs w:val="1"/>
          <w:sz w:val="28"/>
          <w:szCs w:val="28"/>
          <w:rtl w:val="0"/>
        </w:rPr>
        <w:t xml:space="preserve">desatar </w:t>
      </w:r>
      <w:r w:rsidDel="00000000" w:rsidR="00000000" w:rsidRPr="00000000">
        <w:rPr>
          <w:rFonts w:ascii="Times New Roman" w:cs="Times New Roman" w:eastAsia="Times New Roman" w:hAnsi="Times New Roman"/>
          <w:sz w:val="28"/>
          <w:szCs w:val="28"/>
          <w:rtl w:val="0"/>
        </w:rPr>
        <w:t xml:space="preserve">категоризует любовь как сплетенную с другими эмоциональными состояниями нить, которую развязывает совместное проживание: </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La convivencia desata pasiones, amor y locura </w:t>
      </w:r>
      <w:r w:rsidDel="00000000" w:rsidR="00000000" w:rsidRPr="00000000">
        <w:rPr>
          <w:rFonts w:ascii="Times New Roman" w:cs="Times New Roman" w:eastAsia="Times New Roman" w:hAnsi="Times New Roman"/>
          <w:sz w:val="28"/>
          <w:szCs w:val="28"/>
          <w:rtl w:val="0"/>
        </w:rPr>
        <w:t xml:space="preserve">[AR] «совместная жизнь развязывает страсти, любовь и безумие».</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 испаноязычном сознании (14 % или 186 словоупотреблений) любовь мыслится как рукоятный предмет, то есть является метафоронимом криптокласса Res Parvae. Эта проекция представлена в 18 идиомах (в 12 с критической массой), в трёх из них является доминирующей и ещё в пяти занимает вторую позицию. В отличие от </w:t>
      </w:r>
      <w:r w:rsidDel="00000000" w:rsidR="00000000" w:rsidRPr="00000000">
        <w:rPr>
          <w:rFonts w:ascii="Times New Roman" w:cs="Times New Roman" w:eastAsia="Times New Roman" w:hAnsi="Times New Roman"/>
          <w:i w:val="1"/>
          <w:iCs w:val="1"/>
          <w:sz w:val="28"/>
          <w:szCs w:val="28"/>
          <w:rtl w:val="0"/>
        </w:rPr>
        <w:t xml:space="preserve">miedo и alegría</w:t>
      </w:r>
      <w:r w:rsidDel="00000000" w:rsidR="00000000" w:rsidRPr="00000000">
        <w:rPr>
          <w:rFonts w:ascii="Times New Roman" w:cs="Times New Roman" w:eastAsia="Times New Roman" w:hAnsi="Times New Roman"/>
          <w:sz w:val="28"/>
          <w:szCs w:val="28"/>
          <w:rtl w:val="0"/>
        </w:rPr>
        <w:t xml:space="preserve">, у</w:t>
      </w:r>
      <w:r w:rsidDel="00000000" w:rsidR="00000000" w:rsidRPr="00000000">
        <w:rPr>
          <w:rFonts w:ascii="Times New Roman" w:cs="Times New Roman" w:eastAsia="Times New Roman" w:hAnsi="Times New Roman"/>
          <w:i w:val="1"/>
          <w:iCs w:val="1"/>
          <w:sz w:val="28"/>
          <w:szCs w:val="28"/>
          <w:rtl w:val="0"/>
        </w:rPr>
        <w:t xml:space="preserve"> amor </w:t>
      </w:r>
      <w:r w:rsidDel="00000000" w:rsidR="00000000" w:rsidRPr="00000000">
        <w:rPr>
          <w:rFonts w:ascii="Times New Roman" w:cs="Times New Roman" w:eastAsia="Times New Roman" w:hAnsi="Times New Roman"/>
          <w:sz w:val="28"/>
          <w:szCs w:val="28"/>
          <w:rtl w:val="0"/>
        </w:rPr>
        <w:t xml:space="preserve">класс продуктивен и равномерен по сочетаемости (ИРа 0,73). Существенна межидиомная вариативность глагола хватания. Хватание реализуется глаголом </w:t>
      </w:r>
      <w:r w:rsidDel="00000000" w:rsidR="00000000" w:rsidRPr="00000000">
        <w:rPr>
          <w:rFonts w:ascii="Times New Roman" w:cs="Times New Roman" w:eastAsia="Times New Roman" w:hAnsi="Times New Roman"/>
          <w:i w:val="1"/>
          <w:iCs w:val="1"/>
          <w:sz w:val="28"/>
          <w:szCs w:val="28"/>
          <w:rtl w:val="0"/>
        </w:rPr>
        <w:t xml:space="preserve">coger</w:t>
      </w:r>
      <w:r w:rsidDel="00000000" w:rsidR="00000000" w:rsidRPr="00000000">
        <w:rPr>
          <w:rFonts w:ascii="Times New Roman" w:cs="Times New Roman" w:eastAsia="Times New Roman" w:hAnsi="Times New Roman"/>
          <w:sz w:val="28"/>
          <w:szCs w:val="28"/>
          <w:rtl w:val="0"/>
        </w:rPr>
        <w:t xml:space="preserve"> прежде всего в колумбийском (35), кубинском (18), пиренейском (12) идиомах и идиоме США (7), тогда как в аргентинском и уругвайском идиомах табуированный </w:t>
      </w:r>
      <w:r w:rsidDel="00000000" w:rsidR="00000000" w:rsidRPr="00000000">
        <w:rPr>
          <w:rFonts w:ascii="Times New Roman" w:cs="Times New Roman" w:eastAsia="Times New Roman" w:hAnsi="Times New Roman"/>
          <w:i w:val="1"/>
          <w:iCs w:val="1"/>
          <w:sz w:val="28"/>
          <w:szCs w:val="28"/>
          <w:rtl w:val="0"/>
        </w:rPr>
        <w:t xml:space="preserve">coger </w:t>
      </w:r>
      <w:r w:rsidDel="00000000" w:rsidR="00000000" w:rsidRPr="00000000">
        <w:rPr>
          <w:rFonts w:ascii="Times New Roman" w:cs="Times New Roman" w:eastAsia="Times New Roman" w:hAnsi="Times New Roman"/>
          <w:sz w:val="28"/>
          <w:szCs w:val="28"/>
          <w:rtl w:val="0"/>
        </w:rPr>
        <w:t xml:space="preserve">не встречается вовсе. При этом аргентинский идиом реализует категоризацию через </w:t>
      </w:r>
      <w:r w:rsidDel="00000000" w:rsidR="00000000" w:rsidRPr="00000000">
        <w:rPr>
          <w:rFonts w:ascii="Times New Roman" w:cs="Times New Roman" w:eastAsia="Times New Roman" w:hAnsi="Times New Roman"/>
          <w:i w:val="1"/>
          <w:iCs w:val="1"/>
          <w:sz w:val="28"/>
          <w:szCs w:val="28"/>
          <w:rtl w:val="0"/>
        </w:rPr>
        <w:t xml:space="preserve">entregar</w:t>
      </w:r>
      <w:r w:rsidDel="00000000" w:rsidR="00000000" w:rsidRPr="00000000">
        <w:rPr>
          <w:rFonts w:ascii="Times New Roman" w:cs="Times New Roman" w:eastAsia="Times New Roman" w:hAnsi="Times New Roman"/>
          <w:sz w:val="28"/>
          <w:szCs w:val="28"/>
          <w:rtl w:val="0"/>
        </w:rPr>
        <w:t xml:space="preserve"> «вручать», </w:t>
      </w:r>
      <w:r w:rsidDel="00000000" w:rsidR="00000000" w:rsidRPr="00000000">
        <w:rPr>
          <w:rFonts w:ascii="Times New Roman" w:cs="Times New Roman" w:eastAsia="Times New Roman" w:hAnsi="Times New Roman"/>
          <w:i w:val="1"/>
          <w:iCs w:val="1"/>
          <w:sz w:val="28"/>
          <w:szCs w:val="28"/>
          <w:rtl w:val="0"/>
        </w:rPr>
        <w:t xml:space="preserve">puñado de</w:t>
      </w:r>
      <w:r w:rsidDel="00000000" w:rsidR="00000000" w:rsidRPr="00000000">
        <w:rPr>
          <w:rFonts w:ascii="Times New Roman" w:cs="Times New Roman" w:eastAsia="Times New Roman" w:hAnsi="Times New Roman"/>
          <w:sz w:val="28"/>
          <w:szCs w:val="28"/>
          <w:rtl w:val="0"/>
        </w:rPr>
        <w:t xml:space="preserve"> «горсть» и</w:t>
      </w:r>
      <w:r w:rsidDel="00000000" w:rsidR="00000000" w:rsidRPr="00000000">
        <w:rPr>
          <w:rFonts w:ascii="Times New Roman" w:cs="Times New Roman" w:eastAsia="Times New Roman" w:hAnsi="Times New Roman"/>
          <w:i w:val="1"/>
          <w:iCs w:val="1"/>
          <w:sz w:val="28"/>
          <w:szCs w:val="28"/>
          <w:rtl w:val="0"/>
        </w:rPr>
        <w:t xml:space="preserve"> tirar</w:t>
      </w:r>
      <w:r w:rsidDel="00000000" w:rsidR="00000000" w:rsidRPr="00000000">
        <w:rPr>
          <w:rFonts w:ascii="Times New Roman" w:cs="Times New Roman" w:eastAsia="Times New Roman" w:hAnsi="Times New Roman"/>
          <w:sz w:val="28"/>
          <w:szCs w:val="28"/>
          <w:rtl w:val="0"/>
        </w:rPr>
        <w:t xml:space="preserve"> «бросать», а в уругвайском сочетаемость</w:t>
      </w:r>
      <w:r w:rsidDel="00000000" w:rsidR="00000000" w:rsidRPr="00000000">
        <w:rPr>
          <w:rFonts w:ascii="Times New Roman" w:cs="Times New Roman" w:eastAsia="Times New Roman" w:hAnsi="Times New Roman"/>
          <w:i w:val="1"/>
          <w:iCs w:val="1"/>
          <w:sz w:val="28"/>
          <w:szCs w:val="28"/>
          <w:rtl w:val="0"/>
        </w:rPr>
        <w:t xml:space="preserve"> amor </w:t>
      </w:r>
      <w:r w:rsidDel="00000000" w:rsidR="00000000" w:rsidRPr="00000000">
        <w:rPr>
          <w:rFonts w:ascii="Times New Roman" w:cs="Times New Roman" w:eastAsia="Times New Roman" w:hAnsi="Times New Roman"/>
          <w:sz w:val="28"/>
          <w:szCs w:val="28"/>
          <w:rtl w:val="0"/>
        </w:rPr>
        <w:t xml:space="preserve">с классификаторами класса в материале отсутствует - лакуна, согласующаяся с табуированностью опорного глагола, но требующая пополнения материала. Примеры с классификатором </w:t>
      </w:r>
      <w:r w:rsidDel="00000000" w:rsidR="00000000" w:rsidRPr="00000000">
        <w:rPr>
          <w:rFonts w:ascii="Times New Roman" w:cs="Times New Roman" w:eastAsia="Times New Roman" w:hAnsi="Times New Roman"/>
          <w:i w:val="1"/>
          <w:iCs w:val="1"/>
          <w:sz w:val="28"/>
          <w:szCs w:val="28"/>
          <w:rtl w:val="0"/>
        </w:rPr>
        <w:t xml:space="preserve">agarrar</w:t>
      </w:r>
      <w:r w:rsidDel="00000000" w:rsidR="00000000" w:rsidRPr="00000000">
        <w:rPr>
          <w:rFonts w:ascii="Times New Roman" w:cs="Times New Roman" w:eastAsia="Times New Roman" w:hAnsi="Times New Roman"/>
          <w:sz w:val="28"/>
          <w:szCs w:val="28"/>
          <w:rtl w:val="0"/>
        </w:rPr>
        <w:t xml:space="preserve"> встречаются главным образом в мексиканском, колумбийском и венесуэльском идиомах (6, 5 и 3).</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Como u</w:t>
      </w:r>
      <w:r w:rsidDel="00000000" w:rsidR="00000000" w:rsidRPr="00000000">
        <w:rPr>
          <w:rFonts w:ascii="Times New Roman" w:cs="Times New Roman" w:eastAsia="Times New Roman" w:hAnsi="Times New Roman"/>
          <w:i w:val="1"/>
          <w:iCs w:val="1"/>
          <w:sz w:val="28"/>
          <w:szCs w:val="28"/>
          <w:u w:val="single"/>
          <w:rtl w:val="0"/>
        </w:rPr>
        <w:t xml:space="preserve">n puñado de amor</w:t>
      </w:r>
      <w:r w:rsidDel="00000000" w:rsidR="00000000" w:rsidRPr="00000000">
        <w:rPr>
          <w:rFonts w:ascii="Times New Roman" w:cs="Times New Roman" w:eastAsia="Times New Roman" w:hAnsi="Times New Roman"/>
          <w:i w:val="1"/>
          <w:iCs w:val="1"/>
          <w:sz w:val="28"/>
          <w:szCs w:val="28"/>
          <w:rtl w:val="0"/>
        </w:rPr>
        <w:t xml:space="preserve"> contra el odio vacío de la guerra</w:t>
      </w:r>
      <w:r w:rsidDel="00000000" w:rsidR="00000000" w:rsidRPr="00000000">
        <w:rPr>
          <w:rFonts w:ascii="Times New Roman" w:cs="Times New Roman" w:eastAsia="Times New Roman" w:hAnsi="Times New Roman"/>
          <w:sz w:val="28"/>
          <w:szCs w:val="28"/>
          <w:rtl w:val="0"/>
        </w:rPr>
        <w:t xml:space="preserve"> [AR] «как горсть любви против пустой ненависти войны»; </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un puñado de turrón bastará…, pero</w:t>
      </w:r>
      <w:r w:rsidDel="00000000" w:rsidR="00000000" w:rsidRPr="00000000">
        <w:rPr>
          <w:rFonts w:ascii="Times New Roman" w:cs="Times New Roman" w:eastAsia="Times New Roman" w:hAnsi="Times New Roman"/>
          <w:i w:val="1"/>
          <w:iCs w:val="1"/>
          <w:sz w:val="28"/>
          <w:szCs w:val="28"/>
          <w:u w:val="single"/>
          <w:rtl w:val="0"/>
        </w:rPr>
        <w:t xml:space="preserve"> un puñado de tu amor</w:t>
      </w:r>
      <w:r w:rsidDel="00000000" w:rsidR="00000000" w:rsidRPr="00000000">
        <w:rPr>
          <w:rFonts w:ascii="Times New Roman" w:cs="Times New Roman" w:eastAsia="Times New Roman" w:hAnsi="Times New Roman"/>
          <w:i w:val="1"/>
          <w:iCs w:val="1"/>
          <w:sz w:val="28"/>
          <w:szCs w:val="28"/>
          <w:rtl w:val="0"/>
        </w:rPr>
        <w:t xml:space="preserve"> me alimentaría de por vida </w:t>
      </w:r>
      <w:r w:rsidDel="00000000" w:rsidR="00000000" w:rsidRPr="00000000">
        <w:rPr>
          <w:rFonts w:ascii="Times New Roman" w:cs="Times New Roman" w:eastAsia="Times New Roman" w:hAnsi="Times New Roman"/>
          <w:sz w:val="28"/>
          <w:szCs w:val="28"/>
          <w:rtl w:val="0"/>
        </w:rPr>
        <w:t xml:space="preserve">[ES] «горсти туррона хватит…, а горсти твоей любви хватило бы на всю жизнь»; </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quien s</w:t>
      </w:r>
      <w:r w:rsidDel="00000000" w:rsidR="00000000" w:rsidRPr="00000000">
        <w:rPr>
          <w:rFonts w:ascii="Times New Roman" w:cs="Times New Roman" w:eastAsia="Times New Roman" w:hAnsi="Times New Roman"/>
          <w:i w:val="1"/>
          <w:iCs w:val="1"/>
          <w:sz w:val="28"/>
          <w:szCs w:val="28"/>
          <w:u w:val="single"/>
          <w:rtl w:val="0"/>
        </w:rPr>
        <w:t xml:space="preserve">iembra amor, recoge amo</w:t>
      </w:r>
      <w:r w:rsidDel="00000000" w:rsidR="00000000" w:rsidRPr="00000000">
        <w:rPr>
          <w:rFonts w:ascii="Times New Roman" w:cs="Times New Roman" w:eastAsia="Times New Roman" w:hAnsi="Times New Roman"/>
          <w:i w:val="1"/>
          <w:iCs w:val="1"/>
          <w:sz w:val="28"/>
          <w:szCs w:val="28"/>
          <w:rtl w:val="0"/>
        </w:rPr>
        <w:t xml:space="preserve">r </w:t>
      </w:r>
      <w:r w:rsidDel="00000000" w:rsidR="00000000" w:rsidRPr="00000000">
        <w:rPr>
          <w:rFonts w:ascii="Times New Roman" w:cs="Times New Roman" w:eastAsia="Times New Roman" w:hAnsi="Times New Roman"/>
          <w:sz w:val="28"/>
          <w:szCs w:val="28"/>
          <w:rtl w:val="0"/>
        </w:rPr>
        <w:t xml:space="preserve">[CO] «кто сеет любовь, тот любовь и собирает»; </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vengo acá a </w:t>
      </w:r>
      <w:r w:rsidDel="00000000" w:rsidR="00000000" w:rsidRPr="00000000">
        <w:rPr>
          <w:rFonts w:ascii="Times New Roman" w:cs="Times New Roman" w:eastAsia="Times New Roman" w:hAnsi="Times New Roman"/>
          <w:i w:val="1"/>
          <w:iCs w:val="1"/>
          <w:sz w:val="28"/>
          <w:szCs w:val="28"/>
          <w:u w:val="single"/>
          <w:rtl w:val="0"/>
        </w:rPr>
        <w:t xml:space="preserve">tirar amo</w:t>
      </w:r>
      <w:r w:rsidDel="00000000" w:rsidR="00000000" w:rsidRPr="00000000">
        <w:rPr>
          <w:rFonts w:ascii="Times New Roman" w:cs="Times New Roman" w:eastAsia="Times New Roman" w:hAnsi="Times New Roman"/>
          <w:i w:val="1"/>
          <w:iCs w:val="1"/>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[AR] «я пришёл сюда разбрасывать любовь».</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конструкции </w:t>
      </w:r>
      <w:r w:rsidDel="00000000" w:rsidR="00000000" w:rsidRPr="00000000">
        <w:rPr>
          <w:rFonts w:ascii="Times New Roman" w:cs="Times New Roman" w:eastAsia="Times New Roman" w:hAnsi="Times New Roman"/>
          <w:i w:val="1"/>
          <w:iCs w:val="1"/>
          <w:sz w:val="28"/>
          <w:szCs w:val="28"/>
          <w:rtl w:val="0"/>
        </w:rPr>
        <w:t xml:space="preserve">cogerle / agarrarle amor a algo </w:t>
      </w:r>
      <w:r w:rsidDel="00000000" w:rsidR="00000000" w:rsidRPr="00000000">
        <w:rPr>
          <w:rFonts w:ascii="Times New Roman" w:cs="Times New Roman" w:eastAsia="Times New Roman" w:hAnsi="Times New Roman"/>
          <w:sz w:val="28"/>
          <w:szCs w:val="28"/>
          <w:rtl w:val="0"/>
        </w:rPr>
        <w:t xml:space="preserve">любовь предстает как объект, помещаемый в руку, для выражения привязанности к кому-то или чему-то:</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le agarré amor</w:t>
      </w:r>
      <w:r w:rsidDel="00000000" w:rsidR="00000000" w:rsidRPr="00000000">
        <w:rPr>
          <w:rFonts w:ascii="Times New Roman" w:cs="Times New Roman" w:eastAsia="Times New Roman" w:hAnsi="Times New Roman"/>
          <w:sz w:val="28"/>
          <w:szCs w:val="28"/>
          <w:rtl w:val="0"/>
        </w:rPr>
        <w:t xml:space="preserve"> a este oficio [CO], </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w:t>
      </w:r>
      <w:r w:rsidDel="00000000" w:rsidR="00000000" w:rsidRPr="00000000">
        <w:rPr>
          <w:rFonts w:ascii="Times New Roman" w:cs="Times New Roman" w:eastAsia="Times New Roman" w:hAnsi="Times New Roman"/>
          <w:i w:val="1"/>
          <w:iCs w:val="1"/>
          <w:sz w:val="28"/>
          <w:szCs w:val="28"/>
          <w:u w:val="single"/>
          <w:rtl w:val="0"/>
        </w:rPr>
        <w:t xml:space="preserve">e fui agarrando amor </w:t>
      </w:r>
      <w:r w:rsidDel="00000000" w:rsidR="00000000" w:rsidRPr="00000000">
        <w:rPr>
          <w:rFonts w:ascii="Times New Roman" w:cs="Times New Roman" w:eastAsia="Times New Roman" w:hAnsi="Times New Roman"/>
          <w:sz w:val="28"/>
          <w:szCs w:val="28"/>
          <w:rtl w:val="0"/>
        </w:rPr>
        <w:t xml:space="preserve">a hacer esto [MX].</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(11 % или 136 словоупотреблений) любовь категоризуется как вместилище, выступая метафоронимом криптокласса Res Continens (представлен в 15 идиомах, в семи с критической массой). В любви пребывают, в ней что-то находят, её наполняют (llenar 56, encontrarse en 26, caer en 18).</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cuánta </w:t>
      </w:r>
      <w:r w:rsidDel="00000000" w:rsidR="00000000" w:rsidRPr="00000000">
        <w:rPr>
          <w:rFonts w:ascii="Times New Roman" w:cs="Times New Roman" w:eastAsia="Times New Roman" w:hAnsi="Times New Roman"/>
          <w:i w:val="1"/>
          <w:iCs w:val="1"/>
          <w:sz w:val="28"/>
          <w:szCs w:val="28"/>
          <w:u w:val="single"/>
          <w:rtl w:val="0"/>
        </w:rPr>
        <w:t xml:space="preserve">fuerza y maravilla habitan dentro del amor </w:t>
      </w:r>
      <w:r w:rsidDel="00000000" w:rsidR="00000000" w:rsidRPr="00000000">
        <w:rPr>
          <w:rFonts w:ascii="Times New Roman" w:cs="Times New Roman" w:eastAsia="Times New Roman" w:hAnsi="Times New Roman"/>
          <w:sz w:val="28"/>
          <w:szCs w:val="28"/>
          <w:rtl w:val="0"/>
        </w:rPr>
        <w:t xml:space="preserve">[CU] «сколько силы и чуда обитает внутри любви»; </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Encuentra en el amor la salvación</w:t>
      </w:r>
      <w:r w:rsidDel="00000000" w:rsidR="00000000" w:rsidRPr="00000000">
        <w:rPr>
          <w:rFonts w:ascii="Times New Roman" w:cs="Times New Roman" w:eastAsia="Times New Roman" w:hAnsi="Times New Roman"/>
          <w:sz w:val="28"/>
          <w:szCs w:val="28"/>
          <w:rtl w:val="0"/>
        </w:rPr>
        <w:t xml:space="preserve"> [EC] «он находит в любви спасение»; </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en el amor encuentran sus caras reales</w:t>
      </w:r>
      <w:r w:rsidDel="00000000" w:rsidR="00000000" w:rsidRPr="00000000">
        <w:rPr>
          <w:rFonts w:ascii="Times New Roman" w:cs="Times New Roman" w:eastAsia="Times New Roman" w:hAnsi="Times New Roman"/>
          <w:sz w:val="28"/>
          <w:szCs w:val="28"/>
          <w:rtl w:val="0"/>
        </w:rPr>
        <w:t xml:space="preserve"> [UY] «в любви они обретают свои подлинные лица».</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имя </w:t>
      </w:r>
      <w:r w:rsidDel="00000000" w:rsidR="00000000" w:rsidRPr="00000000">
        <w:rPr>
          <w:rFonts w:ascii="Times New Roman" w:cs="Times New Roman" w:eastAsia="Times New Roman" w:hAnsi="Times New Roman"/>
          <w:i w:val="1"/>
          <w:iCs w:val="1"/>
          <w:sz w:val="28"/>
          <w:szCs w:val="28"/>
          <w:rtl w:val="0"/>
        </w:rPr>
        <w:t xml:space="preserve">amor</w:t>
      </w:r>
      <w:r w:rsidDel="00000000" w:rsidR="00000000" w:rsidRPr="00000000">
        <w:rPr>
          <w:rFonts w:ascii="Times New Roman" w:cs="Times New Roman" w:eastAsia="Times New Roman" w:hAnsi="Times New Roman"/>
          <w:sz w:val="28"/>
          <w:szCs w:val="28"/>
          <w:rtl w:val="0"/>
        </w:rPr>
        <w:t xml:space="preserve"> является метафоронимом криптоклассов Res Longae Penetrantes (7 %, в 14 идиомах), Res Rotundae (5 %, в 13 идиомах), Res Acutae (2 %, в 11 идиомах) и Res Planae (доли процента, единичные словоупотребления). Такую категоризацию любви по образу и подобию пронзающего, округлого, колючего и плоского предмета следует квалифицировать как окказиональную.</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el amor te atraviesa el alma</w:t>
      </w:r>
      <w:r w:rsidDel="00000000" w:rsidR="00000000" w:rsidRPr="00000000">
        <w:rPr>
          <w:rFonts w:ascii="Times New Roman" w:cs="Times New Roman" w:eastAsia="Times New Roman" w:hAnsi="Times New Roman"/>
          <w:sz w:val="28"/>
          <w:szCs w:val="28"/>
          <w:rtl w:val="0"/>
        </w:rPr>
        <w:t xml:space="preserve"> [ES] «любовь пронзает тебе душу»; el </w:t>
      </w:r>
      <w:r w:rsidDel="00000000" w:rsidR="00000000" w:rsidRPr="00000000">
        <w:rPr>
          <w:rFonts w:ascii="Times New Roman" w:cs="Times New Roman" w:eastAsia="Times New Roman" w:hAnsi="Times New Roman"/>
          <w:i w:val="1"/>
          <w:iCs w:val="1"/>
          <w:sz w:val="28"/>
          <w:szCs w:val="28"/>
          <w:rtl w:val="0"/>
        </w:rPr>
        <w:t xml:space="preserve">amor atraviesa las fronteras</w:t>
      </w:r>
      <w:r w:rsidDel="00000000" w:rsidR="00000000" w:rsidRPr="00000000">
        <w:rPr>
          <w:rFonts w:ascii="Times New Roman" w:cs="Times New Roman" w:eastAsia="Times New Roman" w:hAnsi="Times New Roman"/>
          <w:sz w:val="28"/>
          <w:szCs w:val="28"/>
          <w:rtl w:val="0"/>
        </w:rPr>
        <w:t xml:space="preserve"> [CO] «любовь пересекает границы»;</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una pequeña y </w:t>
      </w:r>
      <w:r w:rsidDel="00000000" w:rsidR="00000000" w:rsidRPr="00000000">
        <w:rPr>
          <w:rFonts w:ascii="Times New Roman" w:cs="Times New Roman" w:eastAsia="Times New Roman" w:hAnsi="Times New Roman"/>
          <w:i w:val="1"/>
          <w:iCs w:val="1"/>
          <w:sz w:val="28"/>
          <w:szCs w:val="28"/>
          <w:rtl w:val="0"/>
        </w:rPr>
        <w:t xml:space="preserve">burbujeante bola de amo</w:t>
      </w:r>
      <w:r w:rsidDel="00000000" w:rsidR="00000000" w:rsidRPr="00000000">
        <w:rPr>
          <w:rFonts w:ascii="Times New Roman" w:cs="Times New Roman" w:eastAsia="Times New Roman" w:hAnsi="Times New Roman"/>
          <w:sz w:val="28"/>
          <w:szCs w:val="28"/>
          <w:rtl w:val="0"/>
        </w:rPr>
        <w:t xml:space="preserve">r [PE] «маленький бурлящий шар любви»; </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No un amor punzante y afilado</w:t>
      </w:r>
      <w:r w:rsidDel="00000000" w:rsidR="00000000" w:rsidRPr="00000000">
        <w:rPr>
          <w:rFonts w:ascii="Times New Roman" w:cs="Times New Roman" w:eastAsia="Times New Roman" w:hAnsi="Times New Roman"/>
          <w:sz w:val="28"/>
          <w:szCs w:val="28"/>
          <w:rtl w:val="0"/>
        </w:rPr>
        <w:t xml:space="preserve"> [ES] «не колючая и заострённая любовь»; </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espinosas almohadas de </w:t>
      </w:r>
      <w:r w:rsidDel="00000000" w:rsidR="00000000" w:rsidRPr="00000000">
        <w:rPr>
          <w:rFonts w:ascii="Times New Roman" w:cs="Times New Roman" w:eastAsia="Times New Roman" w:hAnsi="Times New Roman"/>
          <w:i w:val="1"/>
          <w:iCs w:val="1"/>
          <w:sz w:val="28"/>
          <w:szCs w:val="28"/>
          <w:u w:val="single"/>
          <w:rtl w:val="0"/>
        </w:rPr>
        <w:t xml:space="preserve">amor punzante </w:t>
      </w:r>
      <w:r w:rsidDel="00000000" w:rsidR="00000000" w:rsidRPr="00000000">
        <w:rPr>
          <w:rFonts w:ascii="Times New Roman" w:cs="Times New Roman" w:eastAsia="Times New Roman" w:hAnsi="Times New Roman"/>
          <w:sz w:val="28"/>
          <w:szCs w:val="28"/>
          <w:rtl w:val="0"/>
        </w:rPr>
        <w:t xml:space="preserve">[CR] «тернистые подушки колючей любви».</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именем</w:t>
      </w:r>
      <w:r w:rsidDel="00000000" w:rsidR="00000000" w:rsidRPr="00000000">
        <w:rPr>
          <w:rFonts w:ascii="Times New Roman" w:cs="Times New Roman" w:eastAsia="Times New Roman" w:hAnsi="Times New Roman"/>
          <w:i w:val="1"/>
          <w:iCs w:val="1"/>
          <w:sz w:val="28"/>
          <w:szCs w:val="28"/>
          <w:rtl w:val="0"/>
        </w:rPr>
        <w:t xml:space="preserve"> alegría</w:t>
      </w:r>
      <w:r w:rsidDel="00000000" w:rsidR="00000000" w:rsidRPr="00000000">
        <w:rPr>
          <w:rFonts w:ascii="Times New Roman" w:cs="Times New Roman" w:eastAsia="Times New Roman" w:hAnsi="Times New Roman"/>
          <w:sz w:val="28"/>
          <w:szCs w:val="28"/>
          <w:rtl w:val="0"/>
        </w:rPr>
        <w:t xml:space="preserve"> обнаружено 5 676 словоупотреблений, что составляет крупнейший по объёму материал среди пяти эмонимов; имя представлено во всех 21 идиоме. В первую очередь (68 % или 3 844 словоупотребления) радость выступает предметом, который берут, подносят и отдают, то есть является метафоронимом криптокласса Res Parvae; данная проекция представлена во всех 21 идиоме (во всех - с критической массой), в двадцати из них доминирует и лишь в одном уступает первенство. </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un manojo de alegrías</w:t>
      </w:r>
      <w:r w:rsidDel="00000000" w:rsidR="00000000" w:rsidRPr="00000000">
        <w:rPr>
          <w:rFonts w:ascii="Times New Roman" w:cs="Times New Roman" w:eastAsia="Times New Roman" w:hAnsi="Times New Roman"/>
          <w:sz w:val="28"/>
          <w:szCs w:val="28"/>
          <w:rtl w:val="0"/>
        </w:rPr>
        <w:t xml:space="preserve"> que superaban todo cansancio [AR] «пучок радостей, перевешивавший всякую усталость»; </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después de </w:t>
      </w:r>
      <w:r w:rsidDel="00000000" w:rsidR="00000000" w:rsidRPr="00000000">
        <w:rPr>
          <w:rFonts w:ascii="Times New Roman" w:cs="Times New Roman" w:eastAsia="Times New Roman" w:hAnsi="Times New Roman"/>
          <w:i w:val="1"/>
          <w:iCs w:val="1"/>
          <w:sz w:val="28"/>
          <w:szCs w:val="28"/>
          <w:rtl w:val="0"/>
        </w:rPr>
        <w:t xml:space="preserve">puñados de alegrías</w:t>
      </w:r>
      <w:r w:rsidDel="00000000" w:rsidR="00000000" w:rsidRPr="00000000">
        <w:rPr>
          <w:rFonts w:ascii="Times New Roman" w:cs="Times New Roman" w:eastAsia="Times New Roman" w:hAnsi="Times New Roman"/>
          <w:sz w:val="28"/>
          <w:szCs w:val="28"/>
          <w:rtl w:val="0"/>
        </w:rPr>
        <w:t xml:space="preserve"> y tormentas de tristezas [AR] «после пригоршней радостей и бурь печали».</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масса класса сосредоточена на конструкциях передачи </w:t>
      </w:r>
      <w:r w:rsidDel="00000000" w:rsidR="00000000" w:rsidRPr="00000000">
        <w:rPr>
          <w:rFonts w:ascii="Times New Roman" w:cs="Times New Roman" w:eastAsia="Times New Roman" w:hAnsi="Times New Roman"/>
          <w:i w:val="1"/>
          <w:iCs w:val="1"/>
          <w:sz w:val="28"/>
          <w:szCs w:val="28"/>
          <w:rtl w:val="0"/>
        </w:rPr>
        <w:t xml:space="preserve">traer / entregar alegría </w:t>
      </w:r>
      <w:r w:rsidDel="00000000" w:rsidR="00000000" w:rsidRPr="00000000">
        <w:rPr>
          <w:rFonts w:ascii="Times New Roman" w:cs="Times New Roman" w:eastAsia="Times New Roman" w:hAnsi="Times New Roman"/>
          <w:sz w:val="28"/>
          <w:szCs w:val="28"/>
          <w:rtl w:val="0"/>
        </w:rPr>
        <w:t xml:space="preserve">«радовать, приносить радость» (СИ 84 %), отчего частотное лидерство не подкреплено пропорциональным разнообразием сочетаемости (ИРа 0,67). Здесь обнаруживается межидиомная вариативность глагола передачи. Ведущий </w:t>
      </w:r>
      <w:r w:rsidDel="00000000" w:rsidR="00000000" w:rsidRPr="00000000">
        <w:rPr>
          <w:rFonts w:ascii="Times New Roman" w:cs="Times New Roman" w:eastAsia="Times New Roman" w:hAnsi="Times New Roman"/>
          <w:i w:val="1"/>
          <w:iCs w:val="1"/>
          <w:sz w:val="28"/>
          <w:szCs w:val="28"/>
          <w:rtl w:val="0"/>
        </w:rPr>
        <w:t xml:space="preserve">traer </w:t>
      </w:r>
      <w:r w:rsidDel="00000000" w:rsidR="00000000" w:rsidRPr="00000000">
        <w:rPr>
          <w:rFonts w:ascii="Times New Roman" w:cs="Times New Roman" w:eastAsia="Times New Roman" w:hAnsi="Times New Roman"/>
          <w:sz w:val="28"/>
          <w:szCs w:val="28"/>
          <w:rtl w:val="0"/>
        </w:rPr>
        <w:t xml:space="preserve">(3 237 словоупотреблений) распространён повсеместно, тогда как </w:t>
      </w:r>
      <w:r w:rsidDel="00000000" w:rsidR="00000000" w:rsidRPr="00000000">
        <w:rPr>
          <w:rFonts w:ascii="Times New Roman" w:cs="Times New Roman" w:eastAsia="Times New Roman" w:hAnsi="Times New Roman"/>
          <w:i w:val="1"/>
          <w:iCs w:val="1"/>
          <w:sz w:val="28"/>
          <w:szCs w:val="28"/>
          <w:rtl w:val="0"/>
        </w:rPr>
        <w:t xml:space="preserve">entregar </w:t>
      </w:r>
      <w:r w:rsidDel="00000000" w:rsidR="00000000" w:rsidRPr="00000000">
        <w:rPr>
          <w:rFonts w:ascii="Times New Roman" w:cs="Times New Roman" w:eastAsia="Times New Roman" w:hAnsi="Times New Roman"/>
          <w:sz w:val="28"/>
          <w:szCs w:val="28"/>
          <w:rtl w:val="0"/>
        </w:rPr>
        <w:t xml:space="preserve">(581) почти целиком сосредоточен в трёх идиомах - чилийском (303), колумбийском (182) и мексиканском (53). Лишь в чилийском идиоме «вручить радость» действительно вытесняет «принести» (</w:t>
      </w:r>
      <w:r w:rsidDel="00000000" w:rsidR="00000000" w:rsidRPr="00000000">
        <w:rPr>
          <w:rFonts w:ascii="Times New Roman" w:cs="Times New Roman" w:eastAsia="Times New Roman" w:hAnsi="Times New Roman"/>
          <w:i w:val="1"/>
          <w:iCs w:val="1"/>
          <w:sz w:val="28"/>
          <w:szCs w:val="28"/>
          <w:rtl w:val="0"/>
        </w:rPr>
        <w:t xml:space="preserve">entregar</w:t>
      </w:r>
      <w:r w:rsidDel="00000000" w:rsidR="00000000" w:rsidRPr="00000000">
        <w:rPr>
          <w:rFonts w:ascii="Times New Roman" w:cs="Times New Roman" w:eastAsia="Times New Roman" w:hAnsi="Times New Roman"/>
          <w:sz w:val="28"/>
          <w:szCs w:val="28"/>
          <w:rtl w:val="0"/>
        </w:rPr>
        <w:t xml:space="preserve"> 303 vs</w:t>
      </w:r>
      <w:r w:rsidDel="00000000" w:rsidR="00000000" w:rsidRPr="00000000">
        <w:rPr>
          <w:rFonts w:ascii="Times New Roman" w:cs="Times New Roman" w:eastAsia="Times New Roman" w:hAnsi="Times New Roman"/>
          <w:i w:val="1"/>
          <w:iCs w:val="1"/>
          <w:sz w:val="28"/>
          <w:szCs w:val="28"/>
          <w:rtl w:val="0"/>
        </w:rPr>
        <w:t xml:space="preserve"> traer </w:t>
      </w:r>
      <w:r w:rsidDel="00000000" w:rsidR="00000000" w:rsidRPr="00000000">
        <w:rPr>
          <w:rFonts w:ascii="Times New Roman" w:cs="Times New Roman" w:eastAsia="Times New Roman" w:hAnsi="Times New Roman"/>
          <w:sz w:val="28"/>
          <w:szCs w:val="28"/>
          <w:rtl w:val="0"/>
        </w:rPr>
        <w:t xml:space="preserve">255); в колумбийском и мексиканском первенство сохраняет </w:t>
      </w:r>
      <w:r w:rsidDel="00000000" w:rsidR="00000000" w:rsidRPr="00000000">
        <w:rPr>
          <w:rFonts w:ascii="Times New Roman" w:cs="Times New Roman" w:eastAsia="Times New Roman" w:hAnsi="Times New Roman"/>
          <w:i w:val="1"/>
          <w:iCs w:val="1"/>
          <w:sz w:val="28"/>
          <w:szCs w:val="28"/>
          <w:rtl w:val="0"/>
        </w:rPr>
        <w:t xml:space="preserve">traer </w:t>
      </w:r>
      <w:r w:rsidDel="00000000" w:rsidR="00000000" w:rsidRPr="00000000">
        <w:rPr>
          <w:rFonts w:ascii="Times New Roman" w:cs="Times New Roman" w:eastAsia="Times New Roman" w:hAnsi="Times New Roman"/>
          <w:sz w:val="28"/>
          <w:szCs w:val="28"/>
          <w:rtl w:val="0"/>
        </w:rPr>
        <w:t xml:space="preserve">(317 против 182 и 294 vs 53), и </w:t>
      </w:r>
      <w:r w:rsidDel="00000000" w:rsidR="00000000" w:rsidRPr="00000000">
        <w:rPr>
          <w:rFonts w:ascii="Times New Roman" w:cs="Times New Roman" w:eastAsia="Times New Roman" w:hAnsi="Times New Roman"/>
          <w:i w:val="1"/>
          <w:iCs w:val="1"/>
          <w:sz w:val="28"/>
          <w:szCs w:val="28"/>
          <w:rtl w:val="0"/>
        </w:rPr>
        <w:t xml:space="preserve">entregar </w:t>
      </w:r>
      <w:r w:rsidDel="00000000" w:rsidR="00000000" w:rsidRPr="00000000">
        <w:rPr>
          <w:rFonts w:ascii="Times New Roman" w:cs="Times New Roman" w:eastAsia="Times New Roman" w:hAnsi="Times New Roman"/>
          <w:sz w:val="28"/>
          <w:szCs w:val="28"/>
          <w:rtl w:val="0"/>
        </w:rPr>
        <w:t xml:space="preserve">лишь дополняет его.</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Los niños entregaron su alegría</w:t>
      </w:r>
      <w:r w:rsidDel="00000000" w:rsidR="00000000" w:rsidRPr="00000000">
        <w:rPr>
          <w:rFonts w:ascii="Times New Roman" w:cs="Times New Roman" w:eastAsia="Times New Roman" w:hAnsi="Times New Roman"/>
          <w:i w:val="1"/>
          <w:iCs w:val="1"/>
          <w:sz w:val="28"/>
          <w:szCs w:val="28"/>
          <w:rtl w:val="0"/>
        </w:rPr>
        <w:t xml:space="preserve"> y llenaron a todos de ternur</w:t>
      </w:r>
      <w:r w:rsidDel="00000000" w:rsidR="00000000" w:rsidRPr="00000000">
        <w:rPr>
          <w:rFonts w:ascii="Times New Roman" w:cs="Times New Roman" w:eastAsia="Times New Roman" w:hAnsi="Times New Roman"/>
          <w:sz w:val="28"/>
          <w:szCs w:val="28"/>
          <w:rtl w:val="0"/>
        </w:rPr>
        <w:t xml:space="preserve">a [AR]; «дети вручили свою радость и наполнили всех нежностью»</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Estamos soñando con</w:t>
      </w:r>
      <w:r w:rsidDel="00000000" w:rsidR="00000000" w:rsidRPr="00000000">
        <w:rPr>
          <w:rFonts w:ascii="Times New Roman" w:cs="Times New Roman" w:eastAsia="Times New Roman" w:hAnsi="Times New Roman"/>
          <w:i w:val="1"/>
          <w:iCs w:val="1"/>
          <w:sz w:val="28"/>
          <w:szCs w:val="28"/>
          <w:u w:val="single"/>
          <w:rtl w:val="0"/>
        </w:rPr>
        <w:t xml:space="preserve"> entregarle una alegría más a nuestro país </w:t>
      </w:r>
      <w:r w:rsidDel="00000000" w:rsidR="00000000" w:rsidRPr="00000000">
        <w:rPr>
          <w:rFonts w:ascii="Times New Roman" w:cs="Times New Roman" w:eastAsia="Times New Roman" w:hAnsi="Times New Roman"/>
          <w:sz w:val="28"/>
          <w:szCs w:val="28"/>
          <w:rtl w:val="0"/>
        </w:rPr>
        <w:t xml:space="preserve">[CO]; «мы мечтаем вручить радость нашей стране» </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i w:val="1"/>
          <w:iCs w:val="1"/>
          <w:sz w:val="28"/>
          <w:szCs w:val="28"/>
          <w:u w:val="single"/>
          <w:rtl w:val="0"/>
        </w:rPr>
        <w:t xml:space="preserve">antas alegrías entregó a los hinchas</w:t>
      </w:r>
      <w:r w:rsidDel="00000000" w:rsidR="00000000" w:rsidRPr="00000000">
        <w:rPr>
          <w:rFonts w:ascii="Times New Roman" w:cs="Times New Roman" w:eastAsia="Times New Roman" w:hAnsi="Times New Roman"/>
          <w:sz w:val="28"/>
          <w:szCs w:val="28"/>
          <w:rtl w:val="0"/>
        </w:rPr>
        <w:t xml:space="preserve"> del Barcelona [UY] «столько радости отдано болельщикам»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вторую очередь (21 % или 1 202 словоупотребления) радость категоризуется как нить, которую развязывают. Проекция Res Filiformes представлена во всех 21 идиоме (в 20 с критической массой), в одном из них доминирует и в тринадцати занимает вторую позицию, однако класс предельно концентрирован: почти вся частота приходится на единственный оборот desatar (la) alegría «развязать радость» (СИ 99 %, ИРа 0,50): </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la alegría desatada</w:t>
      </w:r>
      <w:r w:rsidDel="00000000" w:rsidR="00000000" w:rsidRPr="00000000">
        <w:rPr>
          <w:rFonts w:ascii="Times New Roman" w:cs="Times New Roman" w:eastAsia="Times New Roman" w:hAnsi="Times New Roman"/>
          <w:i w:val="1"/>
          <w:iCs w:val="1"/>
          <w:sz w:val="28"/>
          <w:szCs w:val="28"/>
          <w:rtl w:val="0"/>
        </w:rPr>
        <w:t xml:space="preserve"> al final de la noche</w:t>
      </w:r>
      <w:r w:rsidDel="00000000" w:rsidR="00000000" w:rsidRPr="00000000">
        <w:rPr>
          <w:rFonts w:ascii="Times New Roman" w:cs="Times New Roman" w:eastAsia="Times New Roman" w:hAnsi="Times New Roman"/>
          <w:sz w:val="28"/>
          <w:szCs w:val="28"/>
          <w:rtl w:val="0"/>
        </w:rPr>
        <w:t xml:space="preserve"> [AR] «радость, развязанная под конец вечера»; </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en la última fecha se desató la alegría </w:t>
      </w:r>
      <w:r w:rsidDel="00000000" w:rsidR="00000000" w:rsidRPr="00000000">
        <w:rPr>
          <w:rFonts w:ascii="Times New Roman" w:cs="Times New Roman" w:eastAsia="Times New Roman" w:hAnsi="Times New Roman"/>
          <w:sz w:val="28"/>
          <w:szCs w:val="28"/>
          <w:rtl w:val="0"/>
        </w:rPr>
        <w:t xml:space="preserve">en el fútbol [AR] «в последнем туре в футболе развязалась радость».</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доле всего 9 % (519 словоупотреблений) радость является метафоронимом криптокласса Res Liquidae, реализующим весь инвентарь жидкостных классификаторов (ИРа 1,00, наибольшая широта во всём материале; СИ 44 %); проекция представлена во всех 21 идиоме (в 17 с критической массой) и в семи из них занимает вторую позицию. Радость затопляет, бьёт ключом, переливается через край и изливается половодьем.</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A Leonel Álvarez le brota alegría</w:t>
      </w:r>
      <w:r w:rsidDel="00000000" w:rsidR="00000000" w:rsidRPr="00000000">
        <w:rPr>
          <w:rFonts w:ascii="Times New Roman" w:cs="Times New Roman" w:eastAsia="Times New Roman" w:hAnsi="Times New Roman"/>
          <w:i w:val="1"/>
          <w:iCs w:val="1"/>
          <w:sz w:val="28"/>
          <w:szCs w:val="28"/>
          <w:rtl w:val="0"/>
        </w:rPr>
        <w:t xml:space="preserve"> por todos los poros </w:t>
      </w:r>
      <w:r w:rsidDel="00000000" w:rsidR="00000000" w:rsidRPr="00000000">
        <w:rPr>
          <w:rFonts w:ascii="Times New Roman" w:cs="Times New Roman" w:eastAsia="Times New Roman" w:hAnsi="Times New Roman"/>
          <w:sz w:val="28"/>
          <w:szCs w:val="28"/>
          <w:rtl w:val="0"/>
        </w:rPr>
        <w:t xml:space="preserve">[CO] «радость бьёт у него из всех пор»; </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Giuliana inundó de alegría la casa</w:t>
      </w:r>
      <w:r w:rsidDel="00000000" w:rsidR="00000000" w:rsidRPr="00000000">
        <w:rPr>
          <w:rFonts w:ascii="Times New Roman" w:cs="Times New Roman" w:eastAsia="Times New Roman" w:hAnsi="Times New Roman"/>
          <w:sz w:val="28"/>
          <w:szCs w:val="28"/>
          <w:rtl w:val="0"/>
        </w:rPr>
        <w:t xml:space="preserve"> de la familia [CR] «Джулиана затопила радостью дом семьи»; </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Los dos rebosan alegrí</w:t>
      </w:r>
      <w:r w:rsidDel="00000000" w:rsidR="00000000" w:rsidRPr="00000000">
        <w:rPr>
          <w:rFonts w:ascii="Times New Roman" w:cs="Times New Roman" w:eastAsia="Times New Roman" w:hAnsi="Times New Roman"/>
          <w:sz w:val="28"/>
          <w:szCs w:val="28"/>
          <w:rtl w:val="0"/>
        </w:rPr>
        <w:t xml:space="preserve">a [PA] «оба переполнены радостью через край»;</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los </w:t>
      </w:r>
      <w:r w:rsidDel="00000000" w:rsidR="00000000" w:rsidRPr="00000000">
        <w:rPr>
          <w:rFonts w:ascii="Times New Roman" w:cs="Times New Roman" w:eastAsia="Times New Roman" w:hAnsi="Times New Roman"/>
          <w:i w:val="1"/>
          <w:iCs w:val="1"/>
          <w:sz w:val="28"/>
          <w:szCs w:val="28"/>
          <w:rtl w:val="0"/>
        </w:rPr>
        <w:t xml:space="preserve">pre</w:t>
      </w:r>
      <w:r w:rsidDel="00000000" w:rsidR="00000000" w:rsidRPr="00000000">
        <w:rPr>
          <w:rFonts w:ascii="Times New Roman" w:cs="Times New Roman" w:eastAsia="Times New Roman" w:hAnsi="Times New Roman"/>
          <w:i w:val="1"/>
          <w:iCs w:val="1"/>
          <w:sz w:val="28"/>
          <w:szCs w:val="28"/>
          <w:u w:val="single"/>
          <w:rtl w:val="0"/>
        </w:rPr>
        <w:t xml:space="preserve">sentes dejaron fluir su alegría</w:t>
      </w:r>
      <w:r w:rsidDel="00000000" w:rsidR="00000000" w:rsidRPr="00000000">
        <w:rPr>
          <w:rFonts w:ascii="Times New Roman" w:cs="Times New Roman" w:eastAsia="Times New Roman" w:hAnsi="Times New Roman"/>
          <w:sz w:val="28"/>
          <w:szCs w:val="28"/>
          <w:rtl w:val="0"/>
        </w:rPr>
        <w:t xml:space="preserve"> [BO] «присутствующие дали волю своей радости»;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un aluvión de alegría </w:t>
      </w:r>
      <w:r w:rsidDel="00000000" w:rsidR="00000000" w:rsidRPr="00000000">
        <w:rPr>
          <w:rFonts w:ascii="Times New Roman" w:cs="Times New Roman" w:eastAsia="Times New Roman" w:hAnsi="Times New Roman"/>
          <w:sz w:val="28"/>
          <w:szCs w:val="28"/>
          <w:rtl w:val="0"/>
        </w:rPr>
        <w:t xml:space="preserve">en medio de tanta tristeza [CU] «половодье радости посреди такой печали»;</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toda esa</w:t>
      </w:r>
      <w:r w:rsidDel="00000000" w:rsidR="00000000" w:rsidRPr="00000000">
        <w:rPr>
          <w:rFonts w:ascii="Times New Roman" w:cs="Times New Roman" w:eastAsia="Times New Roman" w:hAnsi="Times New Roman"/>
          <w:i w:val="1"/>
          <w:iCs w:val="1"/>
          <w:sz w:val="28"/>
          <w:szCs w:val="28"/>
          <w:u w:val="single"/>
          <w:rtl w:val="0"/>
        </w:rPr>
        <w:t xml:space="preserve"> Alegría que se derrama sobre nuestro País</w:t>
      </w:r>
      <w:r w:rsidDel="00000000" w:rsidR="00000000" w:rsidRPr="00000000">
        <w:rPr>
          <w:rFonts w:ascii="Times New Roman" w:cs="Times New Roman" w:eastAsia="Times New Roman" w:hAnsi="Times New Roman"/>
          <w:sz w:val="28"/>
          <w:szCs w:val="28"/>
          <w:rtl w:val="0"/>
        </w:rPr>
        <w:t xml:space="preserve"> [NI] «вся та радость, что изливается на нашу страну».</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радость мыслится испаноговорящими как вместилище (Res Continens, 1 % или 73 словоупотребления), устойчиво в религиозном регистре: в радости живут, в ней что-то находится, её наполняют (vivir en 19, dentro de 16, llenar 16). Несмотря на малую частоту, проекция представлена в 16 идиомах (в пяти с критической массой): </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vivir en la alegría del Evangelio</w:t>
      </w:r>
      <w:r w:rsidDel="00000000" w:rsidR="00000000" w:rsidRPr="00000000">
        <w:rPr>
          <w:rFonts w:ascii="Times New Roman" w:cs="Times New Roman" w:eastAsia="Times New Roman" w:hAnsi="Times New Roman"/>
          <w:sz w:val="28"/>
          <w:szCs w:val="28"/>
          <w:rtl w:val="0"/>
        </w:rPr>
        <w:t xml:space="preserve"> [BO];</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aprendamos a vivir en la alegría que el espíritu navideño contagia</w:t>
      </w:r>
      <w:r w:rsidDel="00000000" w:rsidR="00000000" w:rsidRPr="00000000">
        <w:rPr>
          <w:rFonts w:ascii="Times New Roman" w:cs="Times New Roman" w:eastAsia="Times New Roman" w:hAnsi="Times New Roman"/>
          <w:sz w:val="28"/>
          <w:szCs w:val="28"/>
          <w:rtl w:val="0"/>
        </w:rPr>
        <w:t xml:space="preserve"> [MX];</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tu corazón está en la alegría</w:t>
      </w:r>
      <w:r w:rsidDel="00000000" w:rsidR="00000000" w:rsidRPr="00000000">
        <w:rPr>
          <w:rFonts w:ascii="Times New Roman" w:cs="Times New Roman" w:eastAsia="Times New Roman" w:hAnsi="Times New Roman"/>
          <w:sz w:val="28"/>
          <w:szCs w:val="28"/>
          <w:rtl w:val="0"/>
        </w:rPr>
        <w:t xml:space="preserve"> [AR].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Остальные криптоклассы у </w:t>
      </w:r>
      <w:r w:rsidDel="00000000" w:rsidR="00000000" w:rsidRPr="00000000">
        <w:rPr>
          <w:rFonts w:ascii="Times New Roman" w:cs="Times New Roman" w:eastAsia="Times New Roman" w:hAnsi="Times New Roman"/>
          <w:i w:val="1"/>
          <w:iCs w:val="1"/>
          <w:sz w:val="28"/>
          <w:szCs w:val="28"/>
          <w:rtl w:val="0"/>
        </w:rPr>
        <w:t xml:space="preserve">alegría </w:t>
      </w:r>
      <w:r w:rsidDel="00000000" w:rsidR="00000000" w:rsidRPr="00000000">
        <w:rPr>
          <w:rFonts w:ascii="Times New Roman" w:cs="Times New Roman" w:eastAsia="Times New Roman" w:hAnsi="Times New Roman"/>
          <w:sz w:val="28"/>
          <w:szCs w:val="28"/>
          <w:rtl w:val="0"/>
        </w:rPr>
        <w:t xml:space="preserve">представлены слабо и дают лишь единичные словоупотребления (каждый менее процента и не более чем в семи идиомах): таковы Res Longae Penetrantes (</w:t>
      </w:r>
      <w:r w:rsidDel="00000000" w:rsidR="00000000" w:rsidRPr="00000000">
        <w:rPr>
          <w:rFonts w:ascii="Times New Roman" w:cs="Times New Roman" w:eastAsia="Times New Roman" w:hAnsi="Times New Roman"/>
          <w:i w:val="1"/>
          <w:iCs w:val="1"/>
          <w:sz w:val="28"/>
          <w:szCs w:val="28"/>
          <w:rtl w:val="0"/>
        </w:rPr>
        <w:t xml:space="preserve">una tarde atravesada por la alegría [</w:t>
      </w:r>
      <w:r w:rsidDel="00000000" w:rsidR="00000000" w:rsidRPr="00000000">
        <w:rPr>
          <w:rFonts w:ascii="Times New Roman" w:cs="Times New Roman" w:eastAsia="Times New Roman" w:hAnsi="Times New Roman"/>
          <w:sz w:val="28"/>
          <w:szCs w:val="28"/>
          <w:rtl w:val="0"/>
        </w:rPr>
        <w:t xml:space="preserve">AR]), Res Rotundae и Res Acutae; образ плоской поверхности (Res Planae) убедительных реализаций не имеет.</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именем</w:t>
      </w:r>
      <w:r w:rsidDel="00000000" w:rsidR="00000000" w:rsidRPr="00000000">
        <w:rPr>
          <w:rFonts w:ascii="Times New Roman" w:cs="Times New Roman" w:eastAsia="Times New Roman" w:hAnsi="Times New Roman"/>
          <w:i w:val="1"/>
          <w:iCs w:val="1"/>
          <w:sz w:val="28"/>
          <w:szCs w:val="28"/>
          <w:rtl w:val="0"/>
        </w:rPr>
        <w:t xml:space="preserve"> miedo</w:t>
      </w:r>
      <w:r w:rsidDel="00000000" w:rsidR="00000000" w:rsidRPr="00000000">
        <w:rPr>
          <w:rFonts w:ascii="Times New Roman" w:cs="Times New Roman" w:eastAsia="Times New Roman" w:hAnsi="Times New Roman"/>
          <w:sz w:val="28"/>
          <w:szCs w:val="28"/>
          <w:rtl w:val="0"/>
        </w:rPr>
        <w:t xml:space="preserve"> обнаружено 1 095 словоупотреблений во всех испаноязычных рассматриваемых идиомах. Результаты количественной обработки корпусных данных показали, что в первую очередь по частоте (50 % или 546 словоупотреблений) страх выступает рукоятным предметом, входя в криптокласс Res Parvae; проекция представлена в 19 идиомах (в 12 с критической массой), в девяти из них доминирует и ещё в трёх занимает вторую позицию. Основная масса сосредоточена на инхоативном обороте c</w:t>
      </w:r>
      <w:r w:rsidDel="00000000" w:rsidR="00000000" w:rsidRPr="00000000">
        <w:rPr>
          <w:rFonts w:ascii="Times New Roman" w:cs="Times New Roman" w:eastAsia="Times New Roman" w:hAnsi="Times New Roman"/>
          <w:i w:val="1"/>
          <w:iCs w:val="1"/>
          <w:sz w:val="28"/>
          <w:szCs w:val="28"/>
          <w:rtl w:val="0"/>
        </w:rPr>
        <w:t xml:space="preserve">oger / agarrar miedo </w:t>
      </w:r>
      <w:r w:rsidDel="00000000" w:rsidR="00000000" w:rsidRPr="00000000">
        <w:rPr>
          <w:rFonts w:ascii="Times New Roman" w:cs="Times New Roman" w:eastAsia="Times New Roman" w:hAnsi="Times New Roman"/>
          <w:sz w:val="28"/>
          <w:szCs w:val="28"/>
          <w:rtl w:val="0"/>
        </w:rPr>
        <w:t xml:space="preserve">«испугаться» (СИ 90 %), и именно он даёт самый яркий межидиомный раскол материала. Оборот с </w:t>
      </w:r>
      <w:r w:rsidDel="00000000" w:rsidR="00000000" w:rsidRPr="00000000">
        <w:rPr>
          <w:rFonts w:ascii="Times New Roman" w:cs="Times New Roman" w:eastAsia="Times New Roman" w:hAnsi="Times New Roman"/>
          <w:i w:val="1"/>
          <w:iCs w:val="1"/>
          <w:sz w:val="28"/>
          <w:szCs w:val="28"/>
          <w:rtl w:val="0"/>
        </w:rPr>
        <w:t xml:space="preserve">coger</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используется в пиренейском (199), кубинском (124), колумбийском (29), пуэрториканском (26), доминиканском (24) и панамском (13) идиомах, а также идиоме США (50), тогда как аргентинский идиом, табуирующий </w:t>
      </w:r>
      <w:r w:rsidDel="00000000" w:rsidR="00000000" w:rsidRPr="00000000">
        <w:rPr>
          <w:rFonts w:ascii="Times New Roman" w:cs="Times New Roman" w:eastAsia="Times New Roman" w:hAnsi="Times New Roman"/>
          <w:i w:val="1"/>
          <w:iCs w:val="1"/>
          <w:sz w:val="28"/>
          <w:szCs w:val="28"/>
          <w:rtl w:val="0"/>
        </w:rPr>
        <w:t xml:space="preserve">coger, </w:t>
      </w:r>
      <w:r w:rsidDel="00000000" w:rsidR="00000000" w:rsidRPr="00000000">
        <w:rPr>
          <w:rFonts w:ascii="Times New Roman" w:cs="Times New Roman" w:eastAsia="Times New Roman" w:hAnsi="Times New Roman"/>
          <w:sz w:val="28"/>
          <w:szCs w:val="28"/>
          <w:rtl w:val="0"/>
        </w:rPr>
        <w:t xml:space="preserve">отдает предпочтение </w:t>
      </w:r>
      <w:r w:rsidDel="00000000" w:rsidR="00000000" w:rsidRPr="00000000">
        <w:rPr>
          <w:rFonts w:ascii="Times New Roman" w:cs="Times New Roman" w:eastAsia="Times New Roman" w:hAnsi="Times New Roman"/>
          <w:i w:val="1"/>
          <w:iCs w:val="1"/>
          <w:sz w:val="28"/>
          <w:szCs w:val="28"/>
          <w:rtl w:val="0"/>
        </w:rPr>
        <w:t xml:space="preserve">agarrar: agarrar miedo </w:t>
      </w:r>
      <w:r w:rsidDel="00000000" w:rsidR="00000000" w:rsidRPr="00000000">
        <w:rPr>
          <w:rFonts w:ascii="Times New Roman" w:cs="Times New Roman" w:eastAsia="Times New Roman" w:hAnsi="Times New Roman"/>
          <w:sz w:val="28"/>
          <w:szCs w:val="28"/>
          <w:rtl w:val="0"/>
        </w:rPr>
        <w:t xml:space="preserve">перевешивает здесь</w:t>
      </w:r>
      <w:r w:rsidDel="00000000" w:rsidR="00000000" w:rsidRPr="00000000">
        <w:rPr>
          <w:rFonts w:ascii="Times New Roman" w:cs="Times New Roman" w:eastAsia="Times New Roman" w:hAnsi="Times New Roman"/>
          <w:i w:val="1"/>
          <w:iCs w:val="1"/>
          <w:sz w:val="28"/>
          <w:szCs w:val="28"/>
          <w:rtl w:val="0"/>
        </w:rPr>
        <w:t xml:space="preserve"> coger</w:t>
      </w:r>
      <w:r w:rsidDel="00000000" w:rsidR="00000000" w:rsidRPr="00000000">
        <w:rPr>
          <w:rFonts w:ascii="Times New Roman" w:cs="Times New Roman" w:eastAsia="Times New Roman" w:hAnsi="Times New Roman"/>
          <w:sz w:val="28"/>
          <w:szCs w:val="28"/>
          <w:rtl w:val="0"/>
        </w:rPr>
        <w:t xml:space="preserve"> восьмикратно (8 против 1). Более мягкое предпочтение </w:t>
      </w:r>
      <w:r w:rsidDel="00000000" w:rsidR="00000000" w:rsidRPr="00000000">
        <w:rPr>
          <w:rFonts w:ascii="Times New Roman" w:cs="Times New Roman" w:eastAsia="Times New Roman" w:hAnsi="Times New Roman"/>
          <w:i w:val="1"/>
          <w:iCs w:val="1"/>
          <w:sz w:val="28"/>
          <w:szCs w:val="28"/>
          <w:rtl w:val="0"/>
        </w:rPr>
        <w:t xml:space="preserve">agarrar</w:t>
      </w:r>
      <w:r w:rsidDel="00000000" w:rsidR="00000000" w:rsidRPr="00000000">
        <w:rPr>
          <w:rFonts w:ascii="Times New Roman" w:cs="Times New Roman" w:eastAsia="Times New Roman" w:hAnsi="Times New Roman"/>
          <w:sz w:val="28"/>
          <w:szCs w:val="28"/>
          <w:rtl w:val="0"/>
        </w:rPr>
        <w:t xml:space="preserve"> обнаруживают венесуэльский (8 против 5) и перуанский (7 против 4) идиомы, ведущие себя как переходные.</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ojalá agarren miedo los jueces corruptos [GT] «пусть бы прода</w:t>
      </w:r>
      <w:r w:rsidDel="00000000" w:rsidR="00000000" w:rsidRPr="00000000">
        <w:rPr>
          <w:rFonts w:ascii="Times New Roman" w:cs="Times New Roman" w:eastAsia="Times New Roman" w:hAnsi="Times New Roman"/>
          <w:sz w:val="28"/>
          <w:szCs w:val="28"/>
          <w:rtl w:val="0"/>
        </w:rPr>
        <w:t xml:space="preserve">жным судьям стало страшно»; </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a ver si los delincuentes agarran miedo [</w:t>
      </w:r>
      <w:r w:rsidDel="00000000" w:rsidR="00000000" w:rsidRPr="00000000">
        <w:rPr>
          <w:rFonts w:ascii="Times New Roman" w:cs="Times New Roman" w:eastAsia="Times New Roman" w:hAnsi="Times New Roman"/>
          <w:sz w:val="28"/>
          <w:szCs w:val="28"/>
          <w:rtl w:val="0"/>
        </w:rPr>
        <w:t xml:space="preserve">VE] «посмотрим, проймёт ли страх преступников».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свободной образности удержимого и бросаемого предмета, помимо опорного глагола: </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ahora tiene que inventar otro manojo de miedos </w:t>
      </w:r>
      <w:r w:rsidDel="00000000" w:rsidR="00000000" w:rsidRPr="00000000">
        <w:rPr>
          <w:rFonts w:ascii="Times New Roman" w:cs="Times New Roman" w:eastAsia="Times New Roman" w:hAnsi="Times New Roman"/>
          <w:sz w:val="28"/>
          <w:szCs w:val="28"/>
          <w:rtl w:val="0"/>
        </w:rPr>
        <w:t xml:space="preserve">[CO] «теперь ему приходится выдумывать новый пучок страхов»; </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os detallaremos los motivos con un buen puñado de miedos </w:t>
      </w:r>
      <w:r w:rsidDel="00000000" w:rsidR="00000000" w:rsidRPr="00000000">
        <w:rPr>
          <w:rFonts w:ascii="Times New Roman" w:cs="Times New Roman" w:eastAsia="Times New Roman" w:hAnsi="Times New Roman"/>
          <w:sz w:val="28"/>
          <w:szCs w:val="28"/>
          <w:rtl w:val="0"/>
        </w:rPr>
        <w:t xml:space="preserve">[ES] «изложим причины с доброй пригоршней страхов»; </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He tenido que ir soltando miedos por el camino</w:t>
      </w:r>
      <w:r w:rsidDel="00000000" w:rsidR="00000000" w:rsidRPr="00000000">
        <w:rPr>
          <w:rFonts w:ascii="Times New Roman" w:cs="Times New Roman" w:eastAsia="Times New Roman" w:hAnsi="Times New Roman"/>
          <w:sz w:val="28"/>
          <w:szCs w:val="28"/>
          <w:rtl w:val="0"/>
        </w:rPr>
        <w:t xml:space="preserve"> [ES] «мне пришлось по дороге отпускать страхи».</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вторую очередь (18 % или 199 словоупотреблений) страх категоризуется как нить. Проекция Res Filiformes представлена в 17 идиомах (в 11 с критической массой), в семи доминирует и ещё в семи занимает вторую позицию, однако почти вся частота лежит на обороте </w:t>
      </w:r>
      <w:r w:rsidDel="00000000" w:rsidR="00000000" w:rsidRPr="00000000">
        <w:rPr>
          <w:rFonts w:ascii="Times New Roman" w:cs="Times New Roman" w:eastAsia="Times New Roman" w:hAnsi="Times New Roman"/>
          <w:i w:val="1"/>
          <w:iCs w:val="1"/>
          <w:sz w:val="28"/>
          <w:szCs w:val="28"/>
          <w:rtl w:val="0"/>
        </w:rPr>
        <w:t xml:space="preserve">desatar el miedo</w:t>
      </w:r>
      <w:r w:rsidDel="00000000" w:rsidR="00000000" w:rsidRPr="00000000">
        <w:rPr>
          <w:rFonts w:ascii="Times New Roman" w:cs="Times New Roman" w:eastAsia="Times New Roman" w:hAnsi="Times New Roman"/>
          <w:sz w:val="28"/>
          <w:szCs w:val="28"/>
          <w:rtl w:val="0"/>
        </w:rPr>
        <w:t xml:space="preserve"> «развязать страх» (СИ 92 %). Свободные нитевидные образы единичны и тяготеют к категоризации одновременно несколько непредметных имен:</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 la magia y el miedo se entrelazan</w:t>
      </w:r>
      <w:r w:rsidDel="00000000" w:rsidR="00000000" w:rsidRPr="00000000">
        <w:rPr>
          <w:rFonts w:ascii="Times New Roman" w:cs="Times New Roman" w:eastAsia="Times New Roman" w:hAnsi="Times New Roman"/>
          <w:sz w:val="28"/>
          <w:szCs w:val="28"/>
          <w:rtl w:val="0"/>
        </w:rPr>
        <w:t xml:space="preserve"> [AR] «магия и страх переплетаются»; </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deshacer la operación que el olvido, la indiferencia y el miedo tejieron</w:t>
      </w:r>
      <w:r w:rsidDel="00000000" w:rsidR="00000000" w:rsidRPr="00000000">
        <w:rPr>
          <w:rFonts w:ascii="Times New Roman" w:cs="Times New Roman" w:eastAsia="Times New Roman" w:hAnsi="Times New Roman"/>
          <w:sz w:val="28"/>
          <w:szCs w:val="28"/>
          <w:rtl w:val="0"/>
        </w:rPr>
        <w:t xml:space="preserve"> [AR] «распутать то, что сплели забвение, безразличие и страх».</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Подлинно продуктивное ядро образует вместилище. При умеренной доле (17 % или 186 словоупотреблений) страх является метафоронимом криптокласса Res Continens, реализующего наибольшее у </w:t>
      </w:r>
      <w:r w:rsidDel="00000000" w:rsidR="00000000" w:rsidRPr="00000000">
        <w:rPr>
          <w:rFonts w:ascii="Times New Roman" w:cs="Times New Roman" w:eastAsia="Times New Roman" w:hAnsi="Times New Roman"/>
          <w:i w:val="1"/>
          <w:iCs w:val="1"/>
          <w:sz w:val="28"/>
          <w:szCs w:val="28"/>
          <w:rtl w:val="0"/>
        </w:rPr>
        <w:t xml:space="preserve">miedo</w:t>
      </w:r>
      <w:r w:rsidDel="00000000" w:rsidR="00000000" w:rsidRPr="00000000">
        <w:rPr>
          <w:rFonts w:ascii="Times New Roman" w:cs="Times New Roman" w:eastAsia="Times New Roman" w:hAnsi="Times New Roman"/>
          <w:sz w:val="28"/>
          <w:szCs w:val="28"/>
          <w:rtl w:val="0"/>
        </w:rPr>
        <w:t xml:space="preserve"> число классификаторов (десять) и самую широкую во всём материале сочетаемость по образу вместилища (ИРа 0,43 при равномерном распределении, СИ 44 %); проекция представлена в 19 идиомах (в десяти с критической массой), в четырёх доминирует и в семи занимает вторую позицию. Страх предстаёт вместилищем, в котором пребывают и в которое впадают, а также закрытым сосудом, который закупоривают и раскупоривают.</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vivimos en el miedo [DO] «мы живём в страхе»;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No caigamos en el miedo</w:t>
      </w:r>
      <w:r w:rsidDel="00000000" w:rsidR="00000000" w:rsidRPr="00000000">
        <w:rPr>
          <w:rFonts w:ascii="Times New Roman" w:cs="Times New Roman" w:eastAsia="Times New Roman" w:hAnsi="Times New Roman"/>
          <w:sz w:val="28"/>
          <w:szCs w:val="28"/>
          <w:rtl w:val="0"/>
        </w:rPr>
        <w:t xml:space="preserve"> [CR] «не впадём в страх»; </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a veces llamamos amor a el tapar nuestros miedos</w:t>
      </w:r>
      <w:r w:rsidDel="00000000" w:rsidR="00000000" w:rsidRPr="00000000">
        <w:rPr>
          <w:rFonts w:ascii="Times New Roman" w:cs="Times New Roman" w:eastAsia="Times New Roman" w:hAnsi="Times New Roman"/>
          <w:sz w:val="28"/>
          <w:szCs w:val="28"/>
          <w:rtl w:val="0"/>
        </w:rPr>
        <w:t xml:space="preserve"> [ES] «иногда мы зовём любовью затыкание своих страхов»; </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los combates destapan el miedo </w:t>
      </w:r>
      <w:r w:rsidDel="00000000" w:rsidR="00000000" w:rsidRPr="00000000">
        <w:rPr>
          <w:rFonts w:ascii="Times New Roman" w:cs="Times New Roman" w:eastAsia="Times New Roman" w:hAnsi="Times New Roman"/>
          <w:sz w:val="28"/>
          <w:szCs w:val="28"/>
          <w:rtl w:val="0"/>
        </w:rPr>
        <w:t xml:space="preserve">[EC] «бои раскупоривают страх»;</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proyecciones que destapan los miedos guardados</w:t>
      </w:r>
      <w:r w:rsidDel="00000000" w:rsidR="00000000" w:rsidRPr="00000000">
        <w:rPr>
          <w:rFonts w:ascii="Times New Roman" w:cs="Times New Roman" w:eastAsia="Times New Roman" w:hAnsi="Times New Roman"/>
          <w:sz w:val="28"/>
          <w:szCs w:val="28"/>
          <w:rtl w:val="0"/>
        </w:rPr>
        <w:t xml:space="preserve"> [CL] «проекции, вскрывающие припрятанные страхи».</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Остальные классы образуют малочастотную, но устойчивую периферию, каждый около двух–четырёх процентов. Страх пронзает (Res Longae Penetrantes, 4,5 %, в 15 идиомах), обволакивает (Res Rotundae, 4,3 %, почти весь на envolver, в 12 идиомах), затопляет (Res Liquidae, 4,1 %, в 12 идиомах) и колет (Res Acutae, 2 %, в 13 идиомах); образ плоской поверхности (Res Planae) практически отсутствует.</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un intenso </w:t>
      </w:r>
      <w:r w:rsidDel="00000000" w:rsidR="00000000" w:rsidRPr="00000000">
        <w:rPr>
          <w:rFonts w:ascii="Times New Roman" w:cs="Times New Roman" w:eastAsia="Times New Roman" w:hAnsi="Times New Roman"/>
          <w:i w:val="1"/>
          <w:iCs w:val="1"/>
          <w:sz w:val="28"/>
          <w:szCs w:val="28"/>
          <w:u w:val="single"/>
          <w:rtl w:val="0"/>
        </w:rPr>
        <w:t xml:space="preserve">miedo le atravesaba el cuerpo</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BO] «острый страх пронзал ей тело»; </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El miedo atravesó mis médula</w:t>
      </w:r>
      <w:r w:rsidDel="00000000" w:rsidR="00000000" w:rsidRPr="00000000">
        <w:rPr>
          <w:rFonts w:ascii="Times New Roman" w:cs="Times New Roman" w:eastAsia="Times New Roman" w:hAnsi="Times New Roman"/>
          <w:i w:val="1"/>
          <w:iCs w:val="1"/>
          <w:sz w:val="28"/>
          <w:szCs w:val="28"/>
          <w:rtl w:val="0"/>
        </w:rPr>
        <w:t xml:space="preserve">s </w:t>
      </w:r>
      <w:r w:rsidDel="00000000" w:rsidR="00000000" w:rsidRPr="00000000">
        <w:rPr>
          <w:rFonts w:ascii="Times New Roman" w:cs="Times New Roman" w:eastAsia="Times New Roman" w:hAnsi="Times New Roman"/>
          <w:sz w:val="28"/>
          <w:szCs w:val="28"/>
          <w:rtl w:val="0"/>
        </w:rPr>
        <w:t xml:space="preserve">[NI] «страх пронзил мой мозг»; </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El país se inundó de miedo </w:t>
      </w:r>
      <w:r w:rsidDel="00000000" w:rsidR="00000000" w:rsidRPr="00000000">
        <w:rPr>
          <w:rFonts w:ascii="Times New Roman" w:cs="Times New Roman" w:eastAsia="Times New Roman" w:hAnsi="Times New Roman"/>
          <w:i w:val="1"/>
          <w:iCs w:val="1"/>
          <w:sz w:val="28"/>
          <w:szCs w:val="28"/>
          <w:rtl w:val="0"/>
        </w:rPr>
        <w:t xml:space="preserve">[CL] </w:t>
      </w:r>
      <w:r w:rsidDel="00000000" w:rsidR="00000000" w:rsidRPr="00000000">
        <w:rPr>
          <w:rFonts w:ascii="Times New Roman" w:cs="Times New Roman" w:eastAsia="Times New Roman" w:hAnsi="Times New Roman"/>
          <w:sz w:val="28"/>
          <w:szCs w:val="28"/>
          <w:rtl w:val="0"/>
        </w:rPr>
        <w:t xml:space="preserve">«страна затопилась страхом»; </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w:t>
      </w:r>
      <w:r w:rsidDel="00000000" w:rsidR="00000000" w:rsidRPr="00000000">
        <w:rPr>
          <w:rFonts w:ascii="Times New Roman" w:cs="Times New Roman" w:eastAsia="Times New Roman" w:hAnsi="Times New Roman"/>
          <w:i w:val="1"/>
          <w:iCs w:val="1"/>
          <w:sz w:val="28"/>
          <w:szCs w:val="28"/>
          <w:u w:val="single"/>
          <w:rtl w:val="0"/>
        </w:rPr>
        <w:t xml:space="preserve">l miedo fluía a raudales</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[DO] «страх тёк потоками»; </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sin</w:t>
      </w:r>
      <w:r w:rsidDel="00000000" w:rsidR="00000000" w:rsidRPr="00000000">
        <w:rPr>
          <w:rFonts w:ascii="Times New Roman" w:cs="Times New Roman" w:eastAsia="Times New Roman" w:hAnsi="Times New Roman"/>
          <w:i w:val="1"/>
          <w:iCs w:val="1"/>
          <w:sz w:val="28"/>
          <w:szCs w:val="28"/>
          <w:u w:val="single"/>
          <w:rtl w:val="0"/>
        </w:rPr>
        <w:t xml:space="preserve"> una gota de mied</w:t>
      </w:r>
      <w:r w:rsidDel="00000000" w:rsidR="00000000" w:rsidRPr="00000000">
        <w:rPr>
          <w:rFonts w:ascii="Times New Roman" w:cs="Times New Roman" w:eastAsia="Times New Roman" w:hAnsi="Times New Roman"/>
          <w:i w:val="1"/>
          <w:i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[CO] «без единой капли страха»; </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w:t>
      </w:r>
      <w:r w:rsidDel="00000000" w:rsidR="00000000" w:rsidRPr="00000000">
        <w:rPr>
          <w:rFonts w:ascii="Times New Roman" w:cs="Times New Roman" w:eastAsia="Times New Roman" w:hAnsi="Times New Roman"/>
          <w:i w:val="1"/>
          <w:iCs w:val="1"/>
          <w:sz w:val="28"/>
          <w:szCs w:val="28"/>
          <w:rtl w:val="0"/>
        </w:rPr>
        <w:t xml:space="preserve">se </w:t>
      </w:r>
      <w:r w:rsidDel="00000000" w:rsidR="00000000" w:rsidRPr="00000000">
        <w:rPr>
          <w:rFonts w:ascii="Times New Roman" w:cs="Times New Roman" w:eastAsia="Times New Roman" w:hAnsi="Times New Roman"/>
          <w:i w:val="1"/>
          <w:iCs w:val="1"/>
          <w:sz w:val="28"/>
          <w:szCs w:val="28"/>
          <w:u w:val="single"/>
          <w:rtl w:val="0"/>
        </w:rPr>
        <w:t xml:space="preserve">miedo que te pincha el corazón</w:t>
      </w:r>
      <w:r w:rsidDel="00000000" w:rsidR="00000000" w:rsidRPr="00000000">
        <w:rPr>
          <w:rFonts w:ascii="Times New Roman" w:cs="Times New Roman" w:eastAsia="Times New Roman" w:hAnsi="Times New Roman"/>
          <w:sz w:val="28"/>
          <w:szCs w:val="28"/>
          <w:rtl w:val="0"/>
        </w:rPr>
        <w:t xml:space="preserve"> [CU] «тот страх, что колет тебе сердце»; </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l</w:t>
      </w:r>
      <w:r w:rsidDel="00000000" w:rsidR="00000000" w:rsidRPr="00000000">
        <w:rPr>
          <w:rFonts w:ascii="Times New Roman" w:cs="Times New Roman" w:eastAsia="Times New Roman" w:hAnsi="Times New Roman"/>
          <w:i w:val="1"/>
          <w:iCs w:val="1"/>
          <w:sz w:val="28"/>
          <w:szCs w:val="28"/>
          <w:u w:val="single"/>
          <w:rtl w:val="0"/>
        </w:rPr>
        <w:t xml:space="preserve">os miedos vuelven punzantes</w:t>
      </w:r>
      <w:r w:rsidDel="00000000" w:rsidR="00000000" w:rsidRPr="00000000">
        <w:rPr>
          <w:rFonts w:ascii="Times New Roman" w:cs="Times New Roman" w:eastAsia="Times New Roman" w:hAnsi="Times New Roman"/>
          <w:i w:val="1"/>
          <w:iCs w:val="1"/>
          <w:sz w:val="28"/>
          <w:szCs w:val="28"/>
          <w:rtl w:val="0"/>
        </w:rPr>
        <w:t xml:space="preserve"> como alfileres </w:t>
      </w:r>
      <w:r w:rsidDel="00000000" w:rsidR="00000000" w:rsidRPr="00000000">
        <w:rPr>
          <w:rFonts w:ascii="Times New Roman" w:cs="Times New Roman" w:eastAsia="Times New Roman" w:hAnsi="Times New Roman"/>
          <w:sz w:val="28"/>
          <w:szCs w:val="28"/>
          <w:rtl w:val="0"/>
        </w:rPr>
        <w:t xml:space="preserve">[US] «страхи возвращаются колючими, как булавки».</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С именем </w:t>
      </w:r>
      <w:r w:rsidDel="00000000" w:rsidR="00000000" w:rsidRPr="00000000">
        <w:rPr>
          <w:rFonts w:ascii="Times New Roman" w:cs="Times New Roman" w:eastAsia="Times New Roman" w:hAnsi="Times New Roman"/>
          <w:i w:val="1"/>
          <w:iCs w:val="1"/>
          <w:sz w:val="28"/>
          <w:szCs w:val="28"/>
          <w:rtl w:val="0"/>
        </w:rPr>
        <w:t xml:space="preserve">tristeza </w:t>
      </w:r>
      <w:r w:rsidDel="00000000" w:rsidR="00000000" w:rsidRPr="00000000">
        <w:rPr>
          <w:rFonts w:ascii="Times New Roman" w:cs="Times New Roman" w:eastAsia="Times New Roman" w:hAnsi="Times New Roman"/>
          <w:sz w:val="28"/>
          <w:szCs w:val="28"/>
          <w:rtl w:val="0"/>
        </w:rPr>
        <w:t xml:space="preserve">обнаружено 422 словоупотребления; имя представлено в 20 идиомах из 21 и не встретилось лишь в гондурасском (HN). В первую очередь (38 % или 159 словоупотреблений) грусть воспринимается как жидкое, то есть является метафоронимом криптокласса Res Liquidae, наиболее широко распределённой проекции эмонима (ИРа 0,62, СИ 74 %): она представлена в 20 идиомах (в десяти с критической массой), в двенадцати из них доминирует и в шести занимает вторую позицию. Образ жидкости преимущественно транзитивен: грусть затопляет переживающего извне (inundar 118), но также т</w:t>
      </w:r>
      <w:r w:rsidDel="00000000" w:rsidR="00000000" w:rsidRPr="00000000">
        <w:rPr>
          <w:rFonts w:ascii="Times New Roman" w:cs="Times New Roman" w:eastAsia="Times New Roman" w:hAnsi="Times New Roman"/>
          <w:i w:val="1"/>
          <w:iCs w:val="1"/>
          <w:sz w:val="28"/>
          <w:szCs w:val="28"/>
          <w:rtl w:val="0"/>
        </w:rPr>
        <w:t xml:space="preserve">ечёт и бьёт ключом сама.</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El jerarca indicó que </w:t>
      </w:r>
      <w:r w:rsidDel="00000000" w:rsidR="00000000" w:rsidRPr="00000000">
        <w:rPr>
          <w:rFonts w:ascii="Times New Roman" w:cs="Times New Roman" w:eastAsia="Times New Roman" w:hAnsi="Times New Roman"/>
          <w:i w:val="1"/>
          <w:iCs w:val="1"/>
          <w:sz w:val="28"/>
          <w:szCs w:val="28"/>
          <w:u w:val="single"/>
          <w:rtl w:val="0"/>
        </w:rPr>
        <w:t xml:space="preserve">la tristeza lo inunda</w:t>
      </w:r>
      <w:r w:rsidDel="00000000" w:rsidR="00000000" w:rsidRPr="00000000">
        <w:rPr>
          <w:rFonts w:ascii="Times New Roman" w:cs="Times New Roman" w:eastAsia="Times New Roman" w:hAnsi="Times New Roman"/>
          <w:sz w:val="28"/>
          <w:szCs w:val="28"/>
          <w:rtl w:val="0"/>
        </w:rPr>
        <w:t xml:space="preserve"> [CR] «руководитель сказал, что грусть его затопляет»; </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i w:val="1"/>
          <w:iCs w:val="1"/>
          <w:sz w:val="28"/>
          <w:szCs w:val="28"/>
          <w:rtl w:val="0"/>
        </w:rPr>
        <w:t xml:space="preserve"> Daniel Hourcade </w:t>
      </w:r>
      <w:r w:rsidDel="00000000" w:rsidR="00000000" w:rsidRPr="00000000">
        <w:rPr>
          <w:rFonts w:ascii="Times New Roman" w:cs="Times New Roman" w:eastAsia="Times New Roman" w:hAnsi="Times New Roman"/>
          <w:i w:val="1"/>
          <w:iCs w:val="1"/>
          <w:sz w:val="28"/>
          <w:szCs w:val="28"/>
          <w:u w:val="single"/>
          <w:rtl w:val="0"/>
        </w:rPr>
        <w:t xml:space="preserve">le brota la tristeza por los poro</w:t>
      </w:r>
      <w:r w:rsidDel="00000000" w:rsidR="00000000" w:rsidRPr="00000000">
        <w:rPr>
          <w:rFonts w:ascii="Times New Roman" w:cs="Times New Roman" w:eastAsia="Times New Roman" w:hAnsi="Times New Roman"/>
          <w:i w:val="1"/>
          <w:iCs w:val="1"/>
          <w:sz w:val="28"/>
          <w:szCs w:val="28"/>
          <w:rtl w:val="0"/>
        </w:rPr>
        <w:t xml:space="preserve">s [</w:t>
      </w:r>
      <w:r w:rsidDel="00000000" w:rsidR="00000000" w:rsidRPr="00000000">
        <w:rPr>
          <w:rFonts w:ascii="Times New Roman" w:cs="Times New Roman" w:eastAsia="Times New Roman" w:hAnsi="Times New Roman"/>
          <w:sz w:val="28"/>
          <w:szCs w:val="28"/>
          <w:rtl w:val="0"/>
        </w:rPr>
        <w:t xml:space="preserve">AR] «у Даниэля Уркаде грусть проступает из всех пор»; </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la tristeza fluye</w:t>
      </w:r>
      <w:r w:rsidDel="00000000" w:rsidR="00000000" w:rsidRPr="00000000">
        <w:rPr>
          <w:rFonts w:ascii="Times New Roman" w:cs="Times New Roman" w:eastAsia="Times New Roman" w:hAnsi="Times New Roman"/>
          <w:i w:val="1"/>
          <w:iCs w:val="1"/>
          <w:sz w:val="28"/>
          <w:szCs w:val="28"/>
          <w:rtl w:val="0"/>
        </w:rPr>
        <w:t xml:space="preserve"> sin contención [</w:t>
      </w:r>
      <w:r w:rsidDel="00000000" w:rsidR="00000000" w:rsidRPr="00000000">
        <w:rPr>
          <w:rFonts w:ascii="Times New Roman" w:cs="Times New Roman" w:eastAsia="Times New Roman" w:hAnsi="Times New Roman"/>
          <w:sz w:val="28"/>
          <w:szCs w:val="28"/>
          <w:rtl w:val="0"/>
        </w:rPr>
        <w:t xml:space="preserve">CU] «грусть течёт безудержно»; </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San </w:t>
      </w:r>
      <w:r w:rsidDel="00000000" w:rsidR="00000000" w:rsidRPr="00000000">
        <w:rPr>
          <w:rFonts w:ascii="Times New Roman" w:cs="Times New Roman" w:eastAsia="Times New Roman" w:hAnsi="Times New Roman"/>
          <w:i w:val="1"/>
          <w:iCs w:val="1"/>
          <w:sz w:val="28"/>
          <w:szCs w:val="28"/>
          <w:u w:val="single"/>
          <w:rtl w:val="0"/>
        </w:rPr>
        <w:t xml:space="preserve">Juan</w:t>
      </w:r>
      <w:r w:rsidDel="00000000" w:rsidR="00000000" w:rsidRPr="00000000">
        <w:rPr>
          <w:rFonts w:ascii="Times New Roman" w:cs="Times New Roman" w:eastAsia="Times New Roman" w:hAnsi="Times New Roman"/>
          <w:i w:val="1"/>
          <w:iCs w:val="1"/>
          <w:sz w:val="28"/>
          <w:szCs w:val="28"/>
          <w:rtl w:val="0"/>
        </w:rPr>
        <w:t xml:space="preserve">, inmóvil, </w:t>
      </w:r>
      <w:r w:rsidDel="00000000" w:rsidR="00000000" w:rsidRPr="00000000">
        <w:rPr>
          <w:rFonts w:ascii="Times New Roman" w:cs="Times New Roman" w:eastAsia="Times New Roman" w:hAnsi="Times New Roman"/>
          <w:i w:val="1"/>
          <w:iCs w:val="1"/>
          <w:sz w:val="28"/>
          <w:szCs w:val="28"/>
          <w:u w:val="single"/>
          <w:rtl w:val="0"/>
        </w:rPr>
        <w:t xml:space="preserve">rebosa tristeza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EC] «святой Иоанн, недвижный, переполнен грустью»; </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Fonts w:ascii="Times New Roman" w:cs="Times New Roman" w:eastAsia="Times New Roman" w:hAnsi="Times New Roman"/>
          <w:sz w:val="28"/>
          <w:szCs w:val="28"/>
          <w:u w:val="single"/>
          <w:rtl w:val="0"/>
        </w:rPr>
        <w:t xml:space="preserve">e</w:t>
      </w:r>
      <w:r w:rsidDel="00000000" w:rsidR="00000000" w:rsidRPr="00000000">
        <w:rPr>
          <w:rFonts w:ascii="Times New Roman" w:cs="Times New Roman" w:eastAsia="Times New Roman" w:hAnsi="Times New Roman"/>
          <w:i w:val="1"/>
          <w:iCs w:val="1"/>
          <w:sz w:val="28"/>
          <w:szCs w:val="28"/>
          <w:u w:val="single"/>
          <w:rtl w:val="0"/>
        </w:rPr>
        <w:t xml:space="preserve">rramando tristeza </w:t>
      </w:r>
      <w:r w:rsidDel="00000000" w:rsidR="00000000" w:rsidRPr="00000000">
        <w:rPr>
          <w:rFonts w:ascii="Times New Roman" w:cs="Times New Roman" w:eastAsia="Times New Roman" w:hAnsi="Times New Roman"/>
          <w:i w:val="1"/>
          <w:iCs w:val="1"/>
          <w:sz w:val="28"/>
          <w:szCs w:val="28"/>
          <w:rtl w:val="0"/>
        </w:rPr>
        <w:t xml:space="preserve">y pena s</w:t>
      </w:r>
      <w:r w:rsidDel="00000000" w:rsidR="00000000" w:rsidRPr="00000000">
        <w:rPr>
          <w:rFonts w:ascii="Times New Roman" w:cs="Times New Roman" w:eastAsia="Times New Roman" w:hAnsi="Times New Roman"/>
          <w:sz w:val="28"/>
          <w:szCs w:val="28"/>
          <w:rtl w:val="0"/>
        </w:rPr>
        <w:t xml:space="preserve">obre aquellos que te estimábamos [CL] «изливая грусть и печаль на тех, кто тебя ценил».</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вторую очередь (30 % или 128 словоупотреблений) грусть категорируется как вместилище. Эта проекция (Res Continens) также широко распределена: она представлена в 19 идиомах (в девяти с критической массой), в шести из них доминирует и в восьми занимает вторую позицию (ИРа 0,35, СИ 57 %). Сигнатуру класса образует вводно-локативная модель: в грусть впадают (caer en 73), в ней пребывают (estar en, vivir en), из неё вытаскивают (sacar de 15).</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cayó en una tristeza </w:t>
      </w:r>
      <w:r w:rsidDel="00000000" w:rsidR="00000000" w:rsidRPr="00000000">
        <w:rPr>
          <w:rFonts w:ascii="Times New Roman" w:cs="Times New Roman" w:eastAsia="Times New Roman" w:hAnsi="Times New Roman"/>
          <w:i w:val="1"/>
          <w:iCs w:val="1"/>
          <w:sz w:val="28"/>
          <w:szCs w:val="28"/>
          <w:rtl w:val="0"/>
        </w:rPr>
        <w:t xml:space="preserve">insuperable [AR] «он впал в непреодолимую грусть»; </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decidió </w:t>
      </w:r>
      <w:r w:rsidDel="00000000" w:rsidR="00000000" w:rsidRPr="00000000">
        <w:rPr>
          <w:rFonts w:ascii="Times New Roman" w:cs="Times New Roman" w:eastAsia="Times New Roman" w:hAnsi="Times New Roman"/>
          <w:i w:val="1"/>
          <w:iCs w:val="1"/>
          <w:sz w:val="28"/>
          <w:szCs w:val="28"/>
          <w:u w:val="single"/>
          <w:rtl w:val="0"/>
        </w:rPr>
        <w:t xml:space="preserve">vivir en la tristeza</w:t>
      </w:r>
      <w:r w:rsidDel="00000000" w:rsidR="00000000" w:rsidRPr="00000000">
        <w:rPr>
          <w:rFonts w:ascii="Times New Roman" w:cs="Times New Roman" w:eastAsia="Times New Roman" w:hAnsi="Times New Roman"/>
          <w:i w:val="1"/>
          <w:iCs w:val="1"/>
          <w:sz w:val="28"/>
          <w:szCs w:val="28"/>
          <w:rtl w:val="0"/>
        </w:rPr>
        <w:t xml:space="preserve"> [CL] «он решил жить в грусти»;</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la fe vacila cuando </w:t>
      </w:r>
      <w:r w:rsidDel="00000000" w:rsidR="00000000" w:rsidRPr="00000000">
        <w:rPr>
          <w:rFonts w:ascii="Times New Roman" w:cs="Times New Roman" w:eastAsia="Times New Roman" w:hAnsi="Times New Roman"/>
          <w:i w:val="1"/>
          <w:iCs w:val="1"/>
          <w:sz w:val="28"/>
          <w:szCs w:val="28"/>
          <w:u w:val="single"/>
          <w:rtl w:val="0"/>
        </w:rPr>
        <w:t xml:space="preserve">se cae en la tristeza</w:t>
      </w:r>
      <w:r w:rsidDel="00000000" w:rsidR="00000000" w:rsidRPr="00000000">
        <w:rPr>
          <w:rFonts w:ascii="Times New Roman" w:cs="Times New Roman" w:eastAsia="Times New Roman" w:hAnsi="Times New Roman"/>
          <w:i w:val="1"/>
          <w:iCs w:val="1"/>
          <w:sz w:val="28"/>
          <w:szCs w:val="28"/>
          <w:rtl w:val="0"/>
        </w:rPr>
        <w:t xml:space="preserve"> [EC] «вера колеблется, когда впадают в грусть»;</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vino a </w:t>
      </w:r>
      <w:r w:rsidDel="00000000" w:rsidR="00000000" w:rsidRPr="00000000">
        <w:rPr>
          <w:rFonts w:ascii="Times New Roman" w:cs="Times New Roman" w:eastAsia="Times New Roman" w:hAnsi="Times New Roman"/>
          <w:i w:val="1"/>
          <w:iCs w:val="1"/>
          <w:sz w:val="28"/>
          <w:szCs w:val="28"/>
          <w:u w:val="single"/>
          <w:rtl w:val="0"/>
        </w:rPr>
        <w:t xml:space="preserve">sacarme de la tristeza</w:t>
      </w:r>
      <w:r w:rsidDel="00000000" w:rsidR="00000000" w:rsidRPr="00000000">
        <w:rPr>
          <w:rFonts w:ascii="Times New Roman" w:cs="Times New Roman" w:eastAsia="Times New Roman" w:hAnsi="Times New Roman"/>
          <w:i w:val="1"/>
          <w:iCs w:val="1"/>
          <w:sz w:val="28"/>
          <w:szCs w:val="28"/>
          <w:rtl w:val="0"/>
        </w:rPr>
        <w:t xml:space="preserve"> de haber perdido a mi madre [BO] «он пришёл вытащить меня из грусти от потери матери».</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(12 % или 50 словоупотреблений) грусть предстаёт рукоятным предметом (Res Parvae). Частотная масса связана оборотом </w:t>
      </w:r>
      <w:r w:rsidDel="00000000" w:rsidR="00000000" w:rsidRPr="00000000">
        <w:rPr>
          <w:rFonts w:ascii="Times New Roman" w:cs="Times New Roman" w:eastAsia="Times New Roman" w:hAnsi="Times New Roman"/>
          <w:i w:val="1"/>
          <w:iCs w:val="1"/>
          <w:sz w:val="28"/>
          <w:szCs w:val="28"/>
          <w:rtl w:val="0"/>
        </w:rPr>
        <w:t xml:space="preserve">traer tristeza </w:t>
      </w:r>
      <w:r w:rsidDel="00000000" w:rsidR="00000000" w:rsidRPr="00000000">
        <w:rPr>
          <w:rFonts w:ascii="Times New Roman" w:cs="Times New Roman" w:eastAsia="Times New Roman" w:hAnsi="Times New Roman"/>
          <w:sz w:val="28"/>
          <w:szCs w:val="28"/>
          <w:rtl w:val="0"/>
        </w:rPr>
        <w:t xml:space="preserve">«навевать грусть» (СИ 92 %), и проекция представлена лишь в 8 идиомах (в трёх с критической массой). Интересно, что нередки примеры, в которых грусть категоризуется по образу хватаемого или передаваемого предмета в одном ряду с радостью и другими эмоциональными состояниями: </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la vida en general te entrega alegrías, tristezas, triunfos y derrotas [CL] «жизнь в целом отдаёт тебе радости, печали, победы и поражения»; </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La primera jornada… arrojó alegrías y tristezas [AR] «первый тур принёс [букв. выбросил] радости и печали»; </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solo recogerá tristeza y amargura [CO] «он соберёт лишь грусть и горечь».</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Реже в испаноязычном сознании всплывает образ грусти как нити (Res Filiformes, 9 % или 38 словоупотреблений, в 10 идиомах, из них в четырёх с критической массой, СИ 76 % на desatar). Здесь также мы находим примеры, в которых разные эмоции мыслятся как нити: </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Fonts w:ascii="Times New Roman" w:cs="Times New Roman" w:eastAsia="Times New Roman" w:hAnsi="Times New Roman"/>
          <w:i w:val="1"/>
          <w:iCs w:val="1"/>
          <w:sz w:val="28"/>
          <w:szCs w:val="28"/>
          <w:rtl w:val="0"/>
        </w:rPr>
        <w:t xml:space="preserve">esataron momentos de tristeza, dolor e incertidumbre</w:t>
      </w:r>
      <w:r w:rsidDel="00000000" w:rsidR="00000000" w:rsidRPr="00000000">
        <w:rPr>
          <w:rFonts w:ascii="Times New Roman" w:cs="Times New Roman" w:eastAsia="Times New Roman" w:hAnsi="Times New Roman"/>
          <w:sz w:val="28"/>
          <w:szCs w:val="28"/>
          <w:rtl w:val="0"/>
        </w:rPr>
        <w:t xml:space="preserve"> [CO] «развязались моменты грусти, боли и неопределённости».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Образ пронзающего предмета (Res Longae Penetrantes, 7 % или 31 словоупотребление, в 12 идиомах) малочастотен, но выразителен: грусть пронзает душу.</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la tristeza más honda y penetrante [CL] «самая глубокая и пронзительная грусть»; </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una tristeza clavada en el alma [CU, DO] «грусть, вонзившаяся в душу»; </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la tristeza atraviesa su vida [MX] «грусть пронзает его жизнь»; </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El dolor y la tristeza atravesaron los c</w:t>
      </w:r>
      <w:r w:rsidDel="00000000" w:rsidR="00000000" w:rsidRPr="00000000">
        <w:rPr>
          <w:rFonts w:ascii="Times New Roman" w:cs="Times New Roman" w:eastAsia="Times New Roman" w:hAnsi="Times New Roman"/>
          <w:sz w:val="28"/>
          <w:szCs w:val="28"/>
          <w:rtl w:val="0"/>
        </w:rPr>
        <w:t xml:space="preserve">orazones [PE] «боль и грусть пронзили сердца».</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Образ колючего предмета (Res Acutae, 3 %) сводится к единственному классификатору, а округлый предмет (Res Rotundae, 1 %) и плоская поверхность (Res Planae, доли процента) в материале почти не представлены.</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Всего в результате криптоклассного анализа с именем </w:t>
      </w:r>
      <w:r w:rsidDel="00000000" w:rsidR="00000000" w:rsidRPr="00000000">
        <w:rPr>
          <w:rFonts w:ascii="Times New Roman" w:cs="Times New Roman" w:eastAsia="Times New Roman" w:hAnsi="Times New Roman"/>
          <w:i w:val="1"/>
          <w:iCs w:val="1"/>
          <w:sz w:val="28"/>
          <w:szCs w:val="28"/>
          <w:rtl w:val="0"/>
        </w:rPr>
        <w:t xml:space="preserve">ira </w:t>
      </w:r>
      <w:r w:rsidDel="00000000" w:rsidR="00000000" w:rsidRPr="00000000">
        <w:rPr>
          <w:rFonts w:ascii="Times New Roman" w:cs="Times New Roman" w:eastAsia="Times New Roman" w:hAnsi="Times New Roman"/>
          <w:sz w:val="28"/>
          <w:szCs w:val="28"/>
          <w:rtl w:val="0"/>
        </w:rPr>
        <w:t xml:space="preserve">обнаружено 1 661 словоупотребление; имя представлено во всех 21 идиоме, однако профилировано наиболее чётко и одновременно наиболее узко из пяти эмонимов. В первую очередь и практически безраздельно (94 % или 1 565 словоупотреблений) гнев категоризуется как нить, которую развязывают, то есть является метафоронимом криптокласса Res Filiformes; проекция представлена во всех 21 идиоме (во всех - с критической массой) и во всех 21 доминирует. Это предельный случай концентрации: весь класс держится на единственном классификаторе </w:t>
      </w:r>
      <w:r w:rsidDel="00000000" w:rsidR="00000000" w:rsidRPr="00000000">
        <w:rPr>
          <w:rFonts w:ascii="Times New Roman" w:cs="Times New Roman" w:eastAsia="Times New Roman" w:hAnsi="Times New Roman"/>
          <w:i w:val="1"/>
          <w:iCs w:val="1"/>
          <w:sz w:val="28"/>
          <w:szCs w:val="28"/>
          <w:rtl w:val="0"/>
        </w:rPr>
        <w:t xml:space="preserve">desatar la ira </w:t>
      </w:r>
      <w:r w:rsidDel="00000000" w:rsidR="00000000" w:rsidRPr="00000000">
        <w:rPr>
          <w:rFonts w:ascii="Times New Roman" w:cs="Times New Roman" w:eastAsia="Times New Roman" w:hAnsi="Times New Roman"/>
          <w:sz w:val="28"/>
          <w:szCs w:val="28"/>
          <w:rtl w:val="0"/>
        </w:rPr>
        <w:t xml:space="preserve">«развязать гнев» (СИ 100 %, ИРа 0,07, 1 564 словоупотребления из 1 565), реализованном по всем идиомам испаносферы: </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la ira y el miedo se entrelazan hoy en amplios sectores de la sociedad mexicana [MX] </w:t>
      </w:r>
      <w:r w:rsidDel="00000000" w:rsidR="00000000" w:rsidRPr="00000000">
        <w:rPr>
          <w:rFonts w:ascii="Times New Roman" w:cs="Times New Roman" w:eastAsia="Times New Roman" w:hAnsi="Times New Roman"/>
          <w:sz w:val="28"/>
          <w:szCs w:val="28"/>
          <w:rtl w:val="0"/>
        </w:rPr>
        <w:t xml:space="preserve">«гнев и страх переплетаются ныне в широких слоях мексиканского общества».</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доле всего 3 % (45 словоупотреблений) </w:t>
      </w:r>
      <w:r w:rsidDel="00000000" w:rsidR="00000000" w:rsidRPr="00000000">
        <w:rPr>
          <w:rFonts w:ascii="Times New Roman" w:cs="Times New Roman" w:eastAsia="Times New Roman" w:hAnsi="Times New Roman"/>
          <w:i w:val="1"/>
          <w:iCs w:val="1"/>
          <w:sz w:val="28"/>
          <w:szCs w:val="28"/>
          <w:rtl w:val="0"/>
        </w:rPr>
        <w:t xml:space="preserve">ira</w:t>
      </w:r>
      <w:r w:rsidDel="00000000" w:rsidR="00000000" w:rsidRPr="00000000">
        <w:rPr>
          <w:rFonts w:ascii="Times New Roman" w:cs="Times New Roman" w:eastAsia="Times New Roman" w:hAnsi="Times New Roman"/>
          <w:sz w:val="28"/>
          <w:szCs w:val="28"/>
          <w:rtl w:val="0"/>
        </w:rPr>
        <w:t xml:space="preserve"> является метафоронимом криптокласса Res Liquidae (ИРа 0,62, широкая сочетаемость; СИ 33 %); проекция представлена в 14 идиомах (в трёх с критической массой) и в двенадцати из них занимает вторую позицию. Гнев пробивается, изливается и бьет ключом.</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w:t>
      </w:r>
      <w:r w:rsidDel="00000000" w:rsidR="00000000" w:rsidRPr="00000000">
        <w:rPr>
          <w:rFonts w:ascii="Times New Roman" w:cs="Times New Roman" w:eastAsia="Times New Roman" w:hAnsi="Times New Roman"/>
          <w:i w:val="1"/>
          <w:iCs w:val="1"/>
          <w:sz w:val="28"/>
          <w:szCs w:val="28"/>
          <w:rtl w:val="0"/>
        </w:rPr>
        <w:t xml:space="preserve">uedo jurar que </w:t>
      </w:r>
      <w:r w:rsidDel="00000000" w:rsidR="00000000" w:rsidRPr="00000000">
        <w:rPr>
          <w:rFonts w:ascii="Times New Roman" w:cs="Times New Roman" w:eastAsia="Times New Roman" w:hAnsi="Times New Roman"/>
          <w:i w:val="1"/>
          <w:iCs w:val="1"/>
          <w:sz w:val="28"/>
          <w:szCs w:val="28"/>
          <w:u w:val="single"/>
          <w:rtl w:val="0"/>
        </w:rPr>
        <w:t xml:space="preserve">la ira brotó en mí</w:t>
      </w:r>
      <w:r w:rsidDel="00000000" w:rsidR="00000000" w:rsidRPr="00000000">
        <w:rPr>
          <w:rFonts w:ascii="Times New Roman" w:cs="Times New Roman" w:eastAsia="Times New Roman" w:hAnsi="Times New Roman"/>
          <w:i w:val="1"/>
          <w:iCs w:val="1"/>
          <w:sz w:val="28"/>
          <w:szCs w:val="28"/>
          <w:rtl w:val="0"/>
        </w:rPr>
        <w:t xml:space="preserve"> [AR] «клянусь, во мне вскипел гнев»;</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La ira brota,</w:t>
      </w:r>
      <w:r w:rsidDel="00000000" w:rsidR="00000000" w:rsidRPr="00000000">
        <w:rPr>
          <w:rFonts w:ascii="Times New Roman" w:cs="Times New Roman" w:eastAsia="Times New Roman" w:hAnsi="Times New Roman"/>
          <w:i w:val="1"/>
          <w:iCs w:val="1"/>
          <w:sz w:val="28"/>
          <w:szCs w:val="28"/>
          <w:rtl w:val="0"/>
        </w:rPr>
        <w:t xml:space="preserve"> la adrenalina se sube al máximo [BO] «гнев пробивается, адреналин подскакивает до предела»; </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se ha transformado en </w:t>
      </w:r>
      <w:r w:rsidDel="00000000" w:rsidR="00000000" w:rsidRPr="00000000">
        <w:rPr>
          <w:rFonts w:ascii="Times New Roman" w:cs="Times New Roman" w:eastAsia="Times New Roman" w:hAnsi="Times New Roman"/>
          <w:i w:val="1"/>
          <w:iCs w:val="1"/>
          <w:sz w:val="28"/>
          <w:szCs w:val="28"/>
          <w:u w:val="single"/>
          <w:rtl w:val="0"/>
        </w:rPr>
        <w:t xml:space="preserve">un torrente de ira</w:t>
      </w:r>
      <w:r w:rsidDel="00000000" w:rsidR="00000000" w:rsidRPr="00000000">
        <w:rPr>
          <w:rFonts w:ascii="Times New Roman" w:cs="Times New Roman" w:eastAsia="Times New Roman" w:hAnsi="Times New Roman"/>
          <w:i w:val="1"/>
          <w:iCs w:val="1"/>
          <w:sz w:val="28"/>
          <w:szCs w:val="28"/>
          <w:rtl w:val="0"/>
        </w:rPr>
        <w:t xml:space="preserve"> más amplio [CU] «это переросло в более широкий поток гнева»; </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u w:val="single"/>
          <w:rtl w:val="0"/>
        </w:rPr>
        <w:t xml:space="preserve">la ira popular que inundó Reikiavik </w:t>
      </w:r>
      <w:r w:rsidDel="00000000" w:rsidR="00000000" w:rsidRPr="00000000">
        <w:rPr>
          <w:rFonts w:ascii="Times New Roman" w:cs="Times New Roman" w:eastAsia="Times New Roman" w:hAnsi="Times New Roman"/>
          <w:i w:val="1"/>
          <w:iCs w:val="1"/>
          <w:sz w:val="28"/>
          <w:szCs w:val="28"/>
          <w:rtl w:val="0"/>
        </w:rPr>
        <w:t xml:space="preserve">[AR] «народный гнев, затопивший Рейкьявик»; </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salen en estos foros</w:t>
      </w:r>
      <w:r w:rsidDel="00000000" w:rsidR="00000000" w:rsidRPr="00000000">
        <w:rPr>
          <w:rFonts w:ascii="Times New Roman" w:cs="Times New Roman" w:eastAsia="Times New Roman" w:hAnsi="Times New Roman"/>
          <w:i w:val="1"/>
          <w:iCs w:val="1"/>
          <w:sz w:val="28"/>
          <w:szCs w:val="28"/>
          <w:u w:val="single"/>
          <w:rtl w:val="0"/>
        </w:rPr>
        <w:t xml:space="preserve"> derramando su ira </w:t>
      </w:r>
      <w:r w:rsidDel="00000000" w:rsidR="00000000" w:rsidRPr="00000000">
        <w:rPr>
          <w:rFonts w:ascii="Times New Roman" w:cs="Times New Roman" w:eastAsia="Times New Roman" w:hAnsi="Times New Roman"/>
          <w:i w:val="1"/>
          <w:iCs w:val="1"/>
          <w:sz w:val="28"/>
          <w:szCs w:val="28"/>
          <w:rtl w:val="0"/>
        </w:rPr>
        <w:t xml:space="preserve">[CO] «выходят на эти форумы, изливая свой гнев».</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гнев мыслится как вместилище (Res Continens, 2 % или 31 словоупотребление, в 12 идиомах, из них в трёх с критической массой; ИРа 0,35, равномерная сочетаемость, СИ 23 %). Сигнатуру класса у </w:t>
      </w:r>
      <w:r w:rsidDel="00000000" w:rsidR="00000000" w:rsidRPr="00000000">
        <w:rPr>
          <w:rFonts w:ascii="Times New Roman" w:cs="Times New Roman" w:eastAsia="Times New Roman" w:hAnsi="Times New Roman"/>
          <w:i w:val="1"/>
          <w:iCs w:val="1"/>
          <w:sz w:val="28"/>
          <w:szCs w:val="28"/>
          <w:rtl w:val="0"/>
        </w:rPr>
        <w:t xml:space="preserve">ira </w:t>
      </w:r>
      <w:r w:rsidDel="00000000" w:rsidR="00000000" w:rsidRPr="00000000">
        <w:rPr>
          <w:rFonts w:ascii="Times New Roman" w:cs="Times New Roman" w:eastAsia="Times New Roman" w:hAnsi="Times New Roman"/>
          <w:sz w:val="28"/>
          <w:szCs w:val="28"/>
          <w:rtl w:val="0"/>
        </w:rPr>
        <w:t xml:space="preserve">образует представление о закрытом сосуде под давлением, который раскупоривают.</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destapan sus iras contenidas [EC] «раскупоривают свой сдержанный гнев»; </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cualquier acción puede destapar las iras [ES] «любое действие может раскупорить гнев»; </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destruir un laboratorio… destapó la ira del capo [PA] «уничтожение лаборатории раскупорило гнев главаря»; </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caer en la ira [US, NI] «впасть в гнев»; meternos dentro de la ira que siente Jessica [AR] «забраться внутрь гнева, который испытывает Джессика».</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Прочие классы у</w:t>
      </w:r>
      <w:r w:rsidDel="00000000" w:rsidR="00000000" w:rsidRPr="00000000">
        <w:rPr>
          <w:rFonts w:ascii="Times New Roman" w:cs="Times New Roman" w:eastAsia="Times New Roman" w:hAnsi="Times New Roman"/>
          <w:i w:val="1"/>
          <w:iCs w:val="1"/>
          <w:sz w:val="28"/>
          <w:szCs w:val="28"/>
          <w:rtl w:val="0"/>
        </w:rPr>
        <w:t xml:space="preserve"> ira </w:t>
      </w:r>
      <w:r w:rsidDel="00000000" w:rsidR="00000000" w:rsidRPr="00000000">
        <w:rPr>
          <w:rFonts w:ascii="Times New Roman" w:cs="Times New Roman" w:eastAsia="Times New Roman" w:hAnsi="Times New Roman"/>
          <w:sz w:val="28"/>
          <w:szCs w:val="28"/>
          <w:rtl w:val="0"/>
        </w:rPr>
        <w:t xml:space="preserve">представлены слабо и ниже порога надёжности. Категоризация состояния гнева как рукоятного (Res Parvae, менее процента, в 5 идиомах, ни в одном с критической массой) и длинного проникающего предмет (Res Longae Penetrantes, менее процента, в 6 идиомах) встречается эпизодически:</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la ira es la que atraviesa a nuestra Violeta [CL] «именно гнев пронзает нашу Виолету</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класса Res Rotundae обнаружено одно вхождение (в мексиканском идиоме), которое следует считать окказиональным; членство эмонима </w:t>
      </w:r>
      <w:r w:rsidDel="00000000" w:rsidR="00000000" w:rsidRPr="00000000">
        <w:rPr>
          <w:rFonts w:ascii="Times New Roman" w:cs="Times New Roman" w:eastAsia="Times New Roman" w:hAnsi="Times New Roman"/>
          <w:i w:val="1"/>
          <w:iCs w:val="1"/>
          <w:sz w:val="28"/>
          <w:szCs w:val="28"/>
          <w:rtl w:val="0"/>
        </w:rPr>
        <w:t xml:space="preserve">ira в </w:t>
      </w:r>
      <w:r w:rsidDel="00000000" w:rsidR="00000000" w:rsidRPr="00000000">
        <w:rPr>
          <w:rFonts w:ascii="Times New Roman" w:cs="Times New Roman" w:eastAsia="Times New Roman" w:hAnsi="Times New Roman"/>
          <w:sz w:val="28"/>
          <w:szCs w:val="28"/>
          <w:rtl w:val="0"/>
        </w:rPr>
        <w:t xml:space="preserve">классах Res Acutae и Res Planae не зафиксировано.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 заключении</w:t>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Реконструкция скрытой классификации испанских эмонимов представляла собой установление соотнесённости пяти имён с каждым из восьми криптоклассов. Все метафоронимы были «измерены» и ранжированы по трём независимым показателям - категориальной активности (ПоКА), разнообразию сочетаемости с классификаторами (ИРа) и сочетательной избирательности (СИ). Факт вхождения имени в криптокласс (ПоКА &gt; 0, ИРа &gt; 0) оценивался как его криптоклассная проекция; полноценное членство устанавливалось по критерию критической массы - не менее пяти словоупотреблений, реализованных не менее чем двумя классификаторами. Итоги ранжирования обобщены в положениях 2–4; предметом настоящего раздела являются наблюдения над устройством полученной классификации.</w:t>
      </w:r>
    </w:p>
    <w:p w:rsidR="00000000" w:rsidDel="00000000" w:rsidP="00000000" w:rsidRDefault="00000000" w:rsidRPr="00000000" w14:paraId="000000CB">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Ранжирование метафоронимов по ИРа внутри каждого криптокласса воспроизводит закономерность, известную из теории криптокласса: немногим именам с высокими показателями разнообразия противостоит плотная периферия проекций с предельно низкими ИРа и ПоКА, диагностируемых единственным классификатором-коллострукцией. Нестабильность (окказиональность) таких словосочетаний и обусловливает размытость границ криптокласса: таковы проекции</w:t>
      </w:r>
      <w:r w:rsidDel="00000000" w:rsidR="00000000" w:rsidRPr="00000000">
        <w:rPr>
          <w:rFonts w:ascii="Times New Roman" w:cs="Times New Roman" w:eastAsia="Times New Roman" w:hAnsi="Times New Roman"/>
          <w:i w:val="1"/>
          <w:iCs w:val="1"/>
          <w:sz w:val="28"/>
          <w:szCs w:val="28"/>
          <w:rtl w:val="0"/>
        </w:rPr>
        <w:t xml:space="preserve"> tristeza </w:t>
      </w:r>
      <w:r w:rsidDel="00000000" w:rsidR="00000000" w:rsidRPr="00000000">
        <w:rPr>
          <w:rFonts w:ascii="Times New Roman" w:cs="Times New Roman" w:eastAsia="Times New Roman" w:hAnsi="Times New Roman"/>
          <w:sz w:val="28"/>
          <w:szCs w:val="28"/>
          <w:rtl w:val="0"/>
        </w:rPr>
        <w:t xml:space="preserve">в Res Rotundae и Res Acutae, эпизодические вхождения </w:t>
      </w:r>
      <w:r w:rsidDel="00000000" w:rsidR="00000000" w:rsidRPr="00000000">
        <w:rPr>
          <w:rFonts w:ascii="Times New Roman" w:cs="Times New Roman" w:eastAsia="Times New Roman" w:hAnsi="Times New Roman"/>
          <w:i w:val="1"/>
          <w:iCs w:val="1"/>
          <w:sz w:val="28"/>
          <w:szCs w:val="28"/>
          <w:rtl w:val="0"/>
        </w:rPr>
        <w:t xml:space="preserve">ira </w:t>
      </w:r>
      <w:r w:rsidDel="00000000" w:rsidR="00000000" w:rsidRPr="00000000">
        <w:rPr>
          <w:rFonts w:ascii="Times New Roman" w:cs="Times New Roman" w:eastAsia="Times New Roman" w:hAnsi="Times New Roman"/>
          <w:sz w:val="28"/>
          <w:szCs w:val="28"/>
          <w:rtl w:val="0"/>
        </w:rPr>
        <w:t xml:space="preserve">за пределами Res Filiformes, Res Liquidae и Res Continens, единичные словоупотребления в Res Planae. Знание об эмоции, представленное метафоронимом с предельно низкими показателями, наименее информативно и наименее значимо для испаноязычных лингвокультур, однако учёт малочастотных явлений необходим для построения теории скрытой категориальности: в частности, он позволяет поставить вопрос о самостоятельности криптокласса Res Planae на испанском материале.</w:t>
      </w:r>
    </w:p>
    <w:p w:rsidR="00000000" w:rsidDel="00000000" w:rsidP="00000000" w:rsidRDefault="00000000" w:rsidRPr="00000000" w14:paraId="000000CC">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Испанские данные подтверждают и принципы криптоклассного устройства, сформулированные О. О. Борискиной. Чем выше активность распределения имени по криптоклассу, тем выше вероятность образования новых окказиональных словосочетаний с его классификаторами - «авторских метафор»: свободную образность за пределами устойчивых оборотов богато реализует лишь </w:t>
      </w:r>
      <w:r w:rsidDel="00000000" w:rsidR="00000000" w:rsidRPr="00000000">
        <w:rPr>
          <w:rFonts w:ascii="Times New Roman" w:cs="Times New Roman" w:eastAsia="Times New Roman" w:hAnsi="Times New Roman"/>
          <w:i w:val="1"/>
          <w:iCs w:val="1"/>
          <w:sz w:val="28"/>
          <w:szCs w:val="28"/>
          <w:rtl w:val="0"/>
        </w:rPr>
        <w:t xml:space="preserve">amor</w:t>
      </w:r>
      <w:r w:rsidDel="00000000" w:rsidR="00000000" w:rsidRPr="00000000">
        <w:rPr>
          <w:rFonts w:ascii="Times New Roman" w:cs="Times New Roman" w:eastAsia="Times New Roman" w:hAnsi="Times New Roman"/>
          <w:sz w:val="28"/>
          <w:szCs w:val="28"/>
          <w:rtl w:val="0"/>
        </w:rPr>
        <w:t xml:space="preserve">, чьи проекции отличает равномерное распределение частоты по классификаторам (СИ 42 % в Res Liquidae, ИРа 0,73 в Res Parvae). Напротив, высокий показатель сочетательной избирательности выступает сдерживающим фактором расширения сочетательного диапазона имени: предельный случай являет </w:t>
      </w:r>
      <w:r w:rsidDel="00000000" w:rsidR="00000000" w:rsidRPr="00000000">
        <w:rPr>
          <w:rFonts w:ascii="Times New Roman" w:cs="Times New Roman" w:eastAsia="Times New Roman" w:hAnsi="Times New Roman"/>
          <w:i w:val="1"/>
          <w:iCs w:val="1"/>
          <w:sz w:val="28"/>
          <w:szCs w:val="28"/>
          <w:rtl w:val="0"/>
        </w:rPr>
        <w:t xml:space="preserve">ira,</w:t>
      </w:r>
      <w:r w:rsidDel="00000000" w:rsidR="00000000" w:rsidRPr="00000000">
        <w:rPr>
          <w:rFonts w:ascii="Times New Roman" w:cs="Times New Roman" w:eastAsia="Times New Roman" w:hAnsi="Times New Roman"/>
          <w:sz w:val="28"/>
          <w:szCs w:val="28"/>
          <w:rtl w:val="0"/>
        </w:rPr>
        <w:t xml:space="preserve"> чья активность в Res Filiformes ограничена избирательностью с одним из классификаторов класса (desatar: СИ 100 %, ИРа 0,07), отчего появление имени в иных диагностирующих конструкциях практически не засвидетельствовано. Оба фактора - внутрисистемные; к внешним относится тип дискурса: так, локативная проекция alegría (Res Continens) устойчиво поддерживается религиозным регистром (vivir en la alegría del Evangelio), конструкция передачи у того же эмонима (Res Parvae) - спортивным дискурсом, а образы гнева как затопляющей субстанции (Res Liquidae) и закрытого сосуда (Res Continens) - общественно-политической публицистикой.</w:t>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криптоклассов по количеству привлекаемых метафоронимов и по частотной массе позволяет строить гипотезы о существенности и информативности категориальных признаков для скрытой классификации эмоций в испанском языке. Чем весомее категориальный признак для языкового сознания, тем большему количеству абстрактных сущностей он приписывается: наиболее весомыми оказываются признак агрегатного состояния (текучая субстанция) и признак вместилища - оба охватывают все пять эмонимов, и у большинства из них реализуются широким кругом классификаторов. Частотное первенство криптокласса Res Parvae держится на грамматикализации опорного глагола и потому не может служить прямой мерой весомости лежащего в его основании признака малой размерности; признак же плоской поверхности (Res Planae) в испаноязычном сознании эмоциональным состояниям не приписывается вовсе.</w:t>
      </w:r>
    </w:p>
    <w:p w:rsidR="00000000" w:rsidDel="00000000" w:rsidP="00000000" w:rsidRDefault="00000000" w:rsidRPr="00000000" w14:paraId="000000C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Апробация</w:t>
      </w:r>
      <w:r w:rsidDel="00000000" w:rsidR="00000000" w:rsidRPr="00000000">
        <w:rPr>
          <w:rFonts w:ascii="Times New Roman" w:cs="Times New Roman" w:eastAsia="Times New Roman" w:hAnsi="Times New Roman"/>
          <w:sz w:val="28"/>
          <w:szCs w:val="28"/>
          <w:rtl w:val="0"/>
        </w:rPr>
        <w:t xml:space="preserve"> работы осуществлялась на XXI международной научно-практической конференции «ИНОСТРАННЫЕ ЯЗЫКИ И ЛИТЕРАТУРЫ В КОНТЕКСТЕ КУЛЬТУРЫ» (апрель, 2024 г.); на Всероссийской научной конференции «Теоретическая и прикладная лингвистика в цифровую эпоху» (апрель, 2026 г.). По теме исследования опубликовано 3 работы, две из которых в издании, рекомендованном ВАК РФ, одна на английском языке в международном журнале. </w:t>
      </w:r>
    </w:p>
    <w:p w:rsidR="00000000" w:rsidDel="00000000" w:rsidP="00000000" w:rsidRDefault="00000000" w:rsidRPr="00000000" w14:paraId="000000CF">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Основное содержание диссертации отражено в следующих публикациях:</w:t>
      </w:r>
    </w:p>
    <w:p w:rsidR="00000000" w:rsidDel="00000000" w:rsidP="00000000" w:rsidRDefault="00000000" w:rsidRPr="00000000" w14:paraId="000000D0">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Статьи, опубликованные в рецензируемых научных журналах ВАК РФ:</w:t>
      </w:r>
    </w:p>
    <w:p w:rsidR="00000000" w:rsidDel="00000000" w:rsidP="00000000" w:rsidRDefault="00000000" w:rsidRPr="00000000" w14:paraId="000000D1">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Пустовалова Ю. А., Борискина О. О. Именной криптокласс «Res Continens» в испанском языке // Вестник Воронеж. гос. ун-та. Сер.: Лингвистика и межкультурная коммуникация. 2023. № 4. С. 66–73.</w:t>
      </w:r>
    </w:p>
    <w:p w:rsidR="00000000" w:rsidDel="00000000" w:rsidP="00000000" w:rsidRDefault="00000000" w:rsidRPr="00000000" w14:paraId="000000D2">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Пустовалова Ю.А., Борискина О.О.. Испаноязычное пространство: единство в многообразии / Вестник ВГУ Сер.: Лингвистика и межкультурная коммуникация. – 2026. С. 36–47.</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Другие публикации:</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Pustovalova Iu., Gorozhankina T. Fear as a Container in Russian Compared to Hispanic Linguistic Cultures // The International Journal of Interdisciplinary Cultural Studies, Mar. 2026. Crossref, </w:t>
      </w:r>
      <w:hyperlink r:id="rId7">
        <w:r w:rsidDel="00000000" w:rsidR="00000000" w:rsidRPr="00000000">
          <w:rPr>
            <w:rFonts w:ascii="Times New Roman" w:cs="Times New Roman" w:eastAsia="Times New Roman" w:hAnsi="Times New Roman"/>
            <w:color w:val="000000"/>
            <w:sz w:val="28"/>
            <w:szCs w:val="28"/>
            <w:rtl w:val="0"/>
          </w:rPr>
          <w:t xml:space="preserve">https://doi.org/10.18848/2327-008x/cgp/a215</w:t>
        </w:r>
      </w:hyperlink>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line="360" w:lineRule="auto"/>
        <w:ind w:firstLine="340"/>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Не уверена, что нужен список литературы</w:t>
      </w:r>
    </w:p>
    <w:p w:rsidR="00000000" w:rsidDel="00000000" w:rsidP="00000000" w:rsidRDefault="00000000" w:rsidRPr="00000000" w14:paraId="000000D9">
      <w:pPr>
        <w:spacing w:line="360" w:lineRule="auto"/>
        <w:ind w:firstLine="3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литературы</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Boriskina O. O. A Corpus-based Study of Noun Cryptotypes in English // Компьютерная лингвистика и интеллектуальные технологии : материалы ежегод. Междунар. конф. / ред. кол.: А. Е. Кибрик и др. М. : Изд-во РГГУ, 2011. С. 135–145.</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Aikhenvald A. Y. Classifiers : a typology of noun categorization devices. Oxford Studies in typology and linguistic theory, XXVI. Oxford : Oxford University Press, 2000. 535 p.</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Титов В. Т., Кретов А. А. Роль скрытых категорий в типологическом описании грамматики романских языков // Вестник Воронеж. гос. ун-та. Сер.: Лингвистика и межкультурная коммуникация. 2010. № 1. С. 7–12.</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Кретов А. А. Съедобное-несъедобное, или криптоклассы русских существительных // Linguistica Silesiana. 1992. № 14. С. 103–114.</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Картавцев В. Н. Глаголы реципрокной семантики в русском и английском языках : категоризация и перевод // Известия Юж. федер. ун-та. Филологические науки. 2018. № 3. С. 41–50.</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Борискина О. О. Теория, методология и опыт познания скрытой категориальности языка : автореф.дис. … д-ра филол. наук. Воронеж, 2011.</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Донина О. В. Скрытая категоризация эмоций в вариантах языка : дис. ... канд. филол. наук. Воронеж, 2017. 532 с.</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Борискина О. О., Голикова О. А. Именная классификативность и ее интерпретация в лингвистической теории // Вестник Воронеж. гос. ун-та. Сер.: Лингвистика и межкультурная коммуникация. 2017. № 1. С. 11–16.</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Борискина О. О., Картавцев В. Н. В. А. Виноградов и развитие системного подхода в грамматике // Вестник Воронеж. гос. ун-та. Сер.: Лингвистика и межкультурная коммуникация. 2021. № 3. С. 15–21.</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Степанов Г. В. Типология языковых состояний и ситуаций в странах романской речи. М., 1976.</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Виноградов В. А. Вариативность именных классификаций // Языки мира : Проблемы языковой вариативности. М., 1990. С. 171–209.</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Фирсова Н. М. Современный испанский язык в Испании и странах Латинской Америки. М., 2007.</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Davies M. The Corpus del Español NOW corpus (News on the Web) : about 7.6 billion words of data from web-based newspapers and magazines in 21 Spanish-speaking countries from 2012 to 2019. URL: https://www.</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corpusdelespanol.org/now/</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Задобривская О. Ф. Эмоции как «Вместилище» в вариантах английского языка : дис. ... канд. филол. наук. Воронеж, 2019. 272 с.</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Diccionario de Autoridades elaborado por Real Academia Española </w:t>
      </w:r>
      <w:hyperlink r:id="rId8">
        <w:r w:rsidDel="00000000" w:rsidR="00000000" w:rsidRPr="00000000">
          <w:rPr>
            <w:rFonts w:ascii="Times New Roman" w:cs="Times New Roman" w:eastAsia="Times New Roman" w:hAnsi="Times New Roman"/>
            <w:sz w:val="28"/>
            <w:szCs w:val="28"/>
            <w:rtl w:val="0"/>
          </w:rPr>
          <w:t xml:space="preserve">https://webfrl.rae.es/DA.html</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Diccionario crítico etimológico castellano e hispánico [</w:t>
      </w:r>
      <w:hyperlink r:id="rId9">
        <w:r w:rsidDel="00000000" w:rsidR="00000000" w:rsidRPr="00000000">
          <w:rPr>
            <w:rFonts w:ascii="Times New Roman" w:cs="Times New Roman" w:eastAsia="Times New Roman" w:hAnsi="Times New Roman"/>
            <w:sz w:val="28"/>
            <w:szCs w:val="28"/>
            <w:rtl w:val="0"/>
          </w:rPr>
          <w:t xml:space="preserve">https://bibliamedieval.es/bibliateca.es/corominas/corominas.htm</w:t>
        </w:r>
      </w:hyperlink>
      <w:hyperlink r:id="rId10">
        <w:r w:rsidDel="00000000" w:rsidR="00000000" w:rsidRPr="00000000">
          <w:rPr>
            <w:rFonts w:ascii="Times New Roman" w:cs="Times New Roman" w:eastAsia="Times New Roman" w:hAnsi="Times New Roman"/>
            <w:sz w:val="24"/>
            <w:szCs w:val="24"/>
            <w:u w:val="single"/>
            <w:rtl w:val="0"/>
          </w:rPr>
          <w:t xml:space="preserve">l</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8"/>
          <w:szCs w:val="28"/>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bibliamedieval.es/bibliateca.es/corominas/corominas.html" TargetMode="External"/><Relationship Id="rId9" Type="http://schemas.openxmlformats.org/officeDocument/2006/relationships/hyperlink" Target="https://bibliamedieval.es/bibliateca.es/corominas/coromina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8848/2327-008x/cgp/a215" TargetMode="External"/><Relationship Id="rId8" Type="http://schemas.openxmlformats.org/officeDocument/2006/relationships/hyperlink" Target="https://webfrl.rae.es/D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Li21osUQObLsh0HhcfDxzygoA==">CgMxLjAaJQoBMBIgCh4IB0IaCg9UaW1lcyBOZXcgUm9tYW4SB0d1bmdzdWgyDmguMzBoNzJ0Z2xtZWF6OAByITFLd1dtZVcwbGlUN18wQnl2X0psUjhhMnVpNi1Ld0xIWA==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