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826" w:rsidRDefault="00D14826" w:rsidP="00D14826">
      <w:pPr>
        <w:spacing w:after="0" w:line="240" w:lineRule="auto"/>
        <w:rPr>
          <w:rFonts w:ascii="Times New Roman" w:eastAsia="Times New Roman" w:hAnsi="Times New Roman" w:cs="Times New Roman"/>
          <w:sz w:val="24"/>
          <w:szCs w:val="24"/>
        </w:rPr>
      </w:pPr>
      <w:r w:rsidRPr="00D14826">
        <w:rPr>
          <w:rFonts w:ascii="Times New Roman" w:eastAsia="Times New Roman" w:hAnsi="Times New Roman" w:cs="Times New Roman"/>
          <w:b/>
          <w:bCs/>
          <w:sz w:val="24"/>
          <w:szCs w:val="24"/>
        </w:rPr>
        <w:t>C</w:t>
      </w:r>
      <w:r w:rsidR="00A964A9">
        <w:rPr>
          <w:rFonts w:ascii="Times New Roman" w:eastAsia="Times New Roman" w:hAnsi="Times New Roman" w:cs="Times New Roman"/>
          <w:b/>
          <w:bCs/>
          <w:sz w:val="24"/>
          <w:szCs w:val="24"/>
        </w:rPr>
        <w:t>obber</w:t>
      </w:r>
      <w:r w:rsidRPr="00D14826">
        <w:rPr>
          <w:rFonts w:ascii="Times New Roman" w:eastAsia="Times New Roman" w:hAnsi="Times New Roman" w:cs="Times New Roman"/>
          <w:b/>
          <w:bCs/>
          <w:sz w:val="24"/>
          <w:szCs w:val="24"/>
        </w:rPr>
        <w:t xml:space="preserve"> is a protector/obfuscator for .NET, providing great security to .NET Applications.</w:t>
      </w:r>
      <w:r w:rsidRPr="00D14826">
        <w:rPr>
          <w:rFonts w:ascii="Times New Roman" w:eastAsia="Times New Roman" w:hAnsi="Times New Roman" w:cs="Times New Roman"/>
          <w:sz w:val="24"/>
          <w:szCs w:val="24"/>
        </w:rPr>
        <w:br/>
      </w:r>
    </w:p>
    <w:p w:rsidR="00F1708C" w:rsidRDefault="00613269" w:rsidP="00D14826">
      <w:pPr>
        <w:spacing w:after="0" w:line="240" w:lineRule="auto"/>
        <w:rPr>
          <w:rFonts w:ascii="Times New Roman" w:eastAsia="Times New Roman" w:hAnsi="Times New Roman" w:cs="Times New Roman"/>
          <w:sz w:val="24"/>
          <w:szCs w:val="24"/>
        </w:rPr>
      </w:pPr>
      <w:hyperlink r:id="rId5" w:history="1">
        <w:r w:rsidR="00F1708C" w:rsidRPr="00123747">
          <w:rPr>
            <w:rStyle w:val="Hyperlink"/>
            <w:rFonts w:ascii="Times New Roman" w:eastAsia="Times New Roman" w:hAnsi="Times New Roman" w:cs="Times New Roman"/>
            <w:sz w:val="24"/>
            <w:szCs w:val="24"/>
          </w:rPr>
          <w:t>http://cobber.sourceforge.net</w:t>
        </w:r>
      </w:hyperlink>
      <w:r w:rsidR="00F1708C">
        <w:rPr>
          <w:rFonts w:ascii="Times New Roman" w:eastAsia="Times New Roman" w:hAnsi="Times New Roman" w:cs="Times New Roman"/>
          <w:sz w:val="24"/>
          <w:szCs w:val="24"/>
        </w:rPr>
        <w:t xml:space="preserve"> </w:t>
      </w:r>
    </w:p>
    <w:p w:rsidR="00F1708C" w:rsidRDefault="00F1708C" w:rsidP="00D14826">
      <w:pPr>
        <w:spacing w:after="0" w:line="240" w:lineRule="auto"/>
        <w:rPr>
          <w:rFonts w:ascii="Times New Roman" w:eastAsia="Times New Roman" w:hAnsi="Times New Roman" w:cs="Times New Roman"/>
          <w:sz w:val="24"/>
          <w:szCs w:val="24"/>
        </w:rPr>
      </w:pPr>
    </w:p>
    <w:p w:rsidR="00D803C9" w:rsidRPr="00D14826" w:rsidRDefault="00D803C9" w:rsidP="00D803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Contents</w:t>
      </w:r>
      <w:r w:rsidRPr="00D14826">
        <w:rPr>
          <w:rFonts w:ascii="Times New Roman" w:eastAsia="Times New Roman" w:hAnsi="Times New Roman" w:cs="Times New Roman"/>
          <w:b/>
          <w:bCs/>
          <w:sz w:val="24"/>
          <w:szCs w:val="24"/>
        </w:rPr>
        <w:t>:</w:t>
      </w:r>
      <w:r w:rsidRPr="00D14826">
        <w:rPr>
          <w:rFonts w:ascii="Times New Roman" w:eastAsia="Times New Roman" w:hAnsi="Times New Roman" w:cs="Times New Roman"/>
          <w:sz w:val="24"/>
          <w:szCs w:val="24"/>
        </w:rPr>
        <w:t xml:space="preserve"> </w:t>
      </w:r>
    </w:p>
    <w:p w:rsidR="00D803C9" w:rsidRPr="00D803C9" w:rsidRDefault="00D803C9" w:rsidP="00D803C9">
      <w:pPr>
        <w:spacing w:after="0" w:line="240" w:lineRule="auto"/>
        <w:rPr>
          <w:rFonts w:ascii="Times New Roman" w:eastAsia="Times New Roman" w:hAnsi="Times New Roman" w:cs="Times New Roman"/>
          <w:sz w:val="24"/>
          <w:szCs w:val="24"/>
        </w:rPr>
      </w:pPr>
      <w:r w:rsidRPr="00D803C9">
        <w:rPr>
          <w:rFonts w:ascii="Times New Roman" w:eastAsia="Times New Roman" w:hAnsi="Times New Roman" w:cs="Times New Roman"/>
          <w:sz w:val="24"/>
          <w:szCs w:val="24"/>
        </w:rPr>
        <w:t>1.</w:t>
      </w:r>
      <w:r w:rsidRPr="00D803C9">
        <w:rPr>
          <w:rFonts w:ascii="Times New Roman" w:eastAsia="Times New Roman" w:hAnsi="Times New Roman" w:cs="Times New Roman"/>
          <w:sz w:val="24"/>
          <w:szCs w:val="24"/>
        </w:rPr>
        <w:tab/>
        <w:t xml:space="preserve">Project file format </w:t>
      </w:r>
    </w:p>
    <w:p w:rsidR="00D803C9" w:rsidRPr="00D803C9" w:rsidRDefault="00D803C9" w:rsidP="00D803C9">
      <w:pPr>
        <w:spacing w:after="0" w:line="240" w:lineRule="auto"/>
        <w:rPr>
          <w:rFonts w:ascii="Times New Roman" w:eastAsia="Times New Roman" w:hAnsi="Times New Roman" w:cs="Times New Roman"/>
          <w:sz w:val="24"/>
          <w:szCs w:val="24"/>
        </w:rPr>
      </w:pPr>
      <w:r w:rsidRPr="00D803C9">
        <w:rPr>
          <w:rFonts w:ascii="Times New Roman" w:eastAsia="Times New Roman" w:hAnsi="Times New Roman" w:cs="Times New Roman"/>
          <w:sz w:val="24"/>
          <w:szCs w:val="24"/>
        </w:rPr>
        <w:t>2.</w:t>
      </w:r>
      <w:r w:rsidRPr="00D803C9">
        <w:rPr>
          <w:rFonts w:ascii="Times New Roman" w:eastAsia="Times New Roman" w:hAnsi="Times New Roman" w:cs="Times New Roman"/>
          <w:sz w:val="24"/>
          <w:szCs w:val="24"/>
        </w:rPr>
        <w:tab/>
      </w:r>
      <w:r>
        <w:rPr>
          <w:rFonts w:ascii="Times New Roman" w:eastAsia="Times New Roman" w:hAnsi="Times New Roman" w:cs="Times New Roman"/>
          <w:sz w:val="24"/>
          <w:szCs w:val="24"/>
        </w:rPr>
        <w:t>Usage: Get Started</w:t>
      </w:r>
      <w:r w:rsidRPr="00D803C9">
        <w:rPr>
          <w:rFonts w:ascii="Times New Roman" w:eastAsia="Times New Roman" w:hAnsi="Times New Roman" w:cs="Times New Roman"/>
          <w:sz w:val="24"/>
          <w:szCs w:val="24"/>
        </w:rPr>
        <w:t xml:space="preserve"> </w:t>
      </w:r>
    </w:p>
    <w:p w:rsidR="00D803C9" w:rsidRDefault="00D803C9" w:rsidP="00D803C9">
      <w:pPr>
        <w:spacing w:after="0" w:line="240" w:lineRule="auto"/>
        <w:rPr>
          <w:rFonts w:ascii="Times New Roman" w:eastAsia="Times New Roman" w:hAnsi="Times New Roman" w:cs="Times New Roman"/>
          <w:sz w:val="24"/>
          <w:szCs w:val="24"/>
        </w:rPr>
      </w:pPr>
      <w:r w:rsidRPr="00D803C9">
        <w:rPr>
          <w:rFonts w:ascii="Times New Roman" w:eastAsia="Times New Roman" w:hAnsi="Times New Roman" w:cs="Times New Roman"/>
          <w:sz w:val="24"/>
          <w:szCs w:val="24"/>
        </w:rPr>
        <w:t>3.</w:t>
      </w:r>
      <w:r w:rsidRPr="00D803C9">
        <w:rPr>
          <w:rFonts w:ascii="Times New Roman" w:eastAsia="Times New Roman" w:hAnsi="Times New Roman" w:cs="Times New Roman"/>
          <w:sz w:val="24"/>
          <w:szCs w:val="24"/>
        </w:rPr>
        <w:tab/>
      </w:r>
      <w:r>
        <w:rPr>
          <w:rFonts w:ascii="Times New Roman" w:eastAsia="Times New Roman" w:hAnsi="Times New Roman" w:cs="Times New Roman"/>
          <w:sz w:val="24"/>
          <w:szCs w:val="24"/>
        </w:rPr>
        <w:t>Obfuscation</w:t>
      </w:r>
      <w:r w:rsidRPr="00D803C9">
        <w:rPr>
          <w:rFonts w:ascii="Times New Roman" w:eastAsia="Times New Roman" w:hAnsi="Times New Roman" w:cs="Times New Roman"/>
          <w:sz w:val="24"/>
          <w:szCs w:val="24"/>
        </w:rPr>
        <w:t xml:space="preserve"> </w:t>
      </w:r>
    </w:p>
    <w:p w:rsidR="00D803C9" w:rsidRDefault="00D803C9" w:rsidP="00D803C9">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3.</w:t>
      </w:r>
      <w:r w:rsidRPr="00D803C9">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Pr="00D803C9">
        <w:rPr>
          <w:rFonts w:ascii="Times New Roman" w:eastAsia="Times New Roman" w:hAnsi="Times New Roman" w:cs="Times New Roman"/>
          <w:sz w:val="24"/>
          <w:szCs w:val="24"/>
        </w:rPr>
        <w:t xml:space="preserve">Anti </w:t>
      </w:r>
      <w:proofErr w:type="gramStart"/>
      <w:r w:rsidRPr="00D803C9">
        <w:rPr>
          <w:rFonts w:ascii="Times New Roman" w:eastAsia="Times New Roman" w:hAnsi="Times New Roman" w:cs="Times New Roman"/>
          <w:sz w:val="24"/>
          <w:szCs w:val="24"/>
        </w:rPr>
        <w:t xml:space="preserve">Debug </w:t>
      </w:r>
      <w:r w:rsidR="002617C0">
        <w:rPr>
          <w:rFonts w:ascii="Times New Roman" w:eastAsia="Times New Roman" w:hAnsi="Times New Roman" w:cs="Times New Roman"/>
          <w:sz w:val="24"/>
          <w:szCs w:val="24"/>
        </w:rPr>
        <w:t xml:space="preserve"> (</w:t>
      </w:r>
      <w:proofErr w:type="gramEnd"/>
      <w:r w:rsidR="002617C0" w:rsidRPr="002617C0">
        <w:rPr>
          <w:rFonts w:ascii="Times New Roman" w:eastAsia="Times New Roman" w:hAnsi="Times New Roman" w:cs="Times New Roman"/>
          <w:sz w:val="24"/>
          <w:szCs w:val="24"/>
        </w:rPr>
        <w:t>Anti debugger</w:t>
      </w:r>
      <w:r w:rsidR="002617C0">
        <w:rPr>
          <w:rFonts w:ascii="Times New Roman" w:eastAsia="Times New Roman" w:hAnsi="Times New Roman" w:cs="Times New Roman"/>
          <w:sz w:val="24"/>
          <w:szCs w:val="24"/>
        </w:rPr>
        <w:t>)</w:t>
      </w:r>
    </w:p>
    <w:p w:rsidR="00D803C9" w:rsidRDefault="00D803C9" w:rsidP="00D803C9">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3.</w:t>
      </w:r>
      <w:r w:rsidRPr="00D803C9">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Pr="00D803C9">
        <w:rPr>
          <w:rFonts w:ascii="Times New Roman" w:eastAsia="Times New Roman" w:hAnsi="Times New Roman" w:cs="Times New Roman"/>
          <w:sz w:val="24"/>
          <w:szCs w:val="24"/>
        </w:rPr>
        <w:t xml:space="preserve">Anti Dumping </w:t>
      </w:r>
      <w:r w:rsidR="002617C0">
        <w:rPr>
          <w:rFonts w:ascii="Times New Roman" w:eastAsia="Times New Roman" w:hAnsi="Times New Roman" w:cs="Times New Roman"/>
          <w:sz w:val="24"/>
          <w:szCs w:val="24"/>
        </w:rPr>
        <w:t>(Anti memory dumping)</w:t>
      </w:r>
    </w:p>
    <w:p w:rsidR="00D803C9" w:rsidRPr="00D803C9" w:rsidRDefault="00D803C9" w:rsidP="00D803C9">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3.</w:t>
      </w:r>
      <w:r w:rsidRPr="00D803C9">
        <w:rPr>
          <w:rFonts w:ascii="Times New Roman" w:eastAsia="Times New Roman" w:hAnsi="Times New Roman" w:cs="Times New Roman"/>
          <w:sz w:val="24"/>
          <w:szCs w:val="24"/>
        </w:rPr>
        <w:t>3</w:t>
      </w:r>
      <w:r w:rsidRPr="00D803C9">
        <w:rPr>
          <w:rFonts w:ascii="Times New Roman" w:eastAsia="Times New Roman" w:hAnsi="Times New Roman" w:cs="Times New Roman"/>
          <w:sz w:val="24"/>
          <w:szCs w:val="24"/>
        </w:rPr>
        <w:tab/>
        <w:t xml:space="preserve">Anti IL </w:t>
      </w:r>
      <w:proofErr w:type="spellStart"/>
      <w:r w:rsidRPr="00D803C9">
        <w:rPr>
          <w:rFonts w:ascii="Times New Roman" w:eastAsia="Times New Roman" w:hAnsi="Times New Roman" w:cs="Times New Roman"/>
          <w:sz w:val="24"/>
          <w:szCs w:val="24"/>
        </w:rPr>
        <w:t>Dasm</w:t>
      </w:r>
      <w:proofErr w:type="spellEnd"/>
      <w:r w:rsidRPr="00D803C9">
        <w:rPr>
          <w:rFonts w:ascii="Times New Roman" w:eastAsia="Times New Roman" w:hAnsi="Times New Roman" w:cs="Times New Roman"/>
          <w:sz w:val="24"/>
          <w:szCs w:val="24"/>
        </w:rPr>
        <w:t xml:space="preserve"> </w:t>
      </w:r>
      <w:r w:rsidR="002617C0">
        <w:rPr>
          <w:rFonts w:ascii="Times New Roman" w:eastAsia="Times New Roman" w:hAnsi="Times New Roman" w:cs="Times New Roman"/>
          <w:sz w:val="24"/>
          <w:szCs w:val="24"/>
        </w:rPr>
        <w:t xml:space="preserve">(Anti </w:t>
      </w:r>
      <w:proofErr w:type="spellStart"/>
      <w:r w:rsidR="002617C0">
        <w:rPr>
          <w:rFonts w:ascii="Times New Roman" w:eastAsia="Times New Roman" w:hAnsi="Times New Roman" w:cs="Times New Roman"/>
          <w:sz w:val="24"/>
          <w:szCs w:val="24"/>
        </w:rPr>
        <w:t>decompiler</w:t>
      </w:r>
      <w:proofErr w:type="spellEnd"/>
      <w:r w:rsidR="002617C0">
        <w:rPr>
          <w:rFonts w:ascii="Times New Roman" w:eastAsia="Times New Roman" w:hAnsi="Times New Roman" w:cs="Times New Roman"/>
          <w:sz w:val="24"/>
          <w:szCs w:val="24"/>
        </w:rPr>
        <w:t>)</w:t>
      </w:r>
    </w:p>
    <w:p w:rsidR="00D803C9" w:rsidRPr="00D803C9" w:rsidRDefault="00D803C9" w:rsidP="00D803C9">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3.</w:t>
      </w:r>
      <w:r w:rsidRPr="00D803C9">
        <w:rPr>
          <w:rFonts w:ascii="Times New Roman" w:eastAsia="Times New Roman" w:hAnsi="Times New Roman" w:cs="Times New Roman"/>
          <w:sz w:val="24"/>
          <w:szCs w:val="24"/>
        </w:rPr>
        <w:t>4</w:t>
      </w:r>
      <w:r w:rsidRPr="00D803C9">
        <w:rPr>
          <w:rFonts w:ascii="Times New Roman" w:eastAsia="Times New Roman" w:hAnsi="Times New Roman" w:cs="Times New Roman"/>
          <w:sz w:val="24"/>
          <w:szCs w:val="24"/>
        </w:rPr>
        <w:tab/>
        <w:t xml:space="preserve">Anti Tampering </w:t>
      </w:r>
      <w:r w:rsidR="002617C0">
        <w:rPr>
          <w:rFonts w:ascii="Times New Roman" w:eastAsia="Times New Roman" w:hAnsi="Times New Roman" w:cs="Times New Roman"/>
          <w:sz w:val="24"/>
          <w:szCs w:val="24"/>
        </w:rPr>
        <w:t>(</w:t>
      </w:r>
      <w:r w:rsidR="002617C0" w:rsidRPr="002617C0">
        <w:rPr>
          <w:rFonts w:ascii="Times New Roman" w:eastAsia="Times New Roman" w:hAnsi="Times New Roman" w:cs="Times New Roman"/>
          <w:sz w:val="24"/>
          <w:szCs w:val="24"/>
        </w:rPr>
        <w:t>Prevent tampering of the assemblies</w:t>
      </w:r>
      <w:r w:rsidR="0036155A">
        <w:rPr>
          <w:rFonts w:ascii="Times New Roman" w:eastAsia="Times New Roman" w:hAnsi="Times New Roman" w:cs="Times New Roman"/>
          <w:sz w:val="24"/>
          <w:szCs w:val="24"/>
        </w:rPr>
        <w:t>, and encrypt codes</w:t>
      </w:r>
      <w:r w:rsidR="002617C0">
        <w:rPr>
          <w:rFonts w:ascii="Times New Roman" w:eastAsia="Times New Roman" w:hAnsi="Times New Roman" w:cs="Times New Roman"/>
          <w:sz w:val="24"/>
          <w:szCs w:val="24"/>
        </w:rPr>
        <w:t>)</w:t>
      </w:r>
    </w:p>
    <w:p w:rsidR="00D803C9" w:rsidRPr="00D803C9" w:rsidRDefault="00D803C9" w:rsidP="00D803C9">
      <w:pPr>
        <w:spacing w:after="0" w:line="24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3.</w:t>
      </w:r>
      <w:r w:rsidRPr="00D803C9">
        <w:rPr>
          <w:rFonts w:ascii="Times New Roman" w:eastAsia="Times New Roman" w:hAnsi="Times New Roman" w:cs="Times New Roman"/>
          <w:sz w:val="24"/>
          <w:szCs w:val="24"/>
        </w:rPr>
        <w:t>5</w:t>
      </w:r>
      <w:r w:rsidRPr="00D803C9">
        <w:rPr>
          <w:rFonts w:ascii="Times New Roman" w:eastAsia="Times New Roman" w:hAnsi="Times New Roman" w:cs="Times New Roman"/>
          <w:sz w:val="24"/>
          <w:szCs w:val="24"/>
        </w:rPr>
        <w:tab/>
        <w:t xml:space="preserve">Control Flow </w:t>
      </w:r>
      <w:r w:rsidR="002617C0">
        <w:rPr>
          <w:rFonts w:ascii="Times New Roman" w:eastAsia="Times New Roman" w:hAnsi="Times New Roman" w:cs="Times New Roman"/>
          <w:sz w:val="24"/>
          <w:szCs w:val="24"/>
        </w:rPr>
        <w:t>Obfuscation</w:t>
      </w:r>
      <w:proofErr w:type="gramEnd"/>
      <w:r w:rsidRPr="00D803C9">
        <w:rPr>
          <w:rFonts w:ascii="Times New Roman" w:eastAsia="Times New Roman" w:hAnsi="Times New Roman" w:cs="Times New Roman"/>
          <w:sz w:val="24"/>
          <w:szCs w:val="24"/>
        </w:rPr>
        <w:t xml:space="preserve"> </w:t>
      </w:r>
    </w:p>
    <w:p w:rsidR="00D803C9" w:rsidRPr="00D803C9" w:rsidRDefault="00D803C9" w:rsidP="00D803C9">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3.</w:t>
      </w:r>
      <w:r w:rsidRPr="00D803C9">
        <w:rPr>
          <w:rFonts w:ascii="Times New Roman" w:eastAsia="Times New Roman" w:hAnsi="Times New Roman" w:cs="Times New Roman"/>
          <w:sz w:val="24"/>
          <w:szCs w:val="24"/>
        </w:rPr>
        <w:t>6</w:t>
      </w:r>
      <w:r w:rsidRPr="00D803C9">
        <w:rPr>
          <w:rFonts w:ascii="Times New Roman" w:eastAsia="Times New Roman" w:hAnsi="Times New Roman" w:cs="Times New Roman"/>
          <w:sz w:val="24"/>
          <w:szCs w:val="24"/>
        </w:rPr>
        <w:tab/>
        <w:t xml:space="preserve">Constructor Proxy </w:t>
      </w:r>
      <w:r w:rsidR="002617C0">
        <w:rPr>
          <w:rFonts w:ascii="Times New Roman" w:eastAsia="Times New Roman" w:hAnsi="Times New Roman" w:cs="Times New Roman"/>
          <w:sz w:val="24"/>
          <w:szCs w:val="24"/>
        </w:rPr>
        <w:t>(</w:t>
      </w:r>
      <w:r w:rsidR="002617C0" w:rsidRPr="002617C0">
        <w:rPr>
          <w:rFonts w:ascii="Times New Roman" w:eastAsia="Times New Roman" w:hAnsi="Times New Roman" w:cs="Times New Roman"/>
          <w:sz w:val="24"/>
          <w:szCs w:val="24"/>
        </w:rPr>
        <w:t>External/Internal reference proxy</w:t>
      </w:r>
      <w:r w:rsidR="002617C0">
        <w:rPr>
          <w:rFonts w:ascii="Times New Roman" w:eastAsia="Times New Roman" w:hAnsi="Times New Roman" w:cs="Times New Roman"/>
          <w:sz w:val="24"/>
          <w:szCs w:val="24"/>
        </w:rPr>
        <w:t>)</w:t>
      </w:r>
    </w:p>
    <w:p w:rsidR="002617C0" w:rsidRPr="00D803C9" w:rsidRDefault="002617C0" w:rsidP="002617C0">
      <w:pPr>
        <w:spacing w:after="0" w:line="24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3.</w:t>
      </w:r>
      <w:r w:rsidR="0036155A">
        <w:rPr>
          <w:rFonts w:ascii="Times New Roman" w:eastAsia="Times New Roman" w:hAnsi="Times New Roman" w:cs="Times New Roman"/>
          <w:sz w:val="24"/>
          <w:szCs w:val="24"/>
        </w:rPr>
        <w:t>7</w:t>
      </w:r>
      <w:r w:rsidRPr="00D803C9">
        <w:rPr>
          <w:rFonts w:ascii="Times New Roman" w:eastAsia="Times New Roman" w:hAnsi="Times New Roman" w:cs="Times New Roman"/>
          <w:sz w:val="24"/>
          <w:szCs w:val="24"/>
        </w:rPr>
        <w:tab/>
        <w:t>Method Proxy</w:t>
      </w:r>
      <w:proofErr w:type="gramEnd"/>
      <w:r w:rsidRPr="00D803C9">
        <w:rPr>
          <w:rFonts w:ascii="Times New Roman" w:eastAsia="Times New Roman" w:hAnsi="Times New Roman" w:cs="Times New Roman"/>
          <w:sz w:val="24"/>
          <w:szCs w:val="24"/>
        </w:rPr>
        <w:t xml:space="preserve"> </w:t>
      </w:r>
    </w:p>
    <w:p w:rsidR="00D803C9" w:rsidRPr="00D803C9" w:rsidRDefault="00D803C9" w:rsidP="00D803C9">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3.</w:t>
      </w:r>
      <w:r w:rsidR="0036155A">
        <w:rPr>
          <w:rFonts w:ascii="Times New Roman" w:eastAsia="Times New Roman" w:hAnsi="Times New Roman" w:cs="Times New Roman"/>
          <w:sz w:val="24"/>
          <w:szCs w:val="24"/>
        </w:rPr>
        <w:t>8</w:t>
      </w:r>
      <w:r w:rsidRPr="00D803C9">
        <w:rPr>
          <w:rFonts w:ascii="Times New Roman" w:eastAsia="Times New Roman" w:hAnsi="Times New Roman" w:cs="Times New Roman"/>
          <w:sz w:val="24"/>
          <w:szCs w:val="24"/>
        </w:rPr>
        <w:tab/>
        <w:t>Con</w:t>
      </w:r>
      <w:r w:rsidR="002617C0">
        <w:rPr>
          <w:rFonts w:ascii="Times New Roman" w:eastAsia="Times New Roman" w:hAnsi="Times New Roman" w:cs="Times New Roman"/>
          <w:sz w:val="24"/>
          <w:szCs w:val="24"/>
        </w:rPr>
        <w:t>stants Encryption (</w:t>
      </w:r>
      <w:r w:rsidR="002617C0" w:rsidRPr="002617C0">
        <w:rPr>
          <w:rFonts w:ascii="Times New Roman" w:eastAsia="Times New Roman" w:hAnsi="Times New Roman" w:cs="Times New Roman"/>
          <w:sz w:val="24"/>
          <w:szCs w:val="24"/>
        </w:rPr>
        <w:t>i.e. numbers &amp; strings)</w:t>
      </w:r>
      <w:r w:rsidRPr="00D803C9">
        <w:rPr>
          <w:rFonts w:ascii="Times New Roman" w:eastAsia="Times New Roman" w:hAnsi="Times New Roman" w:cs="Times New Roman"/>
          <w:sz w:val="24"/>
          <w:szCs w:val="24"/>
        </w:rPr>
        <w:t xml:space="preserve"> </w:t>
      </w:r>
    </w:p>
    <w:p w:rsidR="00D803C9" w:rsidRPr="00D803C9" w:rsidRDefault="00D803C9" w:rsidP="00D803C9">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3.</w:t>
      </w:r>
      <w:r w:rsidR="0036155A">
        <w:rPr>
          <w:rFonts w:ascii="Times New Roman" w:eastAsia="Times New Roman" w:hAnsi="Times New Roman" w:cs="Times New Roman"/>
          <w:sz w:val="24"/>
          <w:szCs w:val="24"/>
        </w:rPr>
        <w:t>9</w:t>
      </w:r>
      <w:r w:rsidRPr="00D803C9">
        <w:rPr>
          <w:rFonts w:ascii="Times New Roman" w:eastAsia="Times New Roman" w:hAnsi="Times New Roman" w:cs="Times New Roman"/>
          <w:sz w:val="24"/>
          <w:szCs w:val="24"/>
        </w:rPr>
        <w:tab/>
      </w:r>
      <w:r w:rsidR="002617C0">
        <w:rPr>
          <w:rFonts w:ascii="Times New Roman" w:eastAsia="Times New Roman" w:hAnsi="Times New Roman" w:cs="Times New Roman"/>
          <w:sz w:val="24"/>
          <w:szCs w:val="24"/>
        </w:rPr>
        <w:t xml:space="preserve">Add </w:t>
      </w:r>
      <w:r w:rsidRPr="00D803C9">
        <w:rPr>
          <w:rFonts w:ascii="Times New Roman" w:eastAsia="Times New Roman" w:hAnsi="Times New Roman" w:cs="Times New Roman"/>
          <w:sz w:val="24"/>
          <w:szCs w:val="24"/>
        </w:rPr>
        <w:t xml:space="preserve">Invalid Metadata </w:t>
      </w:r>
    </w:p>
    <w:p w:rsidR="00D803C9" w:rsidRPr="00D803C9" w:rsidRDefault="00D803C9" w:rsidP="00D803C9">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3.</w:t>
      </w:r>
      <w:r w:rsidR="0036155A">
        <w:rPr>
          <w:rFonts w:ascii="Times New Roman" w:eastAsia="Times New Roman" w:hAnsi="Times New Roman" w:cs="Times New Roman"/>
          <w:sz w:val="24"/>
          <w:szCs w:val="24"/>
        </w:rPr>
        <w:t>10</w:t>
      </w:r>
      <w:r w:rsidRPr="00D803C9">
        <w:rPr>
          <w:rFonts w:ascii="Times New Roman" w:eastAsia="Times New Roman" w:hAnsi="Times New Roman" w:cs="Times New Roman"/>
          <w:sz w:val="24"/>
          <w:szCs w:val="24"/>
        </w:rPr>
        <w:tab/>
        <w:t xml:space="preserve">Reduce Metadata </w:t>
      </w:r>
    </w:p>
    <w:p w:rsidR="00D803C9" w:rsidRPr="00D803C9" w:rsidRDefault="00D803C9" w:rsidP="00D803C9">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3.</w:t>
      </w:r>
      <w:r w:rsidRPr="00D803C9">
        <w:rPr>
          <w:rFonts w:ascii="Times New Roman" w:eastAsia="Times New Roman" w:hAnsi="Times New Roman" w:cs="Times New Roman"/>
          <w:sz w:val="24"/>
          <w:szCs w:val="24"/>
        </w:rPr>
        <w:t>11</w:t>
      </w:r>
      <w:r w:rsidRPr="00D803C9">
        <w:rPr>
          <w:rFonts w:ascii="Times New Roman" w:eastAsia="Times New Roman" w:hAnsi="Times New Roman" w:cs="Times New Roman"/>
          <w:sz w:val="24"/>
          <w:szCs w:val="24"/>
        </w:rPr>
        <w:tab/>
      </w:r>
      <w:r w:rsidR="002617C0">
        <w:rPr>
          <w:rFonts w:ascii="Times New Roman" w:eastAsia="Times New Roman" w:hAnsi="Times New Roman" w:cs="Times New Roman"/>
          <w:sz w:val="24"/>
          <w:szCs w:val="24"/>
        </w:rPr>
        <w:t>Ren</w:t>
      </w:r>
      <w:r w:rsidRPr="00D803C9">
        <w:rPr>
          <w:rFonts w:ascii="Times New Roman" w:eastAsia="Times New Roman" w:hAnsi="Times New Roman" w:cs="Times New Roman"/>
          <w:sz w:val="24"/>
          <w:szCs w:val="24"/>
        </w:rPr>
        <w:t>am</w:t>
      </w:r>
      <w:r w:rsidR="002617C0">
        <w:rPr>
          <w:rFonts w:ascii="Times New Roman" w:eastAsia="Times New Roman" w:hAnsi="Times New Roman" w:cs="Times New Roman"/>
          <w:sz w:val="24"/>
          <w:szCs w:val="24"/>
        </w:rPr>
        <w:t>ing</w:t>
      </w:r>
      <w:r w:rsidRPr="00D803C9">
        <w:rPr>
          <w:rFonts w:ascii="Times New Roman" w:eastAsia="Times New Roman" w:hAnsi="Times New Roman" w:cs="Times New Roman"/>
          <w:sz w:val="24"/>
          <w:szCs w:val="24"/>
        </w:rPr>
        <w:t xml:space="preserve"> </w:t>
      </w:r>
    </w:p>
    <w:p w:rsidR="00D803C9" w:rsidRPr="00D803C9" w:rsidRDefault="00D803C9" w:rsidP="00D803C9">
      <w:pPr>
        <w:spacing w:after="0" w:line="24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3.</w:t>
      </w:r>
      <w:r w:rsidRPr="00D803C9">
        <w:rPr>
          <w:rFonts w:ascii="Times New Roman" w:eastAsia="Times New Roman" w:hAnsi="Times New Roman" w:cs="Times New Roman"/>
          <w:sz w:val="24"/>
          <w:szCs w:val="24"/>
        </w:rPr>
        <w:t>12</w:t>
      </w:r>
      <w:r w:rsidRPr="00D803C9">
        <w:rPr>
          <w:rFonts w:ascii="Times New Roman" w:eastAsia="Times New Roman" w:hAnsi="Times New Roman" w:cs="Times New Roman"/>
          <w:sz w:val="24"/>
          <w:szCs w:val="24"/>
        </w:rPr>
        <w:tab/>
        <w:t>Resource Encryption</w:t>
      </w:r>
      <w:proofErr w:type="gramEnd"/>
      <w:r w:rsidRPr="00D803C9">
        <w:rPr>
          <w:rFonts w:ascii="Times New Roman" w:eastAsia="Times New Roman" w:hAnsi="Times New Roman" w:cs="Times New Roman"/>
          <w:sz w:val="24"/>
          <w:szCs w:val="24"/>
        </w:rPr>
        <w:t xml:space="preserve"> </w:t>
      </w:r>
    </w:p>
    <w:p w:rsidR="00D803C9" w:rsidRPr="00D803C9" w:rsidRDefault="00D803C9" w:rsidP="00D803C9">
      <w:pPr>
        <w:spacing w:after="0" w:line="240" w:lineRule="auto"/>
        <w:rPr>
          <w:rFonts w:ascii="Times New Roman" w:eastAsia="Times New Roman" w:hAnsi="Times New Roman" w:cs="Times New Roman"/>
          <w:sz w:val="24"/>
          <w:szCs w:val="24"/>
        </w:rPr>
      </w:pPr>
      <w:r w:rsidRPr="00D803C9">
        <w:rPr>
          <w:rFonts w:ascii="Times New Roman" w:eastAsia="Times New Roman" w:hAnsi="Times New Roman" w:cs="Times New Roman"/>
          <w:sz w:val="24"/>
          <w:szCs w:val="24"/>
        </w:rPr>
        <w:t>4.</w:t>
      </w:r>
      <w:r w:rsidRPr="00D803C9">
        <w:rPr>
          <w:rFonts w:ascii="Times New Roman" w:eastAsia="Times New Roman" w:hAnsi="Times New Roman" w:cs="Times New Roman"/>
          <w:sz w:val="24"/>
          <w:szCs w:val="24"/>
        </w:rPr>
        <w:tab/>
        <w:t>Packers</w:t>
      </w:r>
      <w:r>
        <w:rPr>
          <w:rFonts w:ascii="Times New Roman" w:eastAsia="Times New Roman" w:hAnsi="Times New Roman" w:cs="Times New Roman"/>
          <w:sz w:val="24"/>
          <w:szCs w:val="24"/>
        </w:rPr>
        <w:t>: C</w:t>
      </w:r>
      <w:r w:rsidR="0036155A">
        <w:rPr>
          <w:rFonts w:ascii="Times New Roman" w:eastAsia="Times New Roman" w:hAnsi="Times New Roman" w:cs="Times New Roman"/>
          <w:sz w:val="24"/>
          <w:szCs w:val="24"/>
        </w:rPr>
        <w:t>ompressing Packer</w:t>
      </w:r>
    </w:p>
    <w:p w:rsidR="00D803C9" w:rsidRPr="00D803C9" w:rsidRDefault="00D803C9" w:rsidP="00D803C9">
      <w:pPr>
        <w:spacing w:after="0" w:line="240" w:lineRule="auto"/>
        <w:rPr>
          <w:rFonts w:ascii="Times New Roman" w:eastAsia="Times New Roman" w:hAnsi="Times New Roman" w:cs="Times New Roman"/>
          <w:sz w:val="24"/>
          <w:szCs w:val="24"/>
        </w:rPr>
      </w:pPr>
      <w:r w:rsidRPr="00D803C9">
        <w:rPr>
          <w:rFonts w:ascii="Times New Roman" w:eastAsia="Times New Roman" w:hAnsi="Times New Roman" w:cs="Times New Roman"/>
          <w:sz w:val="24"/>
          <w:szCs w:val="24"/>
        </w:rPr>
        <w:t>5.</w:t>
      </w:r>
      <w:r w:rsidRPr="00D803C9">
        <w:rPr>
          <w:rFonts w:ascii="Times New Roman" w:eastAsia="Times New Roman" w:hAnsi="Times New Roman" w:cs="Times New Roman"/>
          <w:sz w:val="24"/>
          <w:szCs w:val="24"/>
        </w:rPr>
        <w:tab/>
      </w:r>
      <w:proofErr w:type="spellStart"/>
      <w:r w:rsidRPr="00D803C9">
        <w:rPr>
          <w:rFonts w:ascii="Times New Roman" w:eastAsia="Times New Roman" w:hAnsi="Times New Roman" w:cs="Times New Roman"/>
          <w:sz w:val="24"/>
          <w:szCs w:val="24"/>
        </w:rPr>
        <w:t>Plugins</w:t>
      </w:r>
      <w:proofErr w:type="spellEnd"/>
      <w:r w:rsidRPr="00D803C9">
        <w:rPr>
          <w:rFonts w:ascii="Times New Roman" w:eastAsia="Times New Roman" w:hAnsi="Times New Roman" w:cs="Times New Roman"/>
          <w:sz w:val="24"/>
          <w:szCs w:val="24"/>
        </w:rPr>
        <w:t xml:space="preserve"> </w:t>
      </w:r>
    </w:p>
    <w:p w:rsidR="00D803C9" w:rsidRPr="00D803C9" w:rsidRDefault="00D803C9" w:rsidP="00D803C9">
      <w:pPr>
        <w:spacing w:after="0" w:line="240" w:lineRule="auto"/>
        <w:rPr>
          <w:rFonts w:ascii="Times New Roman" w:eastAsia="Times New Roman" w:hAnsi="Times New Roman" w:cs="Times New Roman"/>
          <w:sz w:val="24"/>
          <w:szCs w:val="24"/>
        </w:rPr>
      </w:pPr>
      <w:r w:rsidRPr="00D803C9">
        <w:rPr>
          <w:rFonts w:ascii="Times New Roman" w:eastAsia="Times New Roman" w:hAnsi="Times New Roman" w:cs="Times New Roman"/>
          <w:sz w:val="24"/>
          <w:szCs w:val="24"/>
        </w:rPr>
        <w:t>6.</w:t>
      </w:r>
      <w:r w:rsidRPr="00D803C9">
        <w:rPr>
          <w:rFonts w:ascii="Times New Roman" w:eastAsia="Times New Roman" w:hAnsi="Times New Roman" w:cs="Times New Roman"/>
          <w:sz w:val="24"/>
          <w:szCs w:val="24"/>
        </w:rPr>
        <w:tab/>
        <w:t xml:space="preserve">Bug Report </w:t>
      </w:r>
    </w:p>
    <w:p w:rsidR="00D803C9" w:rsidRDefault="00D803C9" w:rsidP="00D803C9">
      <w:pPr>
        <w:spacing w:after="0" w:line="240" w:lineRule="auto"/>
        <w:rPr>
          <w:rFonts w:ascii="Times New Roman" w:eastAsia="Times New Roman" w:hAnsi="Times New Roman" w:cs="Times New Roman"/>
          <w:sz w:val="24"/>
          <w:szCs w:val="24"/>
        </w:rPr>
      </w:pPr>
      <w:r w:rsidRPr="00D803C9">
        <w:rPr>
          <w:rFonts w:ascii="Times New Roman" w:eastAsia="Times New Roman" w:hAnsi="Times New Roman" w:cs="Times New Roman"/>
          <w:sz w:val="24"/>
          <w:szCs w:val="24"/>
        </w:rPr>
        <w:t>7.</w:t>
      </w:r>
      <w:r w:rsidRPr="00D803C9">
        <w:rPr>
          <w:rFonts w:ascii="Times New Roman" w:eastAsia="Times New Roman" w:hAnsi="Times New Roman" w:cs="Times New Roman"/>
          <w:sz w:val="24"/>
          <w:szCs w:val="24"/>
        </w:rPr>
        <w:tab/>
        <w:t>Compatibility</w:t>
      </w:r>
    </w:p>
    <w:p w:rsidR="00792F27" w:rsidRPr="00D14826" w:rsidRDefault="00792F27" w:rsidP="00792F27">
      <w:pPr>
        <w:pStyle w:val="Heading3"/>
      </w:pPr>
      <w:r>
        <w:t>Project File Format</w:t>
      </w:r>
    </w:p>
    <w:p w:rsidR="00D14826" w:rsidRDefault="00D14826" w:rsidP="00D14826">
      <w:pPr>
        <w:spacing w:after="0" w:line="240" w:lineRule="auto"/>
        <w:rPr>
          <w:rFonts w:ascii="Times New Roman" w:eastAsia="Times New Roman" w:hAnsi="Times New Roman" w:cs="Times New Roman"/>
          <w:sz w:val="24"/>
          <w:szCs w:val="24"/>
        </w:rPr>
      </w:pPr>
      <w:r w:rsidRPr="00D14826">
        <w:rPr>
          <w:rFonts w:ascii="Times New Roman" w:eastAsia="Times New Roman" w:hAnsi="Times New Roman" w:cs="Times New Roman"/>
          <w:sz w:val="24"/>
          <w:szCs w:val="24"/>
        </w:rPr>
        <w:t>The C</w:t>
      </w:r>
      <w:r w:rsidR="006A0B69">
        <w:rPr>
          <w:rFonts w:ascii="Times New Roman" w:eastAsia="Times New Roman" w:hAnsi="Times New Roman" w:cs="Times New Roman"/>
          <w:sz w:val="24"/>
          <w:szCs w:val="24"/>
        </w:rPr>
        <w:t>obber</w:t>
      </w:r>
      <w:r w:rsidRPr="00D14826">
        <w:rPr>
          <w:rFonts w:ascii="Times New Roman" w:eastAsia="Times New Roman" w:hAnsi="Times New Roman" w:cs="Times New Roman"/>
          <w:sz w:val="24"/>
          <w:szCs w:val="24"/>
        </w:rPr>
        <w:t xml:space="preserve"> Project (*.c</w:t>
      </w:r>
      <w:r w:rsidR="006A0B69">
        <w:rPr>
          <w:rFonts w:ascii="Times New Roman" w:eastAsia="Times New Roman" w:hAnsi="Times New Roman" w:cs="Times New Roman"/>
          <w:sz w:val="24"/>
          <w:szCs w:val="24"/>
        </w:rPr>
        <w:t>obber</w:t>
      </w:r>
      <w:r w:rsidRPr="00D14826">
        <w:rPr>
          <w:rFonts w:ascii="Times New Roman" w:eastAsia="Times New Roman" w:hAnsi="Times New Roman" w:cs="Times New Roman"/>
          <w:sz w:val="24"/>
          <w:szCs w:val="24"/>
        </w:rPr>
        <w:t xml:space="preserve">) is </w:t>
      </w:r>
      <w:proofErr w:type="gramStart"/>
      <w:r w:rsidRPr="00D14826">
        <w:rPr>
          <w:rFonts w:ascii="Times New Roman" w:eastAsia="Times New Roman" w:hAnsi="Times New Roman" w:cs="Times New Roman"/>
          <w:sz w:val="24"/>
          <w:szCs w:val="24"/>
        </w:rPr>
        <w:t>a</w:t>
      </w:r>
      <w:proofErr w:type="gramEnd"/>
      <w:r w:rsidRPr="00D14826">
        <w:rPr>
          <w:rFonts w:ascii="Times New Roman" w:eastAsia="Times New Roman" w:hAnsi="Times New Roman" w:cs="Times New Roman"/>
          <w:sz w:val="24"/>
          <w:szCs w:val="24"/>
        </w:rPr>
        <w:t xml:space="preserve"> xml document.</w:t>
      </w:r>
      <w:r w:rsidR="00607618">
        <w:rPr>
          <w:rFonts w:ascii="Times New Roman" w:eastAsia="Times New Roman" w:hAnsi="Times New Roman" w:cs="Times New Roman"/>
          <w:sz w:val="24"/>
          <w:szCs w:val="24"/>
        </w:rPr>
        <w:t xml:space="preserve"> </w:t>
      </w:r>
      <w:r w:rsidRPr="00D14826">
        <w:rPr>
          <w:rFonts w:ascii="Times New Roman" w:eastAsia="Times New Roman" w:hAnsi="Times New Roman" w:cs="Times New Roman"/>
          <w:sz w:val="24"/>
          <w:szCs w:val="24"/>
        </w:rPr>
        <w:t>Here is an example:</w:t>
      </w:r>
    </w:p>
    <w:tbl>
      <w:tblPr>
        <w:tblStyle w:val="TableGrid"/>
        <w:tblW w:w="0" w:type="auto"/>
        <w:tblLook w:val="04A0"/>
      </w:tblPr>
      <w:tblGrid>
        <w:gridCol w:w="8856"/>
      </w:tblGrid>
      <w:tr w:rsidR="00607618" w:rsidTr="00607618">
        <w:tc>
          <w:tcPr>
            <w:tcW w:w="8856" w:type="dxa"/>
          </w:tcPr>
          <w:p w:rsidR="00607618" w:rsidRPr="00D14826" w:rsidRDefault="00607618" w:rsidP="00607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14826">
              <w:rPr>
                <w:rFonts w:ascii="Courier New" w:eastAsia="Times New Roman" w:hAnsi="Courier New" w:cs="Courier New"/>
                <w:sz w:val="20"/>
                <w:szCs w:val="20"/>
              </w:rPr>
              <w:t xml:space="preserve">&lt;project </w:t>
            </w:r>
            <w:proofErr w:type="spellStart"/>
            <w:r w:rsidRPr="00D14826">
              <w:rPr>
                <w:rFonts w:ascii="Courier New" w:eastAsia="Times New Roman" w:hAnsi="Courier New" w:cs="Courier New"/>
                <w:sz w:val="20"/>
                <w:szCs w:val="20"/>
              </w:rPr>
              <w:t>outputDir</w:t>
            </w:r>
            <w:proofErr w:type="spellEnd"/>
            <w:r w:rsidRPr="00D14826">
              <w:rPr>
                <w:rFonts w:ascii="Courier New" w:eastAsia="Times New Roman" w:hAnsi="Courier New" w:cs="Courier New"/>
                <w:sz w:val="20"/>
                <w:szCs w:val="20"/>
              </w:rPr>
              <w:t>="D:\Program Files\Paint.NET\</w:t>
            </w:r>
            <w:r w:rsidR="00426934">
              <w:rPr>
                <w:rFonts w:ascii="Courier New" w:eastAsia="Times New Roman" w:hAnsi="Courier New" w:cs="Courier New"/>
                <w:sz w:val="20"/>
                <w:szCs w:val="20"/>
              </w:rPr>
              <w:t>Obf</w:t>
            </w:r>
            <w:r w:rsidRPr="00D14826">
              <w:rPr>
                <w:rFonts w:ascii="Courier New" w:eastAsia="Times New Roman" w:hAnsi="Courier New" w:cs="Courier New"/>
                <w:sz w:val="20"/>
                <w:szCs w:val="20"/>
              </w:rPr>
              <w:t xml:space="preserve">" </w:t>
            </w:r>
            <w:proofErr w:type="spellStart"/>
            <w:r w:rsidRPr="00D14826">
              <w:rPr>
                <w:rFonts w:ascii="Courier New" w:eastAsia="Times New Roman" w:hAnsi="Courier New" w:cs="Courier New"/>
                <w:sz w:val="20"/>
                <w:szCs w:val="20"/>
              </w:rPr>
              <w:t>snKey</w:t>
            </w:r>
            <w:proofErr w:type="spellEnd"/>
            <w:r w:rsidRPr="00D14826">
              <w:rPr>
                <w:rFonts w:ascii="Courier New" w:eastAsia="Times New Roman" w:hAnsi="Courier New" w:cs="Courier New"/>
                <w:sz w:val="20"/>
                <w:szCs w:val="20"/>
              </w:rPr>
              <w:t xml:space="preserve">="" preset="none" </w:t>
            </w:r>
            <w:proofErr w:type="spellStart"/>
            <w:r w:rsidRPr="00D14826">
              <w:rPr>
                <w:rFonts w:ascii="Courier New" w:eastAsia="Times New Roman" w:hAnsi="Courier New" w:cs="Courier New"/>
                <w:sz w:val="20"/>
                <w:szCs w:val="20"/>
              </w:rPr>
              <w:t>xmlns</w:t>
            </w:r>
            <w:proofErr w:type="spellEnd"/>
            <w:r w:rsidRPr="00D14826">
              <w:rPr>
                <w:rFonts w:ascii="Courier New" w:eastAsia="Times New Roman" w:hAnsi="Courier New" w:cs="Courier New"/>
                <w:sz w:val="20"/>
                <w:szCs w:val="20"/>
              </w:rPr>
              <w:t>="http://</w:t>
            </w:r>
            <w:r>
              <w:rPr>
                <w:rFonts w:ascii="Courier New" w:eastAsia="Times New Roman" w:hAnsi="Courier New" w:cs="Courier New"/>
                <w:sz w:val="20"/>
                <w:szCs w:val="20"/>
              </w:rPr>
              <w:t>cobber</w:t>
            </w:r>
            <w:r w:rsidRPr="00D14826">
              <w:rPr>
                <w:rFonts w:ascii="Courier New" w:eastAsia="Times New Roman" w:hAnsi="Courier New" w:cs="Courier New"/>
                <w:sz w:val="20"/>
                <w:szCs w:val="20"/>
              </w:rPr>
              <w:t>.codeplex.com"&gt;</w:t>
            </w:r>
          </w:p>
          <w:p w:rsidR="00607618" w:rsidRPr="00D14826" w:rsidRDefault="00607618" w:rsidP="00607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14826">
              <w:rPr>
                <w:rFonts w:ascii="Courier New" w:eastAsia="Times New Roman" w:hAnsi="Courier New" w:cs="Courier New"/>
                <w:sz w:val="20"/>
                <w:szCs w:val="20"/>
              </w:rPr>
              <w:t xml:space="preserve">  &lt;settings name="common" preset="aggressive"&gt;</w:t>
            </w:r>
          </w:p>
          <w:p w:rsidR="00607618" w:rsidRPr="00D14826" w:rsidRDefault="00607618" w:rsidP="00607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14826">
              <w:rPr>
                <w:rFonts w:ascii="Courier New" w:eastAsia="Times New Roman" w:hAnsi="Courier New" w:cs="Courier New"/>
                <w:sz w:val="20"/>
                <w:szCs w:val="20"/>
              </w:rPr>
              <w:t xml:space="preserve">  &lt;/settings&gt;</w:t>
            </w:r>
          </w:p>
          <w:p w:rsidR="00607618" w:rsidRPr="00D14826" w:rsidRDefault="00607618" w:rsidP="00607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14826">
              <w:rPr>
                <w:rFonts w:ascii="Courier New" w:eastAsia="Times New Roman" w:hAnsi="Courier New" w:cs="Courier New"/>
                <w:sz w:val="20"/>
                <w:szCs w:val="20"/>
              </w:rPr>
              <w:t xml:space="preserve">  &lt;settings name="</w:t>
            </w:r>
            <w:proofErr w:type="spellStart"/>
            <w:r w:rsidRPr="00D14826">
              <w:rPr>
                <w:rFonts w:ascii="Courier New" w:eastAsia="Times New Roman" w:hAnsi="Courier New" w:cs="Courier New"/>
                <w:sz w:val="20"/>
                <w:szCs w:val="20"/>
              </w:rPr>
              <w:t>excludeRename</w:t>
            </w:r>
            <w:proofErr w:type="spellEnd"/>
            <w:r w:rsidRPr="00D14826">
              <w:rPr>
                <w:rFonts w:ascii="Courier New" w:eastAsia="Times New Roman" w:hAnsi="Courier New" w:cs="Courier New"/>
                <w:sz w:val="20"/>
                <w:szCs w:val="20"/>
              </w:rPr>
              <w:t>"&gt;</w:t>
            </w:r>
          </w:p>
          <w:p w:rsidR="00607618" w:rsidRPr="00D14826" w:rsidRDefault="00607618" w:rsidP="00607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14826">
              <w:rPr>
                <w:rFonts w:ascii="Courier New" w:eastAsia="Times New Roman" w:hAnsi="Courier New" w:cs="Courier New"/>
                <w:sz w:val="20"/>
                <w:szCs w:val="20"/>
              </w:rPr>
              <w:t xml:space="preserve">    &lt;confusion id="rename" action="remove"/&gt;</w:t>
            </w:r>
          </w:p>
          <w:p w:rsidR="00607618" w:rsidRPr="00D14826" w:rsidRDefault="00607618" w:rsidP="00607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14826">
              <w:rPr>
                <w:rFonts w:ascii="Courier New" w:eastAsia="Times New Roman" w:hAnsi="Courier New" w:cs="Courier New"/>
                <w:sz w:val="20"/>
                <w:szCs w:val="20"/>
              </w:rPr>
              <w:t xml:space="preserve">  &lt;/settings&gt;</w:t>
            </w:r>
          </w:p>
          <w:p w:rsidR="00607618" w:rsidRPr="00D14826" w:rsidRDefault="00607618" w:rsidP="00607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14826">
              <w:rPr>
                <w:rFonts w:ascii="Courier New" w:eastAsia="Times New Roman" w:hAnsi="Courier New" w:cs="Courier New"/>
                <w:sz w:val="20"/>
                <w:szCs w:val="20"/>
              </w:rPr>
              <w:t xml:space="preserve">  &lt;assembly path="D:\Program Files\Paint.NET\PaintDotNet.Core.dll"&gt;</w:t>
            </w:r>
          </w:p>
          <w:p w:rsidR="00607618" w:rsidRPr="00D14826" w:rsidRDefault="00607618" w:rsidP="00607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14826">
              <w:rPr>
                <w:rFonts w:ascii="Courier New" w:eastAsia="Times New Roman" w:hAnsi="Courier New" w:cs="Courier New"/>
                <w:sz w:val="20"/>
                <w:szCs w:val="20"/>
              </w:rPr>
              <w:t xml:space="preserve">    &lt;</w:t>
            </w:r>
            <w:proofErr w:type="spellStart"/>
            <w:r w:rsidRPr="00D14826">
              <w:rPr>
                <w:rFonts w:ascii="Courier New" w:eastAsia="Times New Roman" w:hAnsi="Courier New" w:cs="Courier New"/>
                <w:sz w:val="20"/>
                <w:szCs w:val="20"/>
              </w:rPr>
              <w:t>config</w:t>
            </w:r>
            <w:proofErr w:type="spellEnd"/>
            <w:r w:rsidRPr="00D14826">
              <w:rPr>
                <w:rFonts w:ascii="Courier New" w:eastAsia="Times New Roman" w:hAnsi="Courier New" w:cs="Courier New"/>
                <w:sz w:val="20"/>
                <w:szCs w:val="20"/>
              </w:rPr>
              <w:t xml:space="preserve"> id="common" </w:t>
            </w:r>
            <w:proofErr w:type="spellStart"/>
            <w:r w:rsidRPr="00D14826">
              <w:rPr>
                <w:rFonts w:ascii="Courier New" w:eastAsia="Times New Roman" w:hAnsi="Courier New" w:cs="Courier New"/>
                <w:sz w:val="20"/>
                <w:szCs w:val="20"/>
              </w:rPr>
              <w:t>applytomembers</w:t>
            </w:r>
            <w:proofErr w:type="spellEnd"/>
            <w:r w:rsidRPr="00D14826">
              <w:rPr>
                <w:rFonts w:ascii="Courier New" w:eastAsia="Times New Roman" w:hAnsi="Courier New" w:cs="Courier New"/>
                <w:sz w:val="20"/>
                <w:szCs w:val="20"/>
              </w:rPr>
              <w:t>="true"/&gt;</w:t>
            </w:r>
          </w:p>
          <w:p w:rsidR="00607618" w:rsidRPr="00D14826" w:rsidRDefault="00607618" w:rsidP="00607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14826">
              <w:rPr>
                <w:rFonts w:ascii="Courier New" w:eastAsia="Times New Roman" w:hAnsi="Courier New" w:cs="Courier New"/>
                <w:sz w:val="20"/>
                <w:szCs w:val="20"/>
              </w:rPr>
              <w:t xml:space="preserve">    &lt;module name="PaintDotNet.Core.dll"&gt;</w:t>
            </w:r>
          </w:p>
          <w:p w:rsidR="00607618" w:rsidRPr="00D14826" w:rsidRDefault="00607618" w:rsidP="00607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14826">
              <w:rPr>
                <w:rFonts w:ascii="Courier New" w:eastAsia="Times New Roman" w:hAnsi="Courier New" w:cs="Courier New"/>
                <w:sz w:val="20"/>
                <w:szCs w:val="20"/>
              </w:rPr>
              <w:t xml:space="preserve">      &lt;type </w:t>
            </w:r>
            <w:proofErr w:type="spellStart"/>
            <w:r w:rsidRPr="00D14826">
              <w:rPr>
                <w:rFonts w:ascii="Courier New" w:eastAsia="Times New Roman" w:hAnsi="Courier New" w:cs="Courier New"/>
                <w:sz w:val="20"/>
                <w:szCs w:val="20"/>
              </w:rPr>
              <w:t>fullname</w:t>
            </w:r>
            <w:proofErr w:type="spellEnd"/>
            <w:r w:rsidRPr="00D14826">
              <w:rPr>
                <w:rFonts w:ascii="Courier New" w:eastAsia="Times New Roman" w:hAnsi="Courier New" w:cs="Courier New"/>
                <w:sz w:val="20"/>
                <w:szCs w:val="20"/>
              </w:rPr>
              <w:t>="</w:t>
            </w:r>
            <w:proofErr w:type="spellStart"/>
            <w:r w:rsidRPr="00D14826">
              <w:rPr>
                <w:rFonts w:ascii="Courier New" w:eastAsia="Times New Roman" w:hAnsi="Courier New" w:cs="Courier New"/>
                <w:sz w:val="20"/>
                <w:szCs w:val="20"/>
              </w:rPr>
              <w:t>PaintDotNet.IndirectUI.PropertyControl</w:t>
            </w:r>
            <w:proofErr w:type="spellEnd"/>
            <w:r w:rsidRPr="00D14826">
              <w:rPr>
                <w:rFonts w:ascii="Courier New" w:eastAsia="Times New Roman" w:hAnsi="Courier New" w:cs="Courier New"/>
                <w:sz w:val="20"/>
                <w:szCs w:val="20"/>
              </w:rPr>
              <w:t>"&gt;</w:t>
            </w:r>
          </w:p>
          <w:p w:rsidR="00607618" w:rsidRPr="00D14826" w:rsidRDefault="00607618" w:rsidP="00607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14826">
              <w:rPr>
                <w:rFonts w:ascii="Courier New" w:eastAsia="Times New Roman" w:hAnsi="Courier New" w:cs="Courier New"/>
                <w:sz w:val="20"/>
                <w:szCs w:val="20"/>
              </w:rPr>
              <w:t xml:space="preserve">        &lt;member sig="String Description" type="property"&gt;</w:t>
            </w:r>
          </w:p>
          <w:p w:rsidR="00607618" w:rsidRPr="00D14826" w:rsidRDefault="00607618" w:rsidP="00607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14826">
              <w:rPr>
                <w:rFonts w:ascii="Courier New" w:eastAsia="Times New Roman" w:hAnsi="Courier New" w:cs="Courier New"/>
                <w:sz w:val="20"/>
                <w:szCs w:val="20"/>
              </w:rPr>
              <w:t xml:space="preserve">          &lt;</w:t>
            </w:r>
            <w:proofErr w:type="spellStart"/>
            <w:r w:rsidRPr="00D14826">
              <w:rPr>
                <w:rFonts w:ascii="Courier New" w:eastAsia="Times New Roman" w:hAnsi="Courier New" w:cs="Courier New"/>
                <w:sz w:val="20"/>
                <w:szCs w:val="20"/>
              </w:rPr>
              <w:t>config</w:t>
            </w:r>
            <w:proofErr w:type="spellEnd"/>
            <w:r w:rsidRPr="00D14826">
              <w:rPr>
                <w:rFonts w:ascii="Courier New" w:eastAsia="Times New Roman" w:hAnsi="Courier New" w:cs="Courier New"/>
                <w:sz w:val="20"/>
                <w:szCs w:val="20"/>
              </w:rPr>
              <w:t xml:space="preserve"> id="</w:t>
            </w:r>
            <w:proofErr w:type="spellStart"/>
            <w:r w:rsidRPr="00D14826">
              <w:rPr>
                <w:rFonts w:ascii="Courier New" w:eastAsia="Times New Roman" w:hAnsi="Courier New" w:cs="Courier New"/>
                <w:sz w:val="20"/>
                <w:szCs w:val="20"/>
              </w:rPr>
              <w:t>excludeRename</w:t>
            </w:r>
            <w:proofErr w:type="spellEnd"/>
            <w:r w:rsidRPr="00D14826">
              <w:rPr>
                <w:rFonts w:ascii="Courier New" w:eastAsia="Times New Roman" w:hAnsi="Courier New" w:cs="Courier New"/>
                <w:sz w:val="20"/>
                <w:szCs w:val="20"/>
              </w:rPr>
              <w:t>" inherit="true"/&gt;</w:t>
            </w:r>
          </w:p>
          <w:p w:rsidR="00607618" w:rsidRPr="00D14826" w:rsidRDefault="00607618" w:rsidP="00607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14826">
              <w:rPr>
                <w:rFonts w:ascii="Courier New" w:eastAsia="Times New Roman" w:hAnsi="Courier New" w:cs="Courier New"/>
                <w:sz w:val="20"/>
                <w:szCs w:val="20"/>
              </w:rPr>
              <w:t xml:space="preserve">        &lt;/member&gt;</w:t>
            </w:r>
          </w:p>
          <w:p w:rsidR="00607618" w:rsidRPr="00D14826" w:rsidRDefault="00607618" w:rsidP="00607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14826">
              <w:rPr>
                <w:rFonts w:ascii="Courier New" w:eastAsia="Times New Roman" w:hAnsi="Courier New" w:cs="Courier New"/>
                <w:sz w:val="20"/>
                <w:szCs w:val="20"/>
              </w:rPr>
              <w:t xml:space="preserve">        &lt;member sig="String </w:t>
            </w:r>
            <w:proofErr w:type="spellStart"/>
            <w:r w:rsidRPr="00D14826">
              <w:rPr>
                <w:rFonts w:ascii="Courier New" w:eastAsia="Times New Roman" w:hAnsi="Courier New" w:cs="Courier New"/>
                <w:sz w:val="20"/>
                <w:szCs w:val="20"/>
              </w:rPr>
              <w:t>DisplayName</w:t>
            </w:r>
            <w:proofErr w:type="spellEnd"/>
            <w:r w:rsidRPr="00D14826">
              <w:rPr>
                <w:rFonts w:ascii="Courier New" w:eastAsia="Times New Roman" w:hAnsi="Courier New" w:cs="Courier New"/>
                <w:sz w:val="20"/>
                <w:szCs w:val="20"/>
              </w:rPr>
              <w:t>" type="property"&gt;</w:t>
            </w:r>
          </w:p>
          <w:p w:rsidR="00607618" w:rsidRPr="00D14826" w:rsidRDefault="00607618" w:rsidP="00607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14826">
              <w:rPr>
                <w:rFonts w:ascii="Courier New" w:eastAsia="Times New Roman" w:hAnsi="Courier New" w:cs="Courier New"/>
                <w:sz w:val="20"/>
                <w:szCs w:val="20"/>
              </w:rPr>
              <w:t xml:space="preserve">          &lt;</w:t>
            </w:r>
            <w:proofErr w:type="spellStart"/>
            <w:r w:rsidRPr="00D14826">
              <w:rPr>
                <w:rFonts w:ascii="Courier New" w:eastAsia="Times New Roman" w:hAnsi="Courier New" w:cs="Courier New"/>
                <w:sz w:val="20"/>
                <w:szCs w:val="20"/>
              </w:rPr>
              <w:t>config</w:t>
            </w:r>
            <w:proofErr w:type="spellEnd"/>
            <w:r w:rsidRPr="00D14826">
              <w:rPr>
                <w:rFonts w:ascii="Courier New" w:eastAsia="Times New Roman" w:hAnsi="Courier New" w:cs="Courier New"/>
                <w:sz w:val="20"/>
                <w:szCs w:val="20"/>
              </w:rPr>
              <w:t xml:space="preserve"> id="</w:t>
            </w:r>
            <w:proofErr w:type="spellStart"/>
            <w:r w:rsidRPr="00D14826">
              <w:rPr>
                <w:rFonts w:ascii="Courier New" w:eastAsia="Times New Roman" w:hAnsi="Courier New" w:cs="Courier New"/>
                <w:sz w:val="20"/>
                <w:szCs w:val="20"/>
              </w:rPr>
              <w:t>excludeRename</w:t>
            </w:r>
            <w:proofErr w:type="spellEnd"/>
            <w:r w:rsidRPr="00D14826">
              <w:rPr>
                <w:rFonts w:ascii="Courier New" w:eastAsia="Times New Roman" w:hAnsi="Courier New" w:cs="Courier New"/>
                <w:sz w:val="20"/>
                <w:szCs w:val="20"/>
              </w:rPr>
              <w:t>" inherit="true"/&gt;</w:t>
            </w:r>
          </w:p>
          <w:p w:rsidR="00607618" w:rsidRPr="00D14826" w:rsidRDefault="00607618" w:rsidP="00607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14826">
              <w:rPr>
                <w:rFonts w:ascii="Courier New" w:eastAsia="Times New Roman" w:hAnsi="Courier New" w:cs="Courier New"/>
                <w:sz w:val="20"/>
                <w:szCs w:val="20"/>
              </w:rPr>
              <w:t xml:space="preserve">        &lt;/member&gt;</w:t>
            </w:r>
          </w:p>
          <w:p w:rsidR="00607618" w:rsidRPr="00D14826" w:rsidRDefault="00607618" w:rsidP="00607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14826">
              <w:rPr>
                <w:rFonts w:ascii="Courier New" w:eastAsia="Times New Roman" w:hAnsi="Courier New" w:cs="Courier New"/>
                <w:sz w:val="20"/>
                <w:szCs w:val="20"/>
              </w:rPr>
              <w:t xml:space="preserve">      &lt;/type&gt;</w:t>
            </w:r>
          </w:p>
          <w:p w:rsidR="00607618" w:rsidRPr="00D14826" w:rsidRDefault="00607618" w:rsidP="00607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14826">
              <w:rPr>
                <w:rFonts w:ascii="Courier New" w:eastAsia="Times New Roman" w:hAnsi="Courier New" w:cs="Courier New"/>
                <w:sz w:val="20"/>
                <w:szCs w:val="20"/>
              </w:rPr>
              <w:t xml:space="preserve">    &lt;/module&gt;</w:t>
            </w:r>
          </w:p>
          <w:p w:rsidR="00607618" w:rsidRPr="00D14826" w:rsidRDefault="00607618" w:rsidP="00607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14826">
              <w:rPr>
                <w:rFonts w:ascii="Courier New" w:eastAsia="Times New Roman" w:hAnsi="Courier New" w:cs="Courier New"/>
                <w:sz w:val="20"/>
                <w:szCs w:val="20"/>
              </w:rPr>
              <w:t xml:space="preserve">  &lt;/assembly&gt;</w:t>
            </w:r>
          </w:p>
          <w:p w:rsidR="00607618" w:rsidRDefault="00607618" w:rsidP="00607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D14826">
              <w:rPr>
                <w:rFonts w:ascii="Courier New" w:eastAsia="Times New Roman" w:hAnsi="Courier New" w:cs="Courier New"/>
                <w:sz w:val="20"/>
                <w:szCs w:val="20"/>
              </w:rPr>
              <w:t>&lt;/project&gt;</w:t>
            </w:r>
          </w:p>
        </w:tc>
      </w:tr>
    </w:tbl>
    <w:p w:rsidR="00D14826" w:rsidRPr="00D14826" w:rsidRDefault="00D14826" w:rsidP="00D14826">
      <w:pPr>
        <w:spacing w:after="0" w:line="240" w:lineRule="auto"/>
        <w:rPr>
          <w:rFonts w:ascii="Times New Roman" w:eastAsia="Times New Roman" w:hAnsi="Times New Roman" w:cs="Times New Roman"/>
          <w:sz w:val="24"/>
          <w:szCs w:val="24"/>
        </w:rPr>
      </w:pPr>
      <w:r w:rsidRPr="00D14826">
        <w:rPr>
          <w:rFonts w:ascii="Times New Roman" w:eastAsia="Times New Roman" w:hAnsi="Times New Roman" w:cs="Times New Roman"/>
          <w:sz w:val="24"/>
          <w:szCs w:val="24"/>
        </w:rPr>
        <w:lastRenderedPageBreak/>
        <w:t xml:space="preserve">For the detail format, please refer to the </w:t>
      </w:r>
      <w:proofErr w:type="spellStart"/>
      <w:r w:rsidR="007C4C36">
        <w:rPr>
          <w:rFonts w:ascii="Times New Roman" w:eastAsia="Times New Roman" w:hAnsi="Times New Roman" w:cs="Times New Roman"/>
          <w:sz w:val="24"/>
          <w:szCs w:val="24"/>
        </w:rPr>
        <w:t>Cobber</w:t>
      </w:r>
      <w:r w:rsidRPr="00D14826">
        <w:rPr>
          <w:rFonts w:ascii="Times New Roman" w:eastAsia="Times New Roman" w:hAnsi="Times New Roman" w:cs="Times New Roman"/>
          <w:sz w:val="24"/>
          <w:szCs w:val="24"/>
        </w:rPr>
        <w:t>.Core</w:t>
      </w:r>
      <w:proofErr w:type="spellEnd"/>
      <w:r w:rsidRPr="00D14826">
        <w:rPr>
          <w:rFonts w:ascii="Times New Roman" w:eastAsia="Times New Roman" w:hAnsi="Times New Roman" w:cs="Times New Roman"/>
          <w:sz w:val="24"/>
          <w:szCs w:val="24"/>
        </w:rPr>
        <w:t>/</w:t>
      </w:r>
      <w:r w:rsidR="007C4C36">
        <w:rPr>
          <w:rFonts w:ascii="Times New Roman" w:eastAsia="Times New Roman" w:hAnsi="Times New Roman" w:cs="Times New Roman"/>
          <w:sz w:val="24"/>
          <w:szCs w:val="24"/>
        </w:rPr>
        <w:t>Cobber</w:t>
      </w:r>
      <w:r w:rsidRPr="00D14826">
        <w:rPr>
          <w:rFonts w:ascii="Times New Roman" w:eastAsia="Times New Roman" w:hAnsi="Times New Roman" w:cs="Times New Roman"/>
          <w:sz w:val="24"/>
          <w:szCs w:val="24"/>
        </w:rPr>
        <w:t>Prj.xsd schema in the source code.</w:t>
      </w:r>
    </w:p>
    <w:p w:rsidR="00792F27" w:rsidRDefault="00792F27" w:rsidP="00792F27">
      <w:pPr>
        <w:pStyle w:val="Heading3"/>
      </w:pPr>
      <w:r>
        <w:t>Usage: Get Started</w:t>
      </w:r>
    </w:p>
    <w:p w:rsidR="00D14826" w:rsidRDefault="00792F27" w:rsidP="00D14826">
      <w:pPr>
        <w:pStyle w:val="NormalWeb"/>
      </w:pPr>
      <w:r>
        <w:t>Console version</w:t>
      </w:r>
      <w:r>
        <w:br/>
      </w:r>
      <w:proofErr w:type="gramStart"/>
      <w:r w:rsidR="00D14826">
        <w:t>Syntax :</w:t>
      </w:r>
      <w:proofErr w:type="gramEnd"/>
      <w:r w:rsidR="00D14826">
        <w:t xml:space="preserve"> </w:t>
      </w:r>
      <w:r w:rsidR="007C4C36">
        <w:t>Cobber</w:t>
      </w:r>
      <w:r w:rsidR="00D14826">
        <w:t xml:space="preserve">.Console.exe </w:t>
      </w:r>
      <w:r w:rsidR="00D14826">
        <w:rPr>
          <w:rStyle w:val="Emphasis"/>
        </w:rPr>
        <w:t>&lt;project file&gt;</w:t>
      </w:r>
    </w:p>
    <w:p w:rsidR="00D14826" w:rsidRDefault="00D14826" w:rsidP="00D14826">
      <w:pPr>
        <w:pStyle w:val="NormalWeb"/>
      </w:pPr>
      <w:proofErr w:type="gramStart"/>
      <w:r>
        <w:rPr>
          <w:rStyle w:val="Emphasis"/>
        </w:rPr>
        <w:t>project</w:t>
      </w:r>
      <w:proofErr w:type="gramEnd"/>
      <w:r>
        <w:rPr>
          <w:rStyle w:val="Emphasis"/>
        </w:rPr>
        <w:t xml:space="preserve"> file</w:t>
      </w:r>
      <w:r>
        <w:t xml:space="preserve"> is a </w:t>
      </w:r>
      <w:r w:rsidR="007C4C36">
        <w:t>Cobber</w:t>
      </w:r>
      <w:r>
        <w:t xml:space="preserve"> Project file (*.</w:t>
      </w:r>
      <w:proofErr w:type="spellStart"/>
      <w:r>
        <w:t>crproj</w:t>
      </w:r>
      <w:proofErr w:type="spellEnd"/>
      <w:r>
        <w:t>)</w:t>
      </w:r>
    </w:p>
    <w:p w:rsidR="00F900CB" w:rsidRDefault="00F900CB" w:rsidP="00D14826">
      <w:pPr>
        <w:pStyle w:val="NormalWeb"/>
        <w:ind w:left="150"/>
      </w:pPr>
    </w:p>
    <w:p w:rsidR="00792F27" w:rsidRDefault="00792F27" w:rsidP="00792F27">
      <w:pPr>
        <w:pStyle w:val="Heading3"/>
      </w:pPr>
      <w:r>
        <w:t>Obfuscations</w:t>
      </w:r>
    </w:p>
    <w:tbl>
      <w:tblPr>
        <w:tblStyle w:val="TableGrid"/>
        <w:tblW w:w="0" w:type="auto"/>
        <w:tblInd w:w="150" w:type="dxa"/>
        <w:tblLook w:val="04A0"/>
      </w:tblPr>
      <w:tblGrid>
        <w:gridCol w:w="1769"/>
        <w:gridCol w:w="4001"/>
        <w:gridCol w:w="2936"/>
      </w:tblGrid>
      <w:tr w:rsidR="00567001" w:rsidTr="00567001">
        <w:tc>
          <w:tcPr>
            <w:tcW w:w="1769" w:type="dxa"/>
          </w:tcPr>
          <w:p w:rsidR="00567001" w:rsidRPr="00F900CB" w:rsidRDefault="00567001" w:rsidP="00D14826">
            <w:pPr>
              <w:pStyle w:val="NormalWeb"/>
              <w:rPr>
                <w:b/>
              </w:rPr>
            </w:pPr>
            <w:r w:rsidRPr="00F900CB">
              <w:rPr>
                <w:b/>
              </w:rPr>
              <w:t>Obfuscations</w:t>
            </w:r>
          </w:p>
        </w:tc>
        <w:tc>
          <w:tcPr>
            <w:tcW w:w="4001" w:type="dxa"/>
          </w:tcPr>
          <w:p w:rsidR="00567001" w:rsidRPr="00F900CB" w:rsidRDefault="00567001" w:rsidP="00D14826">
            <w:pPr>
              <w:pStyle w:val="NormalWeb"/>
              <w:rPr>
                <w:b/>
              </w:rPr>
            </w:pPr>
            <w:r w:rsidRPr="00F900CB">
              <w:rPr>
                <w:b/>
              </w:rPr>
              <w:t>Descriptions</w:t>
            </w:r>
          </w:p>
        </w:tc>
        <w:tc>
          <w:tcPr>
            <w:tcW w:w="2936" w:type="dxa"/>
          </w:tcPr>
          <w:p w:rsidR="00567001" w:rsidRPr="00F900CB" w:rsidRDefault="00567001" w:rsidP="00D14826">
            <w:pPr>
              <w:pStyle w:val="NormalWeb"/>
              <w:rPr>
                <w:b/>
              </w:rPr>
            </w:pPr>
            <w:r>
              <w:rPr>
                <w:b/>
              </w:rPr>
              <w:t>Parameters</w:t>
            </w:r>
          </w:p>
        </w:tc>
      </w:tr>
      <w:tr w:rsidR="00567001" w:rsidTr="00567001">
        <w:tc>
          <w:tcPr>
            <w:tcW w:w="1769" w:type="dxa"/>
          </w:tcPr>
          <w:p w:rsidR="00567001" w:rsidRDefault="00567001" w:rsidP="00D14826">
            <w:pPr>
              <w:pStyle w:val="NormalWeb"/>
            </w:pPr>
            <w:r>
              <w:t xml:space="preserve">Anti Debug </w:t>
            </w:r>
            <w:r>
              <w:br/>
              <w:t>ID : anti debug</w:t>
            </w:r>
          </w:p>
        </w:tc>
        <w:tc>
          <w:tcPr>
            <w:tcW w:w="4001" w:type="dxa"/>
          </w:tcPr>
          <w:p w:rsidR="00567001" w:rsidRDefault="00567001" w:rsidP="00567001">
            <w:pPr>
              <w:pStyle w:val="NormalWeb"/>
            </w:pPr>
            <w:proofErr w:type="gramStart"/>
            <w:r>
              <w:t>prevent</w:t>
            </w:r>
            <w:proofErr w:type="gramEnd"/>
            <w:r>
              <w:t xml:space="preserve"> the assembly from debugging/profiling. </w:t>
            </w:r>
            <w:r>
              <w:br/>
              <w:t xml:space="preserve">Preset : Normal </w:t>
            </w:r>
            <w:r>
              <w:br/>
              <w:t xml:space="preserve">Compatible with Standard : </w:t>
            </w:r>
            <w:r w:rsidRPr="000A3B56">
              <w:rPr>
                <w:color w:val="FF0000"/>
              </w:rPr>
              <w:t>When win32 set, only for &gt; windows 2000</w:t>
            </w:r>
          </w:p>
        </w:tc>
        <w:tc>
          <w:tcPr>
            <w:tcW w:w="2936" w:type="dxa"/>
          </w:tcPr>
          <w:p w:rsidR="00567001" w:rsidRDefault="00567001" w:rsidP="00F900CB">
            <w:pPr>
              <w:pStyle w:val="NormalWeb"/>
            </w:pPr>
            <w:r>
              <w:rPr>
                <w:rStyle w:val="Emphasis"/>
              </w:rPr>
              <w:t>win32</w:t>
            </w:r>
            <w:r>
              <w:t xml:space="preserve"> : Use windows </w:t>
            </w:r>
            <w:proofErr w:type="spellStart"/>
            <w:r>
              <w:t>api</w:t>
            </w:r>
            <w:proofErr w:type="spellEnd"/>
            <w:r>
              <w:t xml:space="preserve"> to detect debugger, only work on &gt; windows 2000</w:t>
            </w:r>
          </w:p>
        </w:tc>
      </w:tr>
      <w:tr w:rsidR="00567001" w:rsidTr="00567001">
        <w:tc>
          <w:tcPr>
            <w:tcW w:w="1769" w:type="dxa"/>
          </w:tcPr>
          <w:p w:rsidR="00567001" w:rsidRDefault="00567001" w:rsidP="00F900CB">
            <w:pPr>
              <w:pStyle w:val="NormalWeb"/>
            </w:pPr>
            <w:r>
              <w:t>Anti Dumping</w:t>
            </w:r>
            <w:r>
              <w:br/>
              <w:t>ID : anti dump</w:t>
            </w:r>
          </w:p>
        </w:tc>
        <w:tc>
          <w:tcPr>
            <w:tcW w:w="4001" w:type="dxa"/>
          </w:tcPr>
          <w:p w:rsidR="00567001" w:rsidRDefault="00567001" w:rsidP="00567001">
            <w:pPr>
              <w:pStyle w:val="NormalWeb"/>
            </w:pPr>
            <w:proofErr w:type="gramStart"/>
            <w:r>
              <w:t>prevent</w:t>
            </w:r>
            <w:proofErr w:type="gramEnd"/>
            <w:r>
              <w:t xml:space="preserve"> the assembly from dumping from memory. </w:t>
            </w:r>
            <w:r>
              <w:br/>
              <w:t xml:space="preserve">Preset : Aggressive </w:t>
            </w:r>
            <w:r>
              <w:br/>
              <w:t xml:space="preserve">Compatible with Standard : </w:t>
            </w:r>
            <w:r w:rsidRPr="000A3B56">
              <w:rPr>
                <w:color w:val="FF0000"/>
              </w:rPr>
              <w:t>No, use of unmanaged pointers</w:t>
            </w:r>
          </w:p>
        </w:tc>
        <w:tc>
          <w:tcPr>
            <w:tcW w:w="2936" w:type="dxa"/>
          </w:tcPr>
          <w:p w:rsidR="00567001" w:rsidRDefault="00567001" w:rsidP="00F900CB">
            <w:pPr>
              <w:pStyle w:val="NormalWeb"/>
            </w:pPr>
            <w:r>
              <w:rPr>
                <w:rStyle w:val="Emphasis"/>
              </w:rPr>
              <w:t>None</w:t>
            </w:r>
          </w:p>
        </w:tc>
      </w:tr>
      <w:tr w:rsidR="00567001" w:rsidTr="00567001">
        <w:tc>
          <w:tcPr>
            <w:tcW w:w="1769" w:type="dxa"/>
          </w:tcPr>
          <w:p w:rsidR="00567001" w:rsidRDefault="00567001" w:rsidP="0053176D">
            <w:pPr>
              <w:pStyle w:val="NormalWeb"/>
            </w:pPr>
            <w:r w:rsidRPr="00D14826">
              <w:t xml:space="preserve">Anti IL </w:t>
            </w:r>
            <w:proofErr w:type="spellStart"/>
            <w:r w:rsidRPr="00D14826">
              <w:t>Dasm</w:t>
            </w:r>
            <w:proofErr w:type="spellEnd"/>
            <w:r w:rsidRPr="00D14826">
              <w:t xml:space="preserve"> </w:t>
            </w:r>
            <w:r w:rsidRPr="00D14826">
              <w:br/>
              <w:t xml:space="preserve">ID : anti </w:t>
            </w:r>
            <w:proofErr w:type="spellStart"/>
            <w:r w:rsidRPr="00D14826">
              <w:t>ildasm</w:t>
            </w:r>
            <w:proofErr w:type="spellEnd"/>
          </w:p>
        </w:tc>
        <w:tc>
          <w:tcPr>
            <w:tcW w:w="4001" w:type="dxa"/>
          </w:tcPr>
          <w:p w:rsidR="00567001" w:rsidRDefault="00567001" w:rsidP="00567001">
            <w:pPr>
              <w:spacing w:before="100" w:beforeAutospacing="1" w:after="100" w:afterAutospacing="1"/>
            </w:pPr>
            <w:proofErr w:type="gramStart"/>
            <w:r w:rsidRPr="00D14826">
              <w:rPr>
                <w:rFonts w:ascii="Times New Roman" w:eastAsia="Times New Roman" w:hAnsi="Times New Roman" w:cs="Times New Roman"/>
                <w:sz w:val="24"/>
                <w:szCs w:val="24"/>
              </w:rPr>
              <w:t>mark</w:t>
            </w:r>
            <w:proofErr w:type="gramEnd"/>
            <w:r w:rsidRPr="00D14826">
              <w:rPr>
                <w:rFonts w:ascii="Times New Roman" w:eastAsia="Times New Roman" w:hAnsi="Times New Roman" w:cs="Times New Roman"/>
                <w:sz w:val="24"/>
                <w:szCs w:val="24"/>
              </w:rPr>
              <w:t xml:space="preserve"> the assembly with a attribute that prevent </w:t>
            </w:r>
            <w:proofErr w:type="spellStart"/>
            <w:r w:rsidRPr="00D14826">
              <w:rPr>
                <w:rFonts w:ascii="Times New Roman" w:eastAsia="Times New Roman" w:hAnsi="Times New Roman" w:cs="Times New Roman"/>
                <w:sz w:val="24"/>
                <w:szCs w:val="24"/>
              </w:rPr>
              <w:t>ILDasm</w:t>
            </w:r>
            <w:proofErr w:type="spellEnd"/>
            <w:r w:rsidRPr="00D14826">
              <w:rPr>
                <w:rFonts w:ascii="Times New Roman" w:eastAsia="Times New Roman" w:hAnsi="Times New Roman" w:cs="Times New Roman"/>
                <w:sz w:val="24"/>
                <w:szCs w:val="24"/>
              </w:rPr>
              <w:t xml:space="preserve"> disassemble the assembly. </w:t>
            </w:r>
            <w:r w:rsidRPr="00D14826">
              <w:rPr>
                <w:rFonts w:ascii="Times New Roman" w:eastAsia="Times New Roman" w:hAnsi="Times New Roman" w:cs="Times New Roman"/>
                <w:sz w:val="24"/>
                <w:szCs w:val="24"/>
              </w:rPr>
              <w:br/>
              <w:t xml:space="preserve">Preset : Minimum </w:t>
            </w:r>
            <w:r w:rsidRPr="00D14826">
              <w:rPr>
                <w:rFonts w:ascii="Times New Roman" w:eastAsia="Times New Roman" w:hAnsi="Times New Roman" w:cs="Times New Roman"/>
                <w:sz w:val="24"/>
                <w:szCs w:val="24"/>
              </w:rPr>
              <w:br/>
              <w:t>Compatible with Standard : Yes</w:t>
            </w:r>
          </w:p>
        </w:tc>
        <w:tc>
          <w:tcPr>
            <w:tcW w:w="2936" w:type="dxa"/>
          </w:tcPr>
          <w:p w:rsidR="00567001" w:rsidRPr="00D14826" w:rsidRDefault="00567001" w:rsidP="004605CD">
            <w:pPr>
              <w:spacing w:before="100" w:beforeAutospacing="1" w:after="100" w:afterAutospacing="1"/>
              <w:rPr>
                <w:rFonts w:ascii="Times New Roman" w:eastAsia="Times New Roman" w:hAnsi="Times New Roman" w:cs="Times New Roman"/>
                <w:sz w:val="24"/>
                <w:szCs w:val="24"/>
              </w:rPr>
            </w:pPr>
            <w:r w:rsidRPr="00D14826">
              <w:rPr>
                <w:rFonts w:ascii="Times New Roman" w:eastAsia="Times New Roman" w:hAnsi="Times New Roman" w:cs="Times New Roman"/>
                <w:i/>
                <w:iCs/>
                <w:sz w:val="24"/>
                <w:szCs w:val="24"/>
              </w:rPr>
              <w:t>None</w:t>
            </w:r>
          </w:p>
        </w:tc>
      </w:tr>
      <w:tr w:rsidR="00567001" w:rsidTr="00567001">
        <w:tc>
          <w:tcPr>
            <w:tcW w:w="1769" w:type="dxa"/>
          </w:tcPr>
          <w:p w:rsidR="00567001" w:rsidRDefault="00567001" w:rsidP="0053176D">
            <w:pPr>
              <w:pStyle w:val="NormalWeb"/>
            </w:pPr>
            <w:r>
              <w:t xml:space="preserve">Anti Tampering </w:t>
            </w:r>
            <w:r>
              <w:br/>
              <w:t xml:space="preserve">ID : anti tamper </w:t>
            </w:r>
            <w:r>
              <w:br/>
            </w:r>
          </w:p>
        </w:tc>
        <w:tc>
          <w:tcPr>
            <w:tcW w:w="4001" w:type="dxa"/>
          </w:tcPr>
          <w:p w:rsidR="00567001" w:rsidRDefault="00567001" w:rsidP="00567001">
            <w:pPr>
              <w:pStyle w:val="NormalWeb"/>
            </w:pPr>
            <w:proofErr w:type="gramStart"/>
            <w:r>
              <w:t>provide</w:t>
            </w:r>
            <w:proofErr w:type="gramEnd"/>
            <w:r>
              <w:t xml:space="preserve"> a better protection than strong name for maintain integration. </w:t>
            </w:r>
            <w:r>
              <w:br/>
              <w:t xml:space="preserve">Preset : Maximum </w:t>
            </w:r>
            <w:r>
              <w:br/>
              <w:t xml:space="preserve">Compatible with Standard : </w:t>
            </w:r>
            <w:r w:rsidRPr="000A3B56">
              <w:rPr>
                <w:color w:val="FF0000"/>
              </w:rPr>
              <w:t>No, framework dependent and use of unmanaged pointers</w:t>
            </w:r>
          </w:p>
        </w:tc>
        <w:tc>
          <w:tcPr>
            <w:tcW w:w="2936" w:type="dxa"/>
          </w:tcPr>
          <w:p w:rsidR="00567001" w:rsidRDefault="00567001" w:rsidP="004605CD">
            <w:pPr>
              <w:pStyle w:val="NormalWeb"/>
            </w:pPr>
            <w:proofErr w:type="gramStart"/>
            <w:r>
              <w:rPr>
                <w:rStyle w:val="Emphasis"/>
              </w:rPr>
              <w:t>type</w:t>
            </w:r>
            <w:r>
              <w:t xml:space="preserve"> :</w:t>
            </w:r>
            <w:proofErr w:type="gramEnd"/>
            <w:r>
              <w:t xml:space="preserve"> </w:t>
            </w:r>
            <w:proofErr w:type="spellStart"/>
            <w:r>
              <w:rPr>
                <w:rStyle w:val="Emphasis"/>
              </w:rPr>
              <w:t>jit</w:t>
            </w:r>
            <w:proofErr w:type="spellEnd"/>
            <w:r>
              <w:t xml:space="preserve"> or </w:t>
            </w:r>
            <w:r>
              <w:rPr>
                <w:rStyle w:val="Emphasis"/>
              </w:rPr>
              <w:t>normal</w:t>
            </w:r>
            <w:r>
              <w:t>, indicate the type of code encryption.</w:t>
            </w:r>
          </w:p>
        </w:tc>
      </w:tr>
      <w:tr w:rsidR="00567001" w:rsidTr="00567001">
        <w:tc>
          <w:tcPr>
            <w:tcW w:w="1769" w:type="dxa"/>
          </w:tcPr>
          <w:p w:rsidR="00567001" w:rsidRDefault="00567001" w:rsidP="0053176D">
            <w:pPr>
              <w:pStyle w:val="NormalWeb"/>
            </w:pPr>
            <w:r>
              <w:t xml:space="preserve">Control Flow Obfuscation </w:t>
            </w:r>
            <w:r>
              <w:br/>
              <w:t xml:space="preserve">ID : ctrl flow </w:t>
            </w:r>
          </w:p>
        </w:tc>
        <w:tc>
          <w:tcPr>
            <w:tcW w:w="4001" w:type="dxa"/>
          </w:tcPr>
          <w:p w:rsidR="00567001" w:rsidRDefault="00567001" w:rsidP="00567001">
            <w:pPr>
              <w:pStyle w:val="NormalWeb"/>
            </w:pPr>
            <w:proofErr w:type="gramStart"/>
            <w:r>
              <w:t>obfuscate</w:t>
            </w:r>
            <w:proofErr w:type="gramEnd"/>
            <w:r>
              <w:t xml:space="preserve"> the code in the methods so that </w:t>
            </w:r>
            <w:proofErr w:type="spellStart"/>
            <w:r>
              <w:t>decompilers</w:t>
            </w:r>
            <w:proofErr w:type="spellEnd"/>
            <w:r>
              <w:t xml:space="preserve"> cannot decompile the methods. </w:t>
            </w:r>
            <w:r>
              <w:br/>
              <w:t xml:space="preserve">Preset : Aggressive </w:t>
            </w:r>
            <w:r>
              <w:br/>
              <w:t>Compatible with Standard : Yes</w:t>
            </w:r>
          </w:p>
        </w:tc>
        <w:tc>
          <w:tcPr>
            <w:tcW w:w="2936" w:type="dxa"/>
          </w:tcPr>
          <w:p w:rsidR="00567001" w:rsidRDefault="00567001" w:rsidP="004605CD">
            <w:pPr>
              <w:pStyle w:val="NormalWeb"/>
            </w:pPr>
            <w:r>
              <w:t xml:space="preserve">Parameters: </w:t>
            </w:r>
            <w:r>
              <w:br/>
            </w:r>
            <w:r>
              <w:rPr>
                <w:rStyle w:val="Emphasis"/>
              </w:rPr>
              <w:t>level</w:t>
            </w:r>
            <w:r>
              <w:t xml:space="preserve"> : level of mangling </w:t>
            </w:r>
            <w:r>
              <w:br/>
            </w:r>
            <w:proofErr w:type="spellStart"/>
            <w:r>
              <w:rPr>
                <w:rStyle w:val="Emphasis"/>
              </w:rPr>
              <w:t>genJunk</w:t>
            </w:r>
            <w:proofErr w:type="spellEnd"/>
            <w:r>
              <w:t xml:space="preserve"> : generate junk code </w:t>
            </w:r>
            <w:r>
              <w:br/>
            </w:r>
            <w:proofErr w:type="spellStart"/>
            <w:r>
              <w:rPr>
                <w:rStyle w:val="Emphasis"/>
              </w:rPr>
              <w:t>fakeBranch</w:t>
            </w:r>
            <w:proofErr w:type="spellEnd"/>
            <w:r>
              <w:t xml:space="preserve"> : generate fake branches</w:t>
            </w:r>
          </w:p>
        </w:tc>
      </w:tr>
      <w:tr w:rsidR="00567001" w:rsidTr="00567001">
        <w:tc>
          <w:tcPr>
            <w:tcW w:w="1769" w:type="dxa"/>
          </w:tcPr>
          <w:p w:rsidR="00567001" w:rsidRDefault="00567001" w:rsidP="0053176D">
            <w:pPr>
              <w:pStyle w:val="NormalWeb"/>
            </w:pPr>
            <w:r>
              <w:t xml:space="preserve">Constructor Proxy </w:t>
            </w:r>
            <w:r>
              <w:br/>
              <w:t xml:space="preserve">ID : </w:t>
            </w:r>
            <w:proofErr w:type="spellStart"/>
            <w:r>
              <w:t>ctor</w:t>
            </w:r>
            <w:proofErr w:type="spellEnd"/>
            <w:r>
              <w:t xml:space="preserve"> proxy</w:t>
            </w:r>
          </w:p>
        </w:tc>
        <w:tc>
          <w:tcPr>
            <w:tcW w:w="4001" w:type="dxa"/>
          </w:tcPr>
          <w:p w:rsidR="00567001" w:rsidRDefault="00567001" w:rsidP="00567001">
            <w:pPr>
              <w:pStyle w:val="NormalWeb"/>
            </w:pPr>
            <w:proofErr w:type="gramStart"/>
            <w:r>
              <w:t>create</w:t>
            </w:r>
            <w:proofErr w:type="gramEnd"/>
            <w:r>
              <w:t xml:space="preserve"> proxies between references of constructors and methods code. </w:t>
            </w:r>
            <w:r>
              <w:br/>
              <w:t xml:space="preserve">Preset : Normal </w:t>
            </w:r>
            <w:r>
              <w:br/>
              <w:t>Compatible with Standard : Yes</w:t>
            </w:r>
          </w:p>
        </w:tc>
        <w:tc>
          <w:tcPr>
            <w:tcW w:w="2936" w:type="dxa"/>
          </w:tcPr>
          <w:p w:rsidR="00567001" w:rsidRDefault="00567001" w:rsidP="004605CD">
            <w:pPr>
              <w:pStyle w:val="NormalWeb"/>
            </w:pPr>
            <w:proofErr w:type="gramStart"/>
            <w:r>
              <w:rPr>
                <w:rStyle w:val="Emphasis"/>
              </w:rPr>
              <w:t>type</w:t>
            </w:r>
            <w:r>
              <w:t xml:space="preserve"> :</w:t>
            </w:r>
            <w:proofErr w:type="gramEnd"/>
            <w:r>
              <w:t xml:space="preserve"> </w:t>
            </w:r>
            <w:r>
              <w:rPr>
                <w:rStyle w:val="Emphasis"/>
              </w:rPr>
              <w:t>native</w:t>
            </w:r>
            <w:r>
              <w:t xml:space="preserve"> or </w:t>
            </w:r>
            <w:r>
              <w:rPr>
                <w:rStyle w:val="Emphasis"/>
              </w:rPr>
              <w:t>normal</w:t>
            </w:r>
            <w:r>
              <w:t xml:space="preserve">, indicate the </w:t>
            </w:r>
            <w:proofErr w:type="spellStart"/>
            <w:r>
              <w:t>decrypter</w:t>
            </w:r>
            <w:proofErr w:type="spellEnd"/>
            <w:r>
              <w:t xml:space="preserve"> type. </w:t>
            </w:r>
            <w:r>
              <w:br/>
            </w:r>
            <w:proofErr w:type="spellStart"/>
            <w:proofErr w:type="gramStart"/>
            <w:r>
              <w:rPr>
                <w:rStyle w:val="Emphasis"/>
              </w:rPr>
              <w:t>onlyExternal</w:t>
            </w:r>
            <w:proofErr w:type="spellEnd"/>
            <w:r>
              <w:t xml:space="preserve"> :</w:t>
            </w:r>
            <w:proofErr w:type="gramEnd"/>
            <w:r>
              <w:t xml:space="preserve"> default </w:t>
            </w:r>
            <w:r>
              <w:rPr>
                <w:rStyle w:val="Emphasis"/>
              </w:rPr>
              <w:t>true</w:t>
            </w:r>
            <w:r>
              <w:t xml:space="preserve">, only protect external </w:t>
            </w:r>
            <w:r>
              <w:lastRenderedPageBreak/>
              <w:t>reference.</w:t>
            </w:r>
          </w:p>
        </w:tc>
      </w:tr>
      <w:tr w:rsidR="00567001" w:rsidTr="00567001">
        <w:tc>
          <w:tcPr>
            <w:tcW w:w="1769" w:type="dxa"/>
          </w:tcPr>
          <w:p w:rsidR="00567001" w:rsidRDefault="00567001" w:rsidP="00567001">
            <w:pPr>
              <w:pStyle w:val="NormalWeb"/>
            </w:pPr>
            <w:r>
              <w:lastRenderedPageBreak/>
              <w:t xml:space="preserve">Constant Encryption </w:t>
            </w:r>
            <w:r>
              <w:br/>
              <w:t xml:space="preserve">ID : const encrypt </w:t>
            </w:r>
            <w:r>
              <w:br/>
            </w:r>
          </w:p>
        </w:tc>
        <w:tc>
          <w:tcPr>
            <w:tcW w:w="4001" w:type="dxa"/>
          </w:tcPr>
          <w:p w:rsidR="00567001" w:rsidRDefault="00567001" w:rsidP="00567001">
            <w:pPr>
              <w:pStyle w:val="NormalWeb"/>
            </w:pPr>
            <w:proofErr w:type="gramStart"/>
            <w:r>
              <w:t>obfuscate</w:t>
            </w:r>
            <w:proofErr w:type="gramEnd"/>
            <w:r>
              <w:t xml:space="preserve"> the constants in the code and store them in a encrypted and compressed form. </w:t>
            </w:r>
            <w:r>
              <w:br/>
              <w:t xml:space="preserve">Preset : Minimum </w:t>
            </w:r>
            <w:r>
              <w:br/>
              <w:t>Compatible with Standard : Yes</w:t>
            </w:r>
          </w:p>
        </w:tc>
        <w:tc>
          <w:tcPr>
            <w:tcW w:w="2936" w:type="dxa"/>
          </w:tcPr>
          <w:p w:rsidR="00567001" w:rsidRDefault="00567001" w:rsidP="0038626F">
            <w:pPr>
              <w:pStyle w:val="NormalWeb"/>
            </w:pPr>
            <w:proofErr w:type="gramStart"/>
            <w:r>
              <w:rPr>
                <w:rStyle w:val="Emphasis"/>
              </w:rPr>
              <w:t>type</w:t>
            </w:r>
            <w:r>
              <w:t xml:space="preserve"> :</w:t>
            </w:r>
            <w:proofErr w:type="gramEnd"/>
            <w:r>
              <w:t xml:space="preserve"> </w:t>
            </w:r>
            <w:r>
              <w:rPr>
                <w:rStyle w:val="Emphasis"/>
              </w:rPr>
              <w:t>native</w:t>
            </w:r>
            <w:r>
              <w:t xml:space="preserve"> or </w:t>
            </w:r>
            <w:r>
              <w:rPr>
                <w:rStyle w:val="Emphasis"/>
              </w:rPr>
              <w:t>dynamic</w:t>
            </w:r>
            <w:r>
              <w:t xml:space="preserve"> or </w:t>
            </w:r>
            <w:r>
              <w:rPr>
                <w:rStyle w:val="Emphasis"/>
              </w:rPr>
              <w:t>normal</w:t>
            </w:r>
            <w:r>
              <w:t xml:space="preserve">, indicate the </w:t>
            </w:r>
            <w:proofErr w:type="spellStart"/>
            <w:r>
              <w:t>decrypter</w:t>
            </w:r>
            <w:proofErr w:type="spellEnd"/>
            <w:r>
              <w:t xml:space="preserve"> type. </w:t>
            </w:r>
            <w:r>
              <w:br/>
            </w:r>
            <w:proofErr w:type="gramStart"/>
            <w:r>
              <w:rPr>
                <w:rStyle w:val="Emphasis"/>
              </w:rPr>
              <w:t>numeric</w:t>
            </w:r>
            <w:r>
              <w:t xml:space="preserve"> :</w:t>
            </w:r>
            <w:proofErr w:type="gramEnd"/>
            <w:r>
              <w:t xml:space="preserve"> default </w:t>
            </w:r>
            <w:r>
              <w:rPr>
                <w:rStyle w:val="Emphasis"/>
              </w:rPr>
              <w:t>false</w:t>
            </w:r>
            <w:r>
              <w:t>, protect the numerical constants.</w:t>
            </w:r>
          </w:p>
        </w:tc>
      </w:tr>
      <w:tr w:rsidR="00567001" w:rsidTr="00567001">
        <w:tc>
          <w:tcPr>
            <w:tcW w:w="1769" w:type="dxa"/>
          </w:tcPr>
          <w:p w:rsidR="00567001" w:rsidRDefault="00567001" w:rsidP="00810B77">
            <w:pPr>
              <w:pStyle w:val="NormalWeb"/>
            </w:pPr>
            <w:r>
              <w:t xml:space="preserve">Add Invalid Metadata </w:t>
            </w:r>
            <w:r>
              <w:br/>
              <w:t xml:space="preserve">ID : invalid </w:t>
            </w:r>
            <w:proofErr w:type="spellStart"/>
            <w:r>
              <w:t>md</w:t>
            </w:r>
            <w:proofErr w:type="spellEnd"/>
          </w:p>
        </w:tc>
        <w:tc>
          <w:tcPr>
            <w:tcW w:w="4001" w:type="dxa"/>
          </w:tcPr>
          <w:p w:rsidR="00567001" w:rsidRDefault="00567001" w:rsidP="00567001">
            <w:pPr>
              <w:pStyle w:val="NormalWeb"/>
            </w:pPr>
            <w:proofErr w:type="gramStart"/>
            <w:r>
              <w:t>add</w:t>
            </w:r>
            <w:proofErr w:type="gramEnd"/>
            <w:r>
              <w:t xml:space="preserve"> invalid metadata into assembly to prevent </w:t>
            </w:r>
            <w:proofErr w:type="spellStart"/>
            <w:r>
              <w:t>disassembler</w:t>
            </w:r>
            <w:proofErr w:type="spellEnd"/>
            <w:r>
              <w:t>/</w:t>
            </w:r>
            <w:proofErr w:type="spellStart"/>
            <w:r>
              <w:t>decompiler</w:t>
            </w:r>
            <w:proofErr w:type="spellEnd"/>
            <w:r>
              <w:t xml:space="preserve"> to open the assembly. </w:t>
            </w:r>
            <w:r>
              <w:br/>
              <w:t xml:space="preserve">Preset : Maximum </w:t>
            </w:r>
            <w:r>
              <w:br/>
              <w:t xml:space="preserve">Compatible with Standard : </w:t>
            </w:r>
            <w:r w:rsidRPr="000A3B56">
              <w:rPr>
                <w:color w:val="FF0000"/>
              </w:rPr>
              <w:t>No, invalid metadata</w:t>
            </w:r>
          </w:p>
        </w:tc>
        <w:tc>
          <w:tcPr>
            <w:tcW w:w="2936" w:type="dxa"/>
          </w:tcPr>
          <w:p w:rsidR="00567001" w:rsidRDefault="00567001" w:rsidP="00524225">
            <w:pPr>
              <w:pStyle w:val="NormalWeb"/>
            </w:pPr>
            <w:proofErr w:type="spellStart"/>
            <w:proofErr w:type="gramStart"/>
            <w:r>
              <w:rPr>
                <w:rStyle w:val="Emphasis"/>
              </w:rPr>
              <w:t>hasReflection</w:t>
            </w:r>
            <w:proofErr w:type="spellEnd"/>
            <w:r>
              <w:t xml:space="preserve"> :</w:t>
            </w:r>
            <w:proofErr w:type="gramEnd"/>
            <w:r>
              <w:t xml:space="preserve"> Stop use some invalid metadata as these would stop reflection from working.</w:t>
            </w:r>
          </w:p>
        </w:tc>
      </w:tr>
      <w:tr w:rsidR="00567001" w:rsidTr="00567001">
        <w:tc>
          <w:tcPr>
            <w:tcW w:w="1769" w:type="dxa"/>
          </w:tcPr>
          <w:p w:rsidR="00567001" w:rsidRDefault="00567001" w:rsidP="00810B77">
            <w:pPr>
              <w:pStyle w:val="NormalWeb"/>
            </w:pPr>
            <w:r>
              <w:t xml:space="preserve">Reduce Metadata </w:t>
            </w:r>
            <w:r>
              <w:br/>
              <w:t xml:space="preserve">ID : reduce </w:t>
            </w:r>
            <w:proofErr w:type="spellStart"/>
            <w:r>
              <w:t>md</w:t>
            </w:r>
            <w:proofErr w:type="spellEnd"/>
            <w:r>
              <w:t xml:space="preserve"> </w:t>
            </w:r>
            <w:r>
              <w:br/>
            </w:r>
          </w:p>
        </w:tc>
        <w:tc>
          <w:tcPr>
            <w:tcW w:w="4001" w:type="dxa"/>
          </w:tcPr>
          <w:p w:rsidR="00567001" w:rsidRDefault="00567001" w:rsidP="00567001">
            <w:pPr>
              <w:pStyle w:val="NormalWeb"/>
            </w:pPr>
            <w:proofErr w:type="gramStart"/>
            <w:r>
              <w:t>reduce</w:t>
            </w:r>
            <w:proofErr w:type="gramEnd"/>
            <w:r>
              <w:t xml:space="preserve"> the metadata carried by the assembly by removing unnecessary metadata. </w:t>
            </w:r>
            <w:r>
              <w:br/>
              <w:t xml:space="preserve">***If your application </w:t>
            </w:r>
            <w:proofErr w:type="spellStart"/>
            <w:r>
              <w:t>relys</w:t>
            </w:r>
            <w:proofErr w:type="spellEnd"/>
            <w:r>
              <w:t xml:space="preserve"> on Reflection, you should not apply this confusion*** </w:t>
            </w:r>
            <w:r>
              <w:br/>
              <w:t xml:space="preserve">Preset : Maximum </w:t>
            </w:r>
            <w:r>
              <w:br/>
              <w:t>Compatible with Standard : Yes</w:t>
            </w:r>
          </w:p>
        </w:tc>
        <w:tc>
          <w:tcPr>
            <w:tcW w:w="2936" w:type="dxa"/>
          </w:tcPr>
          <w:p w:rsidR="00567001" w:rsidRDefault="00567001" w:rsidP="00524225">
            <w:pPr>
              <w:pStyle w:val="NormalWeb"/>
            </w:pPr>
            <w:r>
              <w:rPr>
                <w:rStyle w:val="Emphasis"/>
              </w:rPr>
              <w:t>None</w:t>
            </w:r>
          </w:p>
        </w:tc>
      </w:tr>
      <w:tr w:rsidR="00567001" w:rsidTr="00567001">
        <w:tc>
          <w:tcPr>
            <w:tcW w:w="1769" w:type="dxa"/>
          </w:tcPr>
          <w:p w:rsidR="00567001" w:rsidRDefault="00567001" w:rsidP="00A626E3">
            <w:pPr>
              <w:pStyle w:val="NormalWeb"/>
            </w:pPr>
            <w:r>
              <w:t xml:space="preserve">Method Proxy </w:t>
            </w:r>
            <w:r>
              <w:br/>
              <w:t xml:space="preserve">ID : </w:t>
            </w:r>
            <w:proofErr w:type="spellStart"/>
            <w:r>
              <w:t>mtd</w:t>
            </w:r>
            <w:proofErr w:type="spellEnd"/>
            <w:r>
              <w:t xml:space="preserve"> proxy </w:t>
            </w:r>
            <w:r>
              <w:br/>
            </w:r>
          </w:p>
        </w:tc>
        <w:tc>
          <w:tcPr>
            <w:tcW w:w="4001" w:type="dxa"/>
          </w:tcPr>
          <w:p w:rsidR="00567001" w:rsidRDefault="00567001" w:rsidP="00567001">
            <w:pPr>
              <w:pStyle w:val="NormalWeb"/>
            </w:pPr>
            <w:proofErr w:type="gramStart"/>
            <w:r>
              <w:t>create</w:t>
            </w:r>
            <w:proofErr w:type="gramEnd"/>
            <w:r>
              <w:t xml:space="preserve"> proxies between references of methods and methods code. </w:t>
            </w:r>
            <w:r>
              <w:br/>
              <w:t xml:space="preserve">Preset : Normal </w:t>
            </w:r>
            <w:r>
              <w:br/>
              <w:t>Compatible with Standard : Yes</w:t>
            </w:r>
          </w:p>
        </w:tc>
        <w:tc>
          <w:tcPr>
            <w:tcW w:w="2936" w:type="dxa"/>
          </w:tcPr>
          <w:p w:rsidR="00567001" w:rsidRDefault="00567001" w:rsidP="00524225">
            <w:pPr>
              <w:pStyle w:val="NormalWeb"/>
            </w:pPr>
            <w:proofErr w:type="gramStart"/>
            <w:r>
              <w:rPr>
                <w:rStyle w:val="Emphasis"/>
              </w:rPr>
              <w:t>type</w:t>
            </w:r>
            <w:r>
              <w:t xml:space="preserve"> :</w:t>
            </w:r>
            <w:proofErr w:type="gramEnd"/>
            <w:r>
              <w:t xml:space="preserve"> </w:t>
            </w:r>
            <w:r>
              <w:rPr>
                <w:rStyle w:val="Emphasis"/>
              </w:rPr>
              <w:t>native</w:t>
            </w:r>
            <w:r>
              <w:t xml:space="preserve"> or </w:t>
            </w:r>
            <w:r>
              <w:rPr>
                <w:rStyle w:val="Emphasis"/>
              </w:rPr>
              <w:t>normal</w:t>
            </w:r>
            <w:r>
              <w:t xml:space="preserve">, indicate the </w:t>
            </w:r>
            <w:proofErr w:type="spellStart"/>
            <w:r>
              <w:t>decrypter</w:t>
            </w:r>
            <w:proofErr w:type="spellEnd"/>
            <w:r>
              <w:t xml:space="preserve"> type. </w:t>
            </w:r>
            <w:r>
              <w:br/>
            </w:r>
            <w:proofErr w:type="spellStart"/>
            <w:proofErr w:type="gramStart"/>
            <w:r>
              <w:rPr>
                <w:rStyle w:val="Emphasis"/>
              </w:rPr>
              <w:t>onlyExternal</w:t>
            </w:r>
            <w:proofErr w:type="spellEnd"/>
            <w:r>
              <w:t xml:space="preserve"> :</w:t>
            </w:r>
            <w:proofErr w:type="gramEnd"/>
            <w:r>
              <w:t xml:space="preserve"> default </w:t>
            </w:r>
            <w:r>
              <w:rPr>
                <w:rStyle w:val="Emphasis"/>
              </w:rPr>
              <w:t>true</w:t>
            </w:r>
            <w:r>
              <w:t>, only protect external reference.</w:t>
            </w:r>
          </w:p>
        </w:tc>
      </w:tr>
      <w:tr w:rsidR="00567001" w:rsidTr="00567001">
        <w:tc>
          <w:tcPr>
            <w:tcW w:w="1769" w:type="dxa"/>
          </w:tcPr>
          <w:p w:rsidR="00567001" w:rsidRDefault="00567001" w:rsidP="00567001">
            <w:pPr>
              <w:pStyle w:val="NormalWeb"/>
            </w:pPr>
            <w:r>
              <w:t xml:space="preserve">Renaming </w:t>
            </w:r>
            <w:r>
              <w:br/>
              <w:t>ID : rename</w:t>
            </w:r>
          </w:p>
        </w:tc>
        <w:tc>
          <w:tcPr>
            <w:tcW w:w="4001" w:type="dxa"/>
          </w:tcPr>
          <w:p w:rsidR="00567001" w:rsidRDefault="00567001" w:rsidP="00A626E3">
            <w:pPr>
              <w:pStyle w:val="NormalWeb"/>
            </w:pPr>
            <w:proofErr w:type="gramStart"/>
            <w:r>
              <w:t>rename</w:t>
            </w:r>
            <w:proofErr w:type="gramEnd"/>
            <w:r>
              <w:t xml:space="preserve"> the members to unprintable name thus the decompiled source code can neither be compiled nor read. </w:t>
            </w:r>
            <w:r>
              <w:br/>
              <w:t xml:space="preserve">Preset : Minimum </w:t>
            </w:r>
            <w:r>
              <w:br/>
              <w:t>Compatible with Standard : Yes</w:t>
            </w:r>
          </w:p>
        </w:tc>
        <w:tc>
          <w:tcPr>
            <w:tcW w:w="2936" w:type="dxa"/>
          </w:tcPr>
          <w:p w:rsidR="00567001" w:rsidRDefault="00567001" w:rsidP="00524225">
            <w:pPr>
              <w:pStyle w:val="NormalWeb"/>
            </w:pPr>
            <w:r>
              <w:rPr>
                <w:rStyle w:val="Emphasis"/>
              </w:rPr>
              <w:t>None</w:t>
            </w:r>
          </w:p>
        </w:tc>
      </w:tr>
      <w:tr w:rsidR="00567001" w:rsidTr="00567001">
        <w:tc>
          <w:tcPr>
            <w:tcW w:w="1769" w:type="dxa"/>
          </w:tcPr>
          <w:p w:rsidR="00567001" w:rsidRDefault="00567001" w:rsidP="00A626E3">
            <w:pPr>
              <w:pStyle w:val="NormalWeb"/>
            </w:pPr>
            <w:r>
              <w:t xml:space="preserve">Resource Encryption </w:t>
            </w:r>
            <w:r>
              <w:br/>
              <w:t xml:space="preserve">ID : res encrypt </w:t>
            </w:r>
            <w:r>
              <w:br/>
            </w:r>
          </w:p>
        </w:tc>
        <w:tc>
          <w:tcPr>
            <w:tcW w:w="4001" w:type="dxa"/>
          </w:tcPr>
          <w:p w:rsidR="00567001" w:rsidRDefault="00567001" w:rsidP="00567001">
            <w:pPr>
              <w:pStyle w:val="NormalWeb"/>
            </w:pPr>
            <w:proofErr w:type="gramStart"/>
            <w:r>
              <w:t>encrypt</w:t>
            </w:r>
            <w:proofErr w:type="gramEnd"/>
            <w:r>
              <w:t xml:space="preserve"> the </w:t>
            </w:r>
            <w:proofErr w:type="spellStart"/>
            <w:r>
              <w:t>embededd</w:t>
            </w:r>
            <w:proofErr w:type="spellEnd"/>
            <w:r>
              <w:t xml:space="preserve"> resources in the assembly and dynamically decrypt in runtime. </w:t>
            </w:r>
            <w:r>
              <w:br/>
              <w:t xml:space="preserve">Preset : Normal </w:t>
            </w:r>
            <w:r>
              <w:br/>
              <w:t>Compatible with Standard : Yes</w:t>
            </w:r>
          </w:p>
        </w:tc>
        <w:tc>
          <w:tcPr>
            <w:tcW w:w="2936" w:type="dxa"/>
          </w:tcPr>
          <w:p w:rsidR="00567001" w:rsidRDefault="00567001" w:rsidP="00524225">
            <w:pPr>
              <w:pStyle w:val="NormalWeb"/>
            </w:pPr>
            <w:r>
              <w:rPr>
                <w:rStyle w:val="Emphasis"/>
              </w:rPr>
              <w:t>None</w:t>
            </w:r>
          </w:p>
        </w:tc>
      </w:tr>
    </w:tbl>
    <w:p w:rsidR="00D14826" w:rsidRDefault="00D14826" w:rsidP="00D14826"/>
    <w:p w:rsidR="00792F27" w:rsidRDefault="00792F27" w:rsidP="00792F27">
      <w:pPr>
        <w:pStyle w:val="Heading3"/>
      </w:pPr>
      <w:r>
        <w:t>Compressing Packer</w:t>
      </w:r>
    </w:p>
    <w:p w:rsidR="00D14826" w:rsidRDefault="00D14826" w:rsidP="00D14826">
      <w:pPr>
        <w:pStyle w:val="NormalWeb"/>
      </w:pPr>
      <w:proofErr w:type="gramStart"/>
      <w:r>
        <w:t>Name :</w:t>
      </w:r>
      <w:proofErr w:type="gramEnd"/>
      <w:r>
        <w:t xml:space="preserve"> Compressing Packer </w:t>
      </w:r>
      <w:r>
        <w:br/>
        <w:t xml:space="preserve">ID : compressor </w:t>
      </w:r>
      <w:r>
        <w:br/>
        <w:t xml:space="preserve">Description : Reduce the size of output </w:t>
      </w:r>
      <w:r>
        <w:br/>
        <w:t>Compatible with Standard : Yes</w:t>
      </w:r>
    </w:p>
    <w:p w:rsidR="00D14826" w:rsidRDefault="00D14826" w:rsidP="00D14826">
      <w:pPr>
        <w:pStyle w:val="NormalWeb"/>
      </w:pPr>
      <w:r>
        <w:lastRenderedPageBreak/>
        <w:t xml:space="preserve">Parameters: </w:t>
      </w:r>
      <w:r>
        <w:br/>
      </w:r>
      <w:r>
        <w:rPr>
          <w:rStyle w:val="Emphasis"/>
        </w:rPr>
        <w:t>None</w:t>
      </w:r>
    </w:p>
    <w:p w:rsidR="00792F27" w:rsidRDefault="00792F27" w:rsidP="00792F27">
      <w:pPr>
        <w:pStyle w:val="Heading3"/>
      </w:pPr>
      <w:proofErr w:type="spellStart"/>
      <w:r>
        <w:t>Plugins</w:t>
      </w:r>
      <w:proofErr w:type="spellEnd"/>
    </w:p>
    <w:p w:rsidR="00D14826" w:rsidRPr="00D14826" w:rsidRDefault="007C4C36" w:rsidP="00D1482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Cobber</w:t>
      </w:r>
      <w:r w:rsidR="00D14826" w:rsidRPr="00D14826">
        <w:rPr>
          <w:rFonts w:ascii="Times New Roman" w:eastAsia="Times New Roman" w:hAnsi="Times New Roman" w:cs="Times New Roman"/>
          <w:sz w:val="24"/>
          <w:szCs w:val="24"/>
        </w:rPr>
        <w:t xml:space="preserve"> supports </w:t>
      </w:r>
      <w:proofErr w:type="spellStart"/>
      <w:r w:rsidR="00D14826" w:rsidRPr="00D14826">
        <w:rPr>
          <w:rFonts w:ascii="Times New Roman" w:eastAsia="Times New Roman" w:hAnsi="Times New Roman" w:cs="Times New Roman"/>
          <w:sz w:val="24"/>
          <w:szCs w:val="24"/>
        </w:rPr>
        <w:t>plugins</w:t>
      </w:r>
      <w:proofErr w:type="spellEnd"/>
      <w:r w:rsidR="00D14826" w:rsidRPr="00D14826">
        <w:rPr>
          <w:rFonts w:ascii="Times New Roman" w:eastAsia="Times New Roman" w:hAnsi="Times New Roman" w:cs="Times New Roman"/>
          <w:sz w:val="24"/>
          <w:szCs w:val="24"/>
        </w:rPr>
        <w:t xml:space="preserve">, so you can write </w:t>
      </w:r>
      <w:proofErr w:type="spellStart"/>
      <w:r w:rsidR="00D14826" w:rsidRPr="00D14826">
        <w:rPr>
          <w:rFonts w:ascii="Times New Roman" w:eastAsia="Times New Roman" w:hAnsi="Times New Roman" w:cs="Times New Roman"/>
          <w:sz w:val="24"/>
          <w:szCs w:val="24"/>
        </w:rPr>
        <w:t>plugin</w:t>
      </w:r>
      <w:proofErr w:type="spellEnd"/>
      <w:r w:rsidR="00D14826" w:rsidRPr="00D14826">
        <w:rPr>
          <w:rFonts w:ascii="Times New Roman" w:eastAsia="Times New Roman" w:hAnsi="Times New Roman" w:cs="Times New Roman"/>
          <w:sz w:val="24"/>
          <w:szCs w:val="24"/>
        </w:rPr>
        <w:t xml:space="preserve"> to implement different protections. Please note that most of the time the </w:t>
      </w:r>
      <w:proofErr w:type="spellStart"/>
      <w:r w:rsidR="00D14826" w:rsidRPr="00D14826">
        <w:rPr>
          <w:rFonts w:ascii="Times New Roman" w:eastAsia="Times New Roman" w:hAnsi="Times New Roman" w:cs="Times New Roman"/>
          <w:sz w:val="24"/>
          <w:szCs w:val="24"/>
        </w:rPr>
        <w:t>plugins</w:t>
      </w:r>
      <w:proofErr w:type="spellEnd"/>
      <w:r w:rsidR="00D14826" w:rsidRPr="00D14826">
        <w:rPr>
          <w:rFonts w:ascii="Times New Roman" w:eastAsia="Times New Roman" w:hAnsi="Times New Roman" w:cs="Times New Roman"/>
          <w:sz w:val="24"/>
          <w:szCs w:val="24"/>
        </w:rPr>
        <w:t xml:space="preserve"> isn't updated with the latest version of </w:t>
      </w:r>
      <w:r>
        <w:rPr>
          <w:rFonts w:ascii="Times New Roman" w:eastAsia="Times New Roman" w:hAnsi="Times New Roman" w:cs="Times New Roman"/>
          <w:sz w:val="24"/>
          <w:szCs w:val="24"/>
        </w:rPr>
        <w:t>Cobber</w:t>
      </w:r>
      <w:r w:rsidR="00D14826" w:rsidRPr="00D14826">
        <w:rPr>
          <w:rFonts w:ascii="Times New Roman" w:eastAsia="Times New Roman" w:hAnsi="Times New Roman" w:cs="Times New Roman"/>
          <w:sz w:val="24"/>
          <w:szCs w:val="24"/>
        </w:rPr>
        <w:t>, so you might need to patch it or recompile it from the source.</w:t>
      </w:r>
    </w:p>
    <w:p w:rsidR="00D14826" w:rsidRPr="00D14826" w:rsidRDefault="00613269" w:rsidP="00D1482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6" w:history="1">
        <w:r w:rsidR="00D14826" w:rsidRPr="00D14826">
          <w:rPr>
            <w:rFonts w:ascii="Times New Roman" w:eastAsia="Times New Roman" w:hAnsi="Times New Roman" w:cs="Times New Roman"/>
            <w:color w:val="0000FF"/>
            <w:sz w:val="24"/>
            <w:szCs w:val="24"/>
            <w:u w:val="single"/>
          </w:rPr>
          <w:t xml:space="preserve">Sample </w:t>
        </w:r>
        <w:proofErr w:type="spellStart"/>
        <w:r w:rsidR="00D14826" w:rsidRPr="00D14826">
          <w:rPr>
            <w:rFonts w:ascii="Times New Roman" w:eastAsia="Times New Roman" w:hAnsi="Times New Roman" w:cs="Times New Roman"/>
            <w:color w:val="0000FF"/>
            <w:sz w:val="24"/>
            <w:szCs w:val="24"/>
            <w:u w:val="single"/>
          </w:rPr>
          <w:t>Virtualizer</w:t>
        </w:r>
        <w:proofErr w:type="spellEnd"/>
      </w:hyperlink>
      <w:r w:rsidR="00D14826" w:rsidRPr="00D14826">
        <w:rPr>
          <w:rFonts w:ascii="Times New Roman" w:eastAsia="Times New Roman" w:hAnsi="Times New Roman" w:cs="Times New Roman"/>
          <w:sz w:val="24"/>
          <w:szCs w:val="24"/>
        </w:rPr>
        <w:t xml:space="preserve"> </w:t>
      </w:r>
      <w:proofErr w:type="gramStart"/>
      <w:r w:rsidR="00D14826" w:rsidRPr="00D14826">
        <w:rPr>
          <w:rFonts w:ascii="Times New Roman" w:eastAsia="Times New Roman" w:hAnsi="Times New Roman" w:cs="Times New Roman"/>
          <w:sz w:val="24"/>
          <w:szCs w:val="24"/>
        </w:rPr>
        <w:t>By</w:t>
      </w:r>
      <w:proofErr w:type="gramEnd"/>
      <w:r w:rsidR="00D14826" w:rsidRPr="00D14826">
        <w:rPr>
          <w:rFonts w:ascii="Times New Roman" w:eastAsia="Times New Roman" w:hAnsi="Times New Roman" w:cs="Times New Roman"/>
          <w:sz w:val="24"/>
          <w:szCs w:val="24"/>
        </w:rPr>
        <w:t xml:space="preserve"> Me</w:t>
      </w:r>
      <w:r w:rsidR="008624F7">
        <w:rPr>
          <w:rFonts w:ascii="Times New Roman" w:eastAsia="Times New Roman" w:hAnsi="Times New Roman" w:cs="Times New Roman"/>
          <w:sz w:val="24"/>
          <w:szCs w:val="24"/>
        </w:rPr>
        <w:t>:</w:t>
      </w:r>
      <w:r w:rsidR="00D14826" w:rsidRPr="00D14826">
        <w:rPr>
          <w:rFonts w:ascii="Times New Roman" w:eastAsia="Times New Roman" w:hAnsi="Times New Roman" w:cs="Times New Roman"/>
          <w:sz w:val="24"/>
          <w:szCs w:val="24"/>
        </w:rPr>
        <w:t xml:space="preserve"> </w:t>
      </w:r>
      <w:proofErr w:type="spellStart"/>
      <w:r w:rsidR="008624F7">
        <w:t>Ki.Virtualization_src.zip</w:t>
      </w:r>
      <w:proofErr w:type="spellEnd"/>
      <w:r w:rsidR="008624F7">
        <w:t xml:space="preserve"> and </w:t>
      </w:r>
      <w:proofErr w:type="spellStart"/>
      <w:r w:rsidR="008624F7">
        <w:t>Ki.Virtualization_bin.zip</w:t>
      </w:r>
      <w:proofErr w:type="spellEnd"/>
      <w:r w:rsidR="008624F7">
        <w:t xml:space="preserve"> (downloaded).</w:t>
      </w:r>
    </w:p>
    <w:p w:rsidR="00D14826" w:rsidRPr="00D14826" w:rsidRDefault="00613269" w:rsidP="00D1482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7" w:history="1">
        <w:r w:rsidR="00D14826" w:rsidRPr="00D14826">
          <w:rPr>
            <w:rFonts w:ascii="Times New Roman" w:eastAsia="Times New Roman" w:hAnsi="Times New Roman" w:cs="Times New Roman"/>
            <w:color w:val="0000FF"/>
            <w:sz w:val="24"/>
            <w:szCs w:val="24"/>
            <w:u w:val="single"/>
          </w:rPr>
          <w:t>Memory Optimizer</w:t>
        </w:r>
      </w:hyperlink>
      <w:r w:rsidR="00D14826" w:rsidRPr="00D14826">
        <w:rPr>
          <w:rFonts w:ascii="Times New Roman" w:eastAsia="Times New Roman" w:hAnsi="Times New Roman" w:cs="Times New Roman"/>
          <w:sz w:val="24"/>
          <w:szCs w:val="24"/>
        </w:rPr>
        <w:t> By Rue</w:t>
      </w:r>
      <w:r w:rsidR="008624F7">
        <w:rPr>
          <w:rFonts w:ascii="Times New Roman" w:eastAsia="Times New Roman" w:hAnsi="Times New Roman" w:cs="Times New Roman"/>
          <w:sz w:val="24"/>
          <w:szCs w:val="24"/>
        </w:rPr>
        <w:t xml:space="preserve">: </w:t>
      </w:r>
      <w:r w:rsidR="008624F7" w:rsidRPr="008624F7">
        <w:rPr>
          <w:rFonts w:ascii="Times New Roman" w:eastAsia="Times New Roman" w:hAnsi="Times New Roman" w:cs="Times New Roman"/>
          <w:sz w:val="24"/>
          <w:szCs w:val="24"/>
        </w:rPr>
        <w:t>MemoryOptimizer</w:t>
      </w:r>
      <w:r w:rsidR="008624F7">
        <w:rPr>
          <w:rFonts w:ascii="Times New Roman" w:eastAsia="Times New Roman" w:hAnsi="Times New Roman" w:cs="Times New Roman"/>
          <w:sz w:val="24"/>
          <w:szCs w:val="24"/>
        </w:rPr>
        <w:t>.dll downloaded</w:t>
      </w:r>
      <w:r w:rsidR="00D14826" w:rsidRPr="00D14826">
        <w:rPr>
          <w:rFonts w:ascii="Times New Roman" w:eastAsia="Times New Roman" w:hAnsi="Times New Roman" w:cs="Times New Roman"/>
          <w:sz w:val="24"/>
          <w:szCs w:val="24"/>
        </w:rPr>
        <w:t xml:space="preserve"> </w:t>
      </w:r>
    </w:p>
    <w:tbl>
      <w:tblPr>
        <w:tblStyle w:val="TableGrid"/>
        <w:tblW w:w="0" w:type="auto"/>
        <w:tblLook w:val="04A0"/>
      </w:tblPr>
      <w:tblGrid>
        <w:gridCol w:w="2660"/>
        <w:gridCol w:w="6196"/>
      </w:tblGrid>
      <w:tr w:rsidR="008624F7" w:rsidTr="008624F7">
        <w:tc>
          <w:tcPr>
            <w:tcW w:w="2660" w:type="dxa"/>
          </w:tcPr>
          <w:p w:rsidR="008624F7" w:rsidRPr="008624F7" w:rsidRDefault="008624F7" w:rsidP="00D14826">
            <w:pPr>
              <w:rPr>
                <w:b/>
              </w:rPr>
            </w:pPr>
            <w:proofErr w:type="spellStart"/>
            <w:r w:rsidRPr="008624F7">
              <w:rPr>
                <w:b/>
              </w:rPr>
              <w:t>Plugins</w:t>
            </w:r>
            <w:proofErr w:type="spellEnd"/>
          </w:p>
        </w:tc>
        <w:tc>
          <w:tcPr>
            <w:tcW w:w="6196" w:type="dxa"/>
          </w:tcPr>
          <w:p w:rsidR="008624F7" w:rsidRPr="008624F7" w:rsidRDefault="008624F7" w:rsidP="00D14826">
            <w:pPr>
              <w:rPr>
                <w:b/>
              </w:rPr>
            </w:pPr>
            <w:r w:rsidRPr="008624F7">
              <w:rPr>
                <w:b/>
              </w:rPr>
              <w:t>Descriptions</w:t>
            </w:r>
          </w:p>
        </w:tc>
      </w:tr>
      <w:tr w:rsidR="008624F7" w:rsidTr="008624F7">
        <w:tc>
          <w:tcPr>
            <w:tcW w:w="2660" w:type="dxa"/>
          </w:tcPr>
          <w:p w:rsidR="008624F7" w:rsidRDefault="008624F7" w:rsidP="00D14826">
            <w:proofErr w:type="spellStart"/>
            <w:r>
              <w:t>Ki.Virtualization</w:t>
            </w:r>
            <w:proofErr w:type="spellEnd"/>
          </w:p>
        </w:tc>
        <w:tc>
          <w:tcPr>
            <w:tcW w:w="6196" w:type="dxa"/>
          </w:tcPr>
          <w:p w:rsidR="008624F7" w:rsidRDefault="008624F7" w:rsidP="008624F7">
            <w:proofErr w:type="spellStart"/>
            <w:r>
              <w:t>Ki.Virtualization</w:t>
            </w:r>
            <w:proofErr w:type="spellEnd"/>
            <w:r>
              <w:t xml:space="preserve"> is a sample of </w:t>
            </w:r>
            <w:proofErr w:type="spellStart"/>
            <w:r>
              <w:t>plugin</w:t>
            </w:r>
            <w:proofErr w:type="spellEnd"/>
            <w:r>
              <w:t xml:space="preserve"> system of </w:t>
            </w:r>
            <w:r w:rsidR="007C4C36">
              <w:t>Cobber</w:t>
            </w:r>
            <w:r>
              <w:t>.</w:t>
            </w:r>
            <w:r>
              <w:br/>
              <w:t>It is a simple .NET implementation of famous virtual machine protection.</w:t>
            </w:r>
            <w:r w:rsidR="00C40059">
              <w:t xml:space="preserve"> </w:t>
            </w:r>
            <w:r>
              <w:t>It is only a sample, not recommend for production use.</w:t>
            </w:r>
          </w:p>
          <w:p w:rsidR="008624F7" w:rsidRDefault="008624F7" w:rsidP="00D14826"/>
        </w:tc>
      </w:tr>
      <w:tr w:rsidR="008624F7" w:rsidTr="008624F7">
        <w:tc>
          <w:tcPr>
            <w:tcW w:w="2660" w:type="dxa"/>
          </w:tcPr>
          <w:p w:rsidR="008624F7" w:rsidRDefault="008624F7" w:rsidP="00D14826">
            <w:proofErr w:type="spellStart"/>
            <w:r>
              <w:t>MemoryOptimizer</w:t>
            </w:r>
            <w:proofErr w:type="spellEnd"/>
          </w:p>
        </w:tc>
        <w:tc>
          <w:tcPr>
            <w:tcW w:w="6196" w:type="dxa"/>
          </w:tcPr>
          <w:p w:rsidR="008624F7" w:rsidRDefault="008624F7" w:rsidP="008624F7">
            <w:r>
              <w:t xml:space="preserve">Rue decided to code a </w:t>
            </w:r>
            <w:proofErr w:type="spellStart"/>
            <w:r>
              <w:t>MemoryOptimizer</w:t>
            </w:r>
            <w:proofErr w:type="spellEnd"/>
            <w:r>
              <w:t xml:space="preserve"> </w:t>
            </w:r>
            <w:proofErr w:type="spellStart"/>
            <w:r>
              <w:t>plugin</w:t>
            </w:r>
            <w:proofErr w:type="spellEnd"/>
            <w:r>
              <w:t xml:space="preserve"> for it. The </w:t>
            </w:r>
            <w:proofErr w:type="spellStart"/>
            <w:r>
              <w:t>plugin</w:t>
            </w:r>
            <w:proofErr w:type="spellEnd"/>
            <w:r>
              <w:t xml:space="preserve"> is very similar to the </w:t>
            </w:r>
            <w:proofErr w:type="spellStart"/>
            <w:r>
              <w:t>SmartAssembly</w:t>
            </w:r>
            <w:proofErr w:type="spellEnd"/>
            <w:r>
              <w:t xml:space="preserve"> memory optimizations. This version (2013 Oct 24) works on </w:t>
            </w:r>
            <w:r w:rsidR="007C4C36">
              <w:t>Cobber</w:t>
            </w:r>
            <w:r>
              <w:t xml:space="preserve"> 1.9.0.0 and up, until the </w:t>
            </w:r>
            <w:proofErr w:type="spellStart"/>
            <w:r>
              <w:t>plugin</w:t>
            </w:r>
            <w:proofErr w:type="spellEnd"/>
            <w:r>
              <w:t xml:space="preserve"> API changes. And the code can be seen in reflector.</w:t>
            </w:r>
          </w:p>
          <w:p w:rsidR="00DC758F" w:rsidRPr="00DC758F" w:rsidRDefault="00DC758F" w:rsidP="008624F7">
            <w:pPr>
              <w:rPr>
                <w:color w:val="FF0000"/>
              </w:rPr>
            </w:pPr>
            <w:r w:rsidRPr="00DC758F">
              <w:rPr>
                <w:color w:val="FF0000"/>
              </w:rPr>
              <w:t xml:space="preserve">If want to use with Cobber, need to rebuild </w:t>
            </w:r>
            <w:proofErr w:type="spellStart"/>
            <w:r w:rsidRPr="00DC758F">
              <w:rPr>
                <w:color w:val="FF0000"/>
              </w:rPr>
              <w:t>plugin</w:t>
            </w:r>
            <w:proofErr w:type="spellEnd"/>
            <w:r w:rsidRPr="00DC758F">
              <w:rPr>
                <w:color w:val="FF0000"/>
              </w:rPr>
              <w:t xml:space="preserve"> </w:t>
            </w:r>
            <w:proofErr w:type="spellStart"/>
            <w:r w:rsidRPr="00DC758F">
              <w:rPr>
                <w:color w:val="FF0000"/>
              </w:rPr>
              <w:t>dll</w:t>
            </w:r>
            <w:proofErr w:type="spellEnd"/>
            <w:r w:rsidRPr="00DC758F">
              <w:rPr>
                <w:color w:val="FF0000"/>
              </w:rPr>
              <w:t>.</w:t>
            </w:r>
          </w:p>
        </w:tc>
      </w:tr>
    </w:tbl>
    <w:p w:rsidR="008624F7" w:rsidRDefault="008624F7" w:rsidP="008624F7"/>
    <w:p w:rsidR="0077077D" w:rsidRPr="00D14826" w:rsidRDefault="0077077D" w:rsidP="00792F27">
      <w:pPr>
        <w:pStyle w:val="Heading3"/>
      </w:pPr>
      <w:r>
        <w:t>Bug Report</w:t>
      </w:r>
    </w:p>
    <w:p w:rsidR="00AD1C51" w:rsidRPr="00D14826" w:rsidRDefault="00AD1C51" w:rsidP="00AD1C51">
      <w:pPr>
        <w:spacing w:after="0" w:line="240" w:lineRule="auto"/>
        <w:rPr>
          <w:rFonts w:ascii="Times New Roman" w:eastAsia="Times New Roman" w:hAnsi="Times New Roman" w:cs="Times New Roman"/>
          <w:sz w:val="24"/>
          <w:szCs w:val="24"/>
        </w:rPr>
      </w:pPr>
      <w:r w:rsidRPr="00D14826">
        <w:rPr>
          <w:rFonts w:ascii="Times New Roman" w:eastAsia="Times New Roman" w:hAnsi="Times New Roman" w:cs="Times New Roman"/>
          <w:b/>
          <w:bCs/>
          <w:sz w:val="24"/>
          <w:szCs w:val="24"/>
        </w:rPr>
        <w:t xml:space="preserve">If you got any problem with </w:t>
      </w:r>
      <w:r w:rsidR="007C4C36">
        <w:rPr>
          <w:rFonts w:ascii="Times New Roman" w:eastAsia="Times New Roman" w:hAnsi="Times New Roman" w:cs="Times New Roman"/>
          <w:b/>
          <w:bCs/>
          <w:sz w:val="24"/>
          <w:szCs w:val="24"/>
        </w:rPr>
        <w:t>Cobber</w:t>
      </w:r>
      <w:r w:rsidRPr="00D14826">
        <w:rPr>
          <w:rFonts w:ascii="Times New Roman" w:eastAsia="Times New Roman" w:hAnsi="Times New Roman" w:cs="Times New Roman"/>
          <w:b/>
          <w:bCs/>
          <w:sz w:val="24"/>
          <w:szCs w:val="24"/>
        </w:rPr>
        <w:t>, try:</w:t>
      </w:r>
      <w:r w:rsidRPr="00D14826">
        <w:rPr>
          <w:rFonts w:ascii="Times New Roman" w:eastAsia="Times New Roman" w:hAnsi="Times New Roman" w:cs="Times New Roman"/>
          <w:sz w:val="24"/>
          <w:szCs w:val="24"/>
        </w:rPr>
        <w:t xml:space="preserve"> </w:t>
      </w:r>
    </w:p>
    <w:p w:rsidR="00AD1C51" w:rsidRPr="00D14826" w:rsidRDefault="00AD1C51" w:rsidP="00AD1C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4826">
        <w:rPr>
          <w:rFonts w:ascii="Times New Roman" w:eastAsia="Times New Roman" w:hAnsi="Times New Roman" w:cs="Times New Roman"/>
          <w:sz w:val="24"/>
          <w:szCs w:val="24"/>
        </w:rPr>
        <w:t>Ensure all dependencies are put in the same directory</w:t>
      </w:r>
    </w:p>
    <w:p w:rsidR="00AD1C51" w:rsidRPr="00D14826" w:rsidRDefault="00AD1C51" w:rsidP="00AD1C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4826">
        <w:rPr>
          <w:rFonts w:ascii="Times New Roman" w:eastAsia="Times New Roman" w:hAnsi="Times New Roman" w:cs="Times New Roman"/>
          <w:sz w:val="24"/>
          <w:szCs w:val="24"/>
        </w:rPr>
        <w:t>Use a lesser preset, like Aggressive/Normal</w:t>
      </w:r>
    </w:p>
    <w:p w:rsidR="00AD1C51" w:rsidRPr="00D14826" w:rsidRDefault="00AD1C51" w:rsidP="00AD1C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4826">
        <w:rPr>
          <w:rFonts w:ascii="Times New Roman" w:eastAsia="Times New Roman" w:hAnsi="Times New Roman" w:cs="Times New Roman"/>
          <w:sz w:val="24"/>
          <w:szCs w:val="24"/>
        </w:rPr>
        <w:t xml:space="preserve">Silverlight and </w:t>
      </w:r>
      <w:proofErr w:type="spellStart"/>
      <w:r w:rsidRPr="00D14826">
        <w:rPr>
          <w:rFonts w:ascii="Times New Roman" w:eastAsia="Times New Roman" w:hAnsi="Times New Roman" w:cs="Times New Roman"/>
          <w:sz w:val="24"/>
          <w:szCs w:val="24"/>
        </w:rPr>
        <w:t>WinRT</w:t>
      </w:r>
      <w:proofErr w:type="spellEnd"/>
      <w:r w:rsidRPr="00D14826">
        <w:rPr>
          <w:rFonts w:ascii="Times New Roman" w:eastAsia="Times New Roman" w:hAnsi="Times New Roman" w:cs="Times New Roman"/>
          <w:sz w:val="24"/>
          <w:szCs w:val="24"/>
        </w:rPr>
        <w:t xml:space="preserve"> are not supported, you may have luck getting it work but it is not guaranteed.</w:t>
      </w:r>
    </w:p>
    <w:p w:rsidR="00D14826" w:rsidRPr="00D14826" w:rsidRDefault="00D14826" w:rsidP="00D14826">
      <w:pPr>
        <w:spacing w:before="100" w:beforeAutospacing="1" w:after="100" w:afterAutospacing="1" w:line="240" w:lineRule="auto"/>
        <w:rPr>
          <w:rFonts w:ascii="Times New Roman" w:eastAsia="Times New Roman" w:hAnsi="Times New Roman" w:cs="Times New Roman"/>
          <w:sz w:val="24"/>
          <w:szCs w:val="24"/>
        </w:rPr>
      </w:pPr>
      <w:r w:rsidRPr="00D14826">
        <w:rPr>
          <w:rFonts w:ascii="Times New Roman" w:eastAsia="Times New Roman" w:hAnsi="Times New Roman" w:cs="Times New Roman"/>
          <w:sz w:val="24"/>
          <w:szCs w:val="24"/>
        </w:rPr>
        <w:t>Please provide the following items in order to trace down the bugs:</w:t>
      </w:r>
    </w:p>
    <w:p w:rsidR="00D14826" w:rsidRPr="000A3B56" w:rsidRDefault="00D14826" w:rsidP="00D1482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A3B56">
        <w:rPr>
          <w:rFonts w:ascii="Times New Roman" w:eastAsia="Times New Roman" w:hAnsi="Times New Roman" w:cs="Times New Roman"/>
          <w:b/>
          <w:bCs/>
          <w:sz w:val="24"/>
          <w:szCs w:val="24"/>
        </w:rPr>
        <w:t xml:space="preserve">The </w:t>
      </w:r>
      <w:r w:rsidR="007C4C36" w:rsidRPr="000A3B56">
        <w:rPr>
          <w:rFonts w:ascii="Times New Roman" w:eastAsia="Times New Roman" w:hAnsi="Times New Roman" w:cs="Times New Roman"/>
          <w:b/>
          <w:bCs/>
          <w:sz w:val="24"/>
          <w:szCs w:val="24"/>
        </w:rPr>
        <w:t>Cobber</w:t>
      </w:r>
      <w:r w:rsidRPr="000A3B56">
        <w:rPr>
          <w:rFonts w:ascii="Times New Roman" w:eastAsia="Times New Roman" w:hAnsi="Times New Roman" w:cs="Times New Roman"/>
          <w:b/>
          <w:bCs/>
          <w:sz w:val="24"/>
          <w:szCs w:val="24"/>
        </w:rPr>
        <w:t xml:space="preserve"> Project file (*.c</w:t>
      </w:r>
      <w:r w:rsidR="00422341" w:rsidRPr="000A3B56">
        <w:rPr>
          <w:rFonts w:ascii="Times New Roman" w:eastAsia="Times New Roman" w:hAnsi="Times New Roman" w:cs="Times New Roman"/>
          <w:b/>
          <w:bCs/>
          <w:sz w:val="24"/>
          <w:szCs w:val="24"/>
        </w:rPr>
        <w:t>obber</w:t>
      </w:r>
      <w:r w:rsidRPr="000A3B56">
        <w:rPr>
          <w:rFonts w:ascii="Times New Roman" w:eastAsia="Times New Roman" w:hAnsi="Times New Roman" w:cs="Times New Roman"/>
          <w:b/>
          <w:bCs/>
          <w:sz w:val="24"/>
          <w:szCs w:val="24"/>
        </w:rPr>
        <w:t>)</w:t>
      </w:r>
      <w:r w:rsidR="000A3B56" w:rsidRPr="000A3B56">
        <w:rPr>
          <w:rFonts w:ascii="Times New Roman" w:eastAsia="Times New Roman" w:hAnsi="Times New Roman" w:cs="Times New Roman"/>
          <w:b/>
          <w:bCs/>
          <w:sz w:val="24"/>
          <w:szCs w:val="24"/>
        </w:rPr>
        <w:t xml:space="preserve">: </w:t>
      </w:r>
      <w:proofErr w:type="gramStart"/>
      <w:r w:rsidRPr="000A3B56">
        <w:rPr>
          <w:rFonts w:ascii="Times New Roman" w:eastAsia="Times New Roman" w:hAnsi="Times New Roman" w:cs="Times New Roman"/>
          <w:sz w:val="24"/>
          <w:szCs w:val="24"/>
        </w:rPr>
        <w:t>This describe</w:t>
      </w:r>
      <w:proofErr w:type="gramEnd"/>
      <w:r w:rsidRPr="000A3B56">
        <w:rPr>
          <w:rFonts w:ascii="Times New Roman" w:eastAsia="Times New Roman" w:hAnsi="Times New Roman" w:cs="Times New Roman"/>
          <w:sz w:val="24"/>
          <w:szCs w:val="24"/>
        </w:rPr>
        <w:t xml:space="preserve"> the protection applied to your assemblies. Alternately, you can tell how you set the protections.</w:t>
      </w:r>
    </w:p>
    <w:p w:rsidR="00D14826" w:rsidRPr="000A3B56" w:rsidRDefault="00D14826" w:rsidP="00D1482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A3B56">
        <w:rPr>
          <w:rFonts w:ascii="Times New Roman" w:eastAsia="Times New Roman" w:hAnsi="Times New Roman" w:cs="Times New Roman"/>
          <w:b/>
          <w:bCs/>
          <w:sz w:val="24"/>
          <w:szCs w:val="24"/>
        </w:rPr>
        <w:t>The sample files</w:t>
      </w:r>
      <w:r w:rsidR="000A3B56" w:rsidRPr="000A3B56">
        <w:rPr>
          <w:rFonts w:ascii="Times New Roman" w:eastAsia="Times New Roman" w:hAnsi="Times New Roman" w:cs="Times New Roman"/>
          <w:b/>
          <w:bCs/>
          <w:sz w:val="24"/>
          <w:szCs w:val="24"/>
        </w:rPr>
        <w:t xml:space="preserve">: </w:t>
      </w:r>
      <w:r w:rsidRPr="000A3B56">
        <w:rPr>
          <w:rFonts w:ascii="Times New Roman" w:eastAsia="Times New Roman" w:hAnsi="Times New Roman" w:cs="Times New Roman"/>
          <w:sz w:val="24"/>
          <w:szCs w:val="24"/>
        </w:rPr>
        <w:t xml:space="preserve">Sample assemblies are essential for reproducing the bugs. The sample assemblies do not need to be identical to </w:t>
      </w:r>
      <w:proofErr w:type="gramStart"/>
      <w:r w:rsidRPr="000A3B56">
        <w:rPr>
          <w:rFonts w:ascii="Times New Roman" w:eastAsia="Times New Roman" w:hAnsi="Times New Roman" w:cs="Times New Roman"/>
          <w:sz w:val="24"/>
          <w:szCs w:val="24"/>
        </w:rPr>
        <w:t>the your</w:t>
      </w:r>
      <w:proofErr w:type="gramEnd"/>
      <w:r w:rsidRPr="000A3B56">
        <w:rPr>
          <w:rFonts w:ascii="Times New Roman" w:eastAsia="Times New Roman" w:hAnsi="Times New Roman" w:cs="Times New Roman"/>
          <w:sz w:val="24"/>
          <w:szCs w:val="24"/>
        </w:rPr>
        <w:t xml:space="preserve"> assemblies, it can be just a small test that make the issue </w:t>
      </w:r>
      <w:proofErr w:type="spellStart"/>
      <w:r w:rsidRPr="000A3B56">
        <w:rPr>
          <w:rFonts w:ascii="Times New Roman" w:eastAsia="Times New Roman" w:hAnsi="Times New Roman" w:cs="Times New Roman"/>
          <w:sz w:val="24"/>
          <w:szCs w:val="24"/>
        </w:rPr>
        <w:t>occured</w:t>
      </w:r>
      <w:proofErr w:type="spellEnd"/>
      <w:r w:rsidRPr="000A3B56">
        <w:rPr>
          <w:rFonts w:ascii="Times New Roman" w:eastAsia="Times New Roman" w:hAnsi="Times New Roman" w:cs="Times New Roman"/>
          <w:sz w:val="24"/>
          <w:szCs w:val="24"/>
        </w:rPr>
        <w:t>.</w:t>
      </w:r>
    </w:p>
    <w:p w:rsidR="00D14826" w:rsidRPr="000A3B56" w:rsidRDefault="00D14826" w:rsidP="00D1482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A3B56">
        <w:rPr>
          <w:rFonts w:ascii="Times New Roman" w:eastAsia="Times New Roman" w:hAnsi="Times New Roman" w:cs="Times New Roman"/>
          <w:b/>
          <w:bCs/>
          <w:sz w:val="24"/>
          <w:szCs w:val="24"/>
        </w:rPr>
        <w:t xml:space="preserve">The </w:t>
      </w:r>
      <w:r w:rsidR="007C4C36" w:rsidRPr="000A3B56">
        <w:rPr>
          <w:rFonts w:ascii="Times New Roman" w:eastAsia="Times New Roman" w:hAnsi="Times New Roman" w:cs="Times New Roman"/>
          <w:b/>
          <w:bCs/>
          <w:sz w:val="24"/>
          <w:szCs w:val="24"/>
        </w:rPr>
        <w:t>Cobber</w:t>
      </w:r>
      <w:r w:rsidRPr="000A3B56">
        <w:rPr>
          <w:rFonts w:ascii="Times New Roman" w:eastAsia="Times New Roman" w:hAnsi="Times New Roman" w:cs="Times New Roman"/>
          <w:b/>
          <w:bCs/>
          <w:sz w:val="24"/>
          <w:szCs w:val="24"/>
        </w:rPr>
        <w:t xml:space="preserve"> Database file (*.</w:t>
      </w:r>
      <w:r w:rsidR="00422341" w:rsidRPr="000A3B56">
        <w:rPr>
          <w:rFonts w:ascii="Times New Roman" w:eastAsia="Times New Roman" w:hAnsi="Times New Roman" w:cs="Times New Roman"/>
          <w:b/>
          <w:bCs/>
          <w:sz w:val="24"/>
          <w:szCs w:val="24"/>
        </w:rPr>
        <w:t>log</w:t>
      </w:r>
      <w:r w:rsidRPr="000A3B56">
        <w:rPr>
          <w:rFonts w:ascii="Times New Roman" w:eastAsia="Times New Roman" w:hAnsi="Times New Roman" w:cs="Times New Roman"/>
          <w:b/>
          <w:bCs/>
          <w:sz w:val="24"/>
          <w:szCs w:val="24"/>
        </w:rPr>
        <w:t>)</w:t>
      </w:r>
      <w:r w:rsidR="000A3B56" w:rsidRPr="000A3B56">
        <w:rPr>
          <w:rFonts w:ascii="Times New Roman" w:eastAsia="Times New Roman" w:hAnsi="Times New Roman" w:cs="Times New Roman"/>
          <w:b/>
          <w:bCs/>
          <w:sz w:val="24"/>
          <w:szCs w:val="24"/>
        </w:rPr>
        <w:t xml:space="preserve">: </w:t>
      </w:r>
      <w:r w:rsidRPr="000A3B56">
        <w:rPr>
          <w:rFonts w:ascii="Times New Roman" w:eastAsia="Times New Roman" w:hAnsi="Times New Roman" w:cs="Times New Roman"/>
          <w:sz w:val="24"/>
          <w:szCs w:val="24"/>
        </w:rPr>
        <w:t xml:space="preserve">This file contains the information of the protection applied, such as the random seed, encryption key, etc. Since the obfuscation process is randomized, this file is required to reproduce the bug </w:t>
      </w:r>
      <w:proofErr w:type="spellStart"/>
      <w:r w:rsidRPr="000A3B56">
        <w:rPr>
          <w:rFonts w:ascii="Times New Roman" w:eastAsia="Times New Roman" w:hAnsi="Times New Roman" w:cs="Times New Roman"/>
          <w:sz w:val="24"/>
          <w:szCs w:val="24"/>
        </w:rPr>
        <w:t>stablely</w:t>
      </w:r>
      <w:proofErr w:type="spellEnd"/>
      <w:r w:rsidRPr="000A3B56">
        <w:rPr>
          <w:rFonts w:ascii="Times New Roman" w:eastAsia="Times New Roman" w:hAnsi="Times New Roman" w:cs="Times New Roman"/>
          <w:sz w:val="24"/>
          <w:szCs w:val="24"/>
        </w:rPr>
        <w:t>.</w:t>
      </w:r>
    </w:p>
    <w:p w:rsidR="005D543F" w:rsidRPr="00D14826" w:rsidRDefault="005D543F" w:rsidP="00792F27">
      <w:pPr>
        <w:pStyle w:val="Heading3"/>
      </w:pPr>
      <w:r>
        <w:lastRenderedPageBreak/>
        <w:t>Compatibility</w:t>
      </w:r>
    </w:p>
    <w:tbl>
      <w:tblPr>
        <w:tblW w:w="9000" w:type="dxa"/>
        <w:jc w:val="center"/>
        <w:tblCellSpacing w:w="0" w:type="dxa"/>
        <w:tblBorders>
          <w:top w:val="single" w:sz="4" w:space="0" w:color="auto"/>
          <w:left w:val="single" w:sz="4" w:space="0" w:color="auto"/>
          <w:bottom w:val="single" w:sz="4" w:space="0" w:color="auto"/>
          <w:right w:val="single" w:sz="4" w:space="0" w:color="auto"/>
        </w:tblBorders>
        <w:tblCellMar>
          <w:top w:w="30" w:type="dxa"/>
          <w:left w:w="30" w:type="dxa"/>
          <w:bottom w:w="30" w:type="dxa"/>
          <w:right w:w="30" w:type="dxa"/>
        </w:tblCellMar>
        <w:tblLook w:val="04A0"/>
      </w:tblPr>
      <w:tblGrid>
        <w:gridCol w:w="1000"/>
        <w:gridCol w:w="1000"/>
        <w:gridCol w:w="1000"/>
        <w:gridCol w:w="1000"/>
        <w:gridCol w:w="1000"/>
        <w:gridCol w:w="1000"/>
        <w:gridCol w:w="1000"/>
        <w:gridCol w:w="1000"/>
        <w:gridCol w:w="1000"/>
      </w:tblGrid>
      <w:tr w:rsidR="00D14826" w:rsidRPr="00050A19" w:rsidTr="000A3B56">
        <w:trPr>
          <w:tblCellSpacing w:w="0" w:type="dxa"/>
          <w:jc w:val="center"/>
        </w:trPr>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 </w:t>
            </w:r>
          </w:p>
        </w:tc>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.NET 2.0 x86</w:t>
            </w:r>
          </w:p>
        </w:tc>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.NET 2.0 x64</w:t>
            </w:r>
          </w:p>
        </w:tc>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.NET 3.5 x86</w:t>
            </w:r>
          </w:p>
        </w:tc>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.NET 3.5 x64</w:t>
            </w:r>
          </w:p>
        </w:tc>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.NET 4.0 x86</w:t>
            </w:r>
          </w:p>
        </w:tc>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.NET 4.0 x64</w:t>
            </w:r>
          </w:p>
        </w:tc>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Mono x86</w:t>
            </w:r>
          </w:p>
        </w:tc>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Mono x64</w:t>
            </w:r>
          </w:p>
        </w:tc>
      </w:tr>
      <w:tr w:rsidR="00D14826" w:rsidRPr="00050A19" w:rsidTr="000A3B56">
        <w:trPr>
          <w:tblCellSpacing w:w="0" w:type="dxa"/>
          <w:jc w:val="center"/>
        </w:trPr>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Windows 98</w:t>
            </w:r>
          </w:p>
        </w:tc>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w:t>
            </w:r>
          </w:p>
        </w:tc>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w:t>
            </w:r>
          </w:p>
        </w:tc>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w:t>
            </w:r>
          </w:p>
        </w:tc>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w:t>
            </w:r>
          </w:p>
        </w:tc>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w:t>
            </w:r>
          </w:p>
        </w:tc>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w:t>
            </w:r>
          </w:p>
        </w:tc>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w:t>
            </w:r>
          </w:p>
        </w:tc>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w:t>
            </w:r>
          </w:p>
        </w:tc>
      </w:tr>
      <w:tr w:rsidR="00D14826" w:rsidRPr="00050A19" w:rsidTr="000A3B56">
        <w:trPr>
          <w:tblCellSpacing w:w="0" w:type="dxa"/>
          <w:jc w:val="center"/>
        </w:trPr>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Windows ME</w:t>
            </w:r>
          </w:p>
        </w:tc>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w:t>
            </w:r>
          </w:p>
        </w:tc>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w:t>
            </w:r>
          </w:p>
        </w:tc>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w:t>
            </w:r>
          </w:p>
        </w:tc>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w:t>
            </w:r>
          </w:p>
        </w:tc>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w:t>
            </w:r>
          </w:p>
        </w:tc>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w:t>
            </w:r>
          </w:p>
        </w:tc>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w:t>
            </w:r>
          </w:p>
        </w:tc>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w:t>
            </w:r>
          </w:p>
        </w:tc>
      </w:tr>
      <w:tr w:rsidR="00D14826" w:rsidRPr="00050A19" w:rsidTr="000A3B56">
        <w:trPr>
          <w:tblCellSpacing w:w="0" w:type="dxa"/>
          <w:jc w:val="center"/>
        </w:trPr>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Windows 2000</w:t>
            </w:r>
          </w:p>
        </w:tc>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w:t>
            </w:r>
          </w:p>
        </w:tc>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w:t>
            </w:r>
          </w:p>
        </w:tc>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w:t>
            </w:r>
          </w:p>
        </w:tc>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w:t>
            </w:r>
          </w:p>
        </w:tc>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w:t>
            </w:r>
          </w:p>
        </w:tc>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w:t>
            </w:r>
          </w:p>
        </w:tc>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w:t>
            </w:r>
          </w:p>
        </w:tc>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w:t>
            </w:r>
          </w:p>
        </w:tc>
      </w:tr>
      <w:tr w:rsidR="00D14826" w:rsidRPr="00050A19" w:rsidTr="000A3B56">
        <w:trPr>
          <w:tblCellSpacing w:w="0" w:type="dxa"/>
          <w:jc w:val="center"/>
        </w:trPr>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Windows XP</w:t>
            </w:r>
          </w:p>
        </w:tc>
        <w:tc>
          <w:tcPr>
            <w:tcW w:w="990" w:type="dxa"/>
            <w:hideMark/>
          </w:tcPr>
          <w:p w:rsidR="00D14826" w:rsidRPr="00050A19" w:rsidRDefault="00AF5D9D"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Y</w:t>
            </w:r>
          </w:p>
        </w:tc>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w:t>
            </w:r>
          </w:p>
        </w:tc>
        <w:tc>
          <w:tcPr>
            <w:tcW w:w="990" w:type="dxa"/>
            <w:hideMark/>
          </w:tcPr>
          <w:p w:rsidR="00D14826" w:rsidRPr="00050A19" w:rsidRDefault="00AF5D9D"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Y</w:t>
            </w:r>
          </w:p>
        </w:tc>
        <w:tc>
          <w:tcPr>
            <w:tcW w:w="990" w:type="dxa"/>
            <w:hideMark/>
          </w:tcPr>
          <w:p w:rsidR="00D14826" w:rsidRPr="00050A19" w:rsidRDefault="00AF5D9D"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Y</w:t>
            </w:r>
          </w:p>
        </w:tc>
        <w:tc>
          <w:tcPr>
            <w:tcW w:w="990" w:type="dxa"/>
            <w:hideMark/>
          </w:tcPr>
          <w:p w:rsidR="00D14826" w:rsidRPr="00050A19" w:rsidRDefault="00AF5D9D"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Y</w:t>
            </w:r>
          </w:p>
        </w:tc>
        <w:tc>
          <w:tcPr>
            <w:tcW w:w="990" w:type="dxa"/>
            <w:hideMark/>
          </w:tcPr>
          <w:p w:rsidR="00D14826" w:rsidRPr="00050A19" w:rsidRDefault="00AF5D9D"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Y</w:t>
            </w:r>
          </w:p>
        </w:tc>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w:t>
            </w:r>
          </w:p>
        </w:tc>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w:t>
            </w:r>
          </w:p>
        </w:tc>
      </w:tr>
      <w:tr w:rsidR="00D14826" w:rsidRPr="00050A19" w:rsidTr="000A3B56">
        <w:trPr>
          <w:tblCellSpacing w:w="0" w:type="dxa"/>
          <w:jc w:val="center"/>
        </w:trPr>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Windows Vista</w:t>
            </w:r>
          </w:p>
        </w:tc>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w:t>
            </w:r>
          </w:p>
        </w:tc>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w:t>
            </w:r>
          </w:p>
        </w:tc>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w:t>
            </w:r>
          </w:p>
        </w:tc>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w:t>
            </w:r>
          </w:p>
        </w:tc>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w:t>
            </w:r>
          </w:p>
        </w:tc>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w:t>
            </w:r>
          </w:p>
        </w:tc>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w:t>
            </w:r>
          </w:p>
        </w:tc>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w:t>
            </w:r>
          </w:p>
        </w:tc>
      </w:tr>
      <w:tr w:rsidR="00D14826" w:rsidRPr="00050A19" w:rsidTr="000A3B56">
        <w:trPr>
          <w:tblCellSpacing w:w="0" w:type="dxa"/>
          <w:jc w:val="center"/>
        </w:trPr>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Windows 7</w:t>
            </w:r>
          </w:p>
        </w:tc>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w:t>
            </w:r>
          </w:p>
        </w:tc>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w:t>
            </w:r>
          </w:p>
        </w:tc>
        <w:tc>
          <w:tcPr>
            <w:tcW w:w="990" w:type="dxa"/>
            <w:hideMark/>
          </w:tcPr>
          <w:p w:rsidR="00D14826" w:rsidRPr="00050A19" w:rsidRDefault="00AF5D9D"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Y</w:t>
            </w:r>
          </w:p>
        </w:tc>
        <w:tc>
          <w:tcPr>
            <w:tcW w:w="990" w:type="dxa"/>
            <w:hideMark/>
          </w:tcPr>
          <w:p w:rsidR="00D14826" w:rsidRPr="00050A19" w:rsidRDefault="00AF5D9D"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Y</w:t>
            </w:r>
          </w:p>
        </w:tc>
        <w:tc>
          <w:tcPr>
            <w:tcW w:w="990" w:type="dxa"/>
            <w:hideMark/>
          </w:tcPr>
          <w:p w:rsidR="00D14826" w:rsidRPr="00050A19" w:rsidRDefault="00AF5D9D"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Y</w:t>
            </w:r>
          </w:p>
        </w:tc>
        <w:tc>
          <w:tcPr>
            <w:tcW w:w="990" w:type="dxa"/>
            <w:hideMark/>
          </w:tcPr>
          <w:p w:rsidR="00D14826" w:rsidRPr="00050A19" w:rsidRDefault="00AF5D9D"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Y</w:t>
            </w:r>
          </w:p>
        </w:tc>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w:t>
            </w:r>
          </w:p>
        </w:tc>
        <w:tc>
          <w:tcPr>
            <w:tcW w:w="990" w:type="dxa"/>
            <w:hideMark/>
          </w:tcPr>
          <w:p w:rsidR="00D14826" w:rsidRPr="00050A19" w:rsidRDefault="00D14826" w:rsidP="00D14826">
            <w:pPr>
              <w:spacing w:after="0" w:line="240" w:lineRule="auto"/>
              <w:rPr>
                <w:rFonts w:ascii="Times New Roman" w:eastAsia="Times New Roman" w:hAnsi="Times New Roman" w:cs="Times New Roman"/>
                <w:sz w:val="16"/>
                <w:szCs w:val="16"/>
              </w:rPr>
            </w:pPr>
            <w:r w:rsidRPr="00050A19">
              <w:rPr>
                <w:rFonts w:ascii="Times New Roman" w:eastAsia="Times New Roman" w:hAnsi="Times New Roman" w:cs="Times New Roman"/>
                <w:sz w:val="16"/>
                <w:szCs w:val="16"/>
              </w:rPr>
              <w:t>---</w:t>
            </w:r>
          </w:p>
        </w:tc>
      </w:tr>
    </w:tbl>
    <w:p w:rsidR="00D14826" w:rsidRDefault="00AF5D9D" w:rsidP="00D14826">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bCs/>
          <w:sz w:val="24"/>
          <w:szCs w:val="24"/>
        </w:rPr>
        <w:t>Y</w:t>
      </w:r>
      <w:r w:rsidR="00D14826" w:rsidRPr="00D14826">
        <w:rPr>
          <w:rFonts w:ascii="Times New Roman" w:eastAsia="Times New Roman" w:hAnsi="Times New Roman" w:cs="Times New Roman"/>
          <w:sz w:val="24"/>
          <w:szCs w:val="24"/>
        </w:rPr>
        <w:t xml:space="preserve"> :</w:t>
      </w:r>
      <w:proofErr w:type="gramEnd"/>
      <w:r w:rsidR="00D14826" w:rsidRPr="00D14826">
        <w:rPr>
          <w:rFonts w:ascii="Times New Roman" w:eastAsia="Times New Roman" w:hAnsi="Times New Roman" w:cs="Times New Roman"/>
          <w:sz w:val="24"/>
          <w:szCs w:val="24"/>
        </w:rPr>
        <w:t xml:space="preserve"> Supported </w:t>
      </w:r>
      <w:r w:rsidR="00D14826" w:rsidRPr="00D14826">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N</w:t>
      </w:r>
      <w:r w:rsidR="00D14826" w:rsidRPr="00D14826">
        <w:rPr>
          <w:rFonts w:ascii="Times New Roman" w:eastAsia="Times New Roman" w:hAnsi="Times New Roman" w:cs="Times New Roman"/>
          <w:sz w:val="24"/>
          <w:szCs w:val="24"/>
        </w:rPr>
        <w:t xml:space="preserve"> : Not supported </w:t>
      </w:r>
      <w:r w:rsidR="00D14826" w:rsidRPr="00D14826">
        <w:rPr>
          <w:rFonts w:ascii="Times New Roman" w:eastAsia="Times New Roman" w:hAnsi="Times New Roman" w:cs="Times New Roman"/>
          <w:sz w:val="24"/>
          <w:szCs w:val="24"/>
        </w:rPr>
        <w:br/>
      </w:r>
      <w:r w:rsidR="00D14826" w:rsidRPr="00D14826">
        <w:rPr>
          <w:rFonts w:ascii="Times New Roman" w:eastAsia="Times New Roman" w:hAnsi="Times New Roman" w:cs="Times New Roman"/>
          <w:b/>
          <w:bCs/>
          <w:sz w:val="24"/>
          <w:szCs w:val="24"/>
        </w:rPr>
        <w:t>---</w:t>
      </w:r>
      <w:r w:rsidR="00D14826" w:rsidRPr="00D14826">
        <w:rPr>
          <w:rFonts w:ascii="Times New Roman" w:eastAsia="Times New Roman" w:hAnsi="Times New Roman" w:cs="Times New Roman"/>
          <w:sz w:val="24"/>
          <w:szCs w:val="24"/>
        </w:rPr>
        <w:t xml:space="preserve"> : Not tested</w:t>
      </w:r>
    </w:p>
    <w:p w:rsidR="00927778" w:rsidRPr="00D14826" w:rsidRDefault="00792F27" w:rsidP="00792F27">
      <w:pPr>
        <w:pStyle w:val="Heading3"/>
      </w:pPr>
      <w:r>
        <w:t>System Requirements</w:t>
      </w:r>
    </w:p>
    <w:p w:rsidR="00927778" w:rsidRPr="00D14826" w:rsidRDefault="00927778" w:rsidP="00927778">
      <w:pPr>
        <w:spacing w:before="100" w:beforeAutospacing="1" w:after="100" w:afterAutospacing="1" w:line="240" w:lineRule="auto"/>
        <w:outlineLvl w:val="2"/>
        <w:rPr>
          <w:rFonts w:ascii="Times New Roman" w:eastAsia="Times New Roman" w:hAnsi="Times New Roman" w:cs="Times New Roman"/>
          <w:b/>
          <w:bCs/>
          <w:sz w:val="27"/>
          <w:szCs w:val="27"/>
        </w:rPr>
      </w:pPr>
      <w:r w:rsidRPr="00D14826">
        <w:rPr>
          <w:rFonts w:ascii="Times New Roman" w:eastAsia="Times New Roman" w:hAnsi="Times New Roman" w:cs="Times New Roman"/>
          <w:b/>
          <w:bCs/>
          <w:sz w:val="27"/>
          <w:szCs w:val="27"/>
        </w:rPr>
        <w:t>For Use</w:t>
      </w:r>
    </w:p>
    <w:p w:rsidR="00927778" w:rsidRPr="00D14826" w:rsidRDefault="00927778" w:rsidP="0092777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4826">
        <w:rPr>
          <w:rFonts w:ascii="Times New Roman" w:eastAsia="Times New Roman" w:hAnsi="Times New Roman" w:cs="Times New Roman"/>
          <w:sz w:val="24"/>
          <w:szCs w:val="24"/>
        </w:rPr>
        <w:t>.NET Framework 3.5</w:t>
      </w:r>
    </w:p>
    <w:p w:rsidR="00927778" w:rsidRPr="00D14826" w:rsidRDefault="00927778" w:rsidP="00927778">
      <w:pPr>
        <w:spacing w:before="100" w:beforeAutospacing="1" w:after="100" w:afterAutospacing="1" w:line="240" w:lineRule="auto"/>
        <w:outlineLvl w:val="2"/>
        <w:rPr>
          <w:rFonts w:ascii="Times New Roman" w:eastAsia="Times New Roman" w:hAnsi="Times New Roman" w:cs="Times New Roman"/>
          <w:b/>
          <w:bCs/>
          <w:sz w:val="27"/>
          <w:szCs w:val="27"/>
        </w:rPr>
      </w:pPr>
      <w:r w:rsidRPr="00D14826">
        <w:rPr>
          <w:rFonts w:ascii="Times New Roman" w:eastAsia="Times New Roman" w:hAnsi="Times New Roman" w:cs="Times New Roman"/>
          <w:b/>
          <w:bCs/>
          <w:sz w:val="27"/>
          <w:szCs w:val="27"/>
        </w:rPr>
        <w:t>For Development</w:t>
      </w:r>
    </w:p>
    <w:p w:rsidR="00927778" w:rsidRPr="00D14826" w:rsidRDefault="00927778" w:rsidP="0092777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14826">
        <w:rPr>
          <w:rFonts w:ascii="Times New Roman" w:eastAsia="Times New Roman" w:hAnsi="Times New Roman" w:cs="Times New Roman"/>
          <w:sz w:val="24"/>
          <w:szCs w:val="24"/>
        </w:rPr>
        <w:t>VS 2008</w:t>
      </w:r>
    </w:p>
    <w:p w:rsidR="00927778" w:rsidRPr="00D14826" w:rsidRDefault="00927778" w:rsidP="0092777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14826">
        <w:rPr>
          <w:rFonts w:ascii="Times New Roman" w:eastAsia="Times New Roman" w:hAnsi="Times New Roman" w:cs="Times New Roman"/>
          <w:sz w:val="24"/>
          <w:szCs w:val="24"/>
        </w:rPr>
        <w:t>CFF Explorer(for Assembly Inspection)</w:t>
      </w:r>
    </w:p>
    <w:p w:rsidR="00927778" w:rsidRDefault="00927778" w:rsidP="00D14826">
      <w:pPr>
        <w:spacing w:before="100" w:beforeAutospacing="1" w:after="100" w:afterAutospacing="1" w:line="240" w:lineRule="auto"/>
        <w:rPr>
          <w:rFonts w:ascii="Times New Roman" w:eastAsia="Times New Roman" w:hAnsi="Times New Roman" w:cs="Times New Roman"/>
          <w:sz w:val="24"/>
          <w:szCs w:val="24"/>
        </w:rPr>
      </w:pPr>
    </w:p>
    <w:p w:rsidR="00390E8A" w:rsidRDefault="00390E8A" w:rsidP="00390E8A">
      <w:pPr>
        <w:pStyle w:val="Heading1"/>
      </w:pPr>
      <w:r>
        <w:t>Appendix</w:t>
      </w:r>
      <w:r w:rsidR="00A64204">
        <w:t xml:space="preserve"> A</w:t>
      </w:r>
      <w:r>
        <w:t xml:space="preserve">: </w:t>
      </w:r>
      <w:proofErr w:type="spellStart"/>
      <w:r w:rsidR="00F1708C">
        <w:t>Confuser</w:t>
      </w:r>
      <w:proofErr w:type="spellEnd"/>
      <w:r w:rsidR="00F1708C">
        <w:t xml:space="preserve"> and </w:t>
      </w:r>
      <w:proofErr w:type="spellStart"/>
      <w:r>
        <w:t>ConfuserEx</w:t>
      </w:r>
      <w:proofErr w:type="spellEnd"/>
    </w:p>
    <w:p w:rsidR="00F1708C" w:rsidRDefault="00F1708C" w:rsidP="00F1708C">
      <w:pPr>
        <w:spacing w:after="0" w:line="240" w:lineRule="auto"/>
      </w:pPr>
      <w:proofErr w:type="spellStart"/>
      <w:r>
        <w:t>Confuser</w:t>
      </w:r>
      <w:proofErr w:type="spellEnd"/>
      <w:r>
        <w:t xml:space="preserve"> website:</w:t>
      </w:r>
    </w:p>
    <w:p w:rsidR="00F1708C" w:rsidRDefault="00613269" w:rsidP="00F1708C">
      <w:pPr>
        <w:spacing w:after="0" w:line="240" w:lineRule="auto"/>
        <w:rPr>
          <w:rFonts w:ascii="Times New Roman" w:eastAsia="Times New Roman" w:hAnsi="Times New Roman" w:cs="Times New Roman"/>
          <w:sz w:val="24"/>
          <w:szCs w:val="24"/>
        </w:rPr>
      </w:pPr>
      <w:hyperlink r:id="rId8" w:history="1">
        <w:r w:rsidR="00F1708C" w:rsidRPr="006B7109">
          <w:rPr>
            <w:rStyle w:val="Hyperlink"/>
            <w:rFonts w:ascii="Times New Roman" w:eastAsia="Times New Roman" w:hAnsi="Times New Roman" w:cs="Times New Roman"/>
            <w:sz w:val="24"/>
            <w:szCs w:val="24"/>
          </w:rPr>
          <w:t>http://confuser.codeplex.com/</w:t>
        </w:r>
      </w:hyperlink>
    </w:p>
    <w:p w:rsidR="00390E8A" w:rsidRDefault="00390E8A" w:rsidP="00390E8A">
      <w:pPr>
        <w:pStyle w:val="NormalWeb"/>
      </w:pPr>
      <w:proofErr w:type="spellStart"/>
      <w:r>
        <w:t>ConfuserEx</w:t>
      </w:r>
      <w:proofErr w:type="spellEnd"/>
      <w:r>
        <w:t xml:space="preserve"> is a open-source protector for .NET applications. It is the successor of </w:t>
      </w:r>
      <w:hyperlink r:id="rId9" w:history="1">
        <w:r>
          <w:rPr>
            <w:rStyle w:val="Hyperlink"/>
          </w:rPr>
          <w:t>Confuser</w:t>
        </w:r>
      </w:hyperlink>
      <w:r>
        <w:t xml:space="preserve"> project. </w:t>
      </w:r>
      <w:r w:rsidRPr="00D14826">
        <w:t xml:space="preserve">Preliminary release of new version of </w:t>
      </w:r>
      <w:proofErr w:type="spellStart"/>
      <w:r w:rsidRPr="00D14826">
        <w:t>Confuser</w:t>
      </w:r>
      <w:proofErr w:type="spellEnd"/>
      <w:r w:rsidRPr="00D14826">
        <w:t xml:space="preserve"> can be found at </w:t>
      </w:r>
      <w:hyperlink r:id="rId10" w:history="1">
        <w:r w:rsidRPr="00D14826">
          <w:rPr>
            <w:color w:val="0000FF"/>
            <w:u w:val="single"/>
          </w:rPr>
          <w:t>https://github.com/yck1509/ConfuserEx</w:t>
        </w:r>
      </w:hyperlink>
      <w:r w:rsidRPr="00D14826">
        <w:t>, many features not finished!</w:t>
      </w:r>
    </w:p>
    <w:p w:rsidR="00390E8A" w:rsidRDefault="00390E8A" w:rsidP="00390E8A">
      <w:pPr>
        <w:pStyle w:val="Heading2"/>
      </w:pPr>
      <w:bookmarkStart w:id="0" w:name="features"/>
      <w:bookmarkEnd w:id="0"/>
      <w:r>
        <w:t>Features</w:t>
      </w:r>
    </w:p>
    <w:p w:rsidR="00390E8A" w:rsidRDefault="00390E8A" w:rsidP="00390E8A">
      <w:pPr>
        <w:numPr>
          <w:ilvl w:val="0"/>
          <w:numId w:val="11"/>
        </w:numPr>
        <w:spacing w:before="100" w:beforeAutospacing="1" w:after="100" w:afterAutospacing="1" w:line="240" w:lineRule="auto"/>
      </w:pPr>
      <w:r>
        <w:t>Supports .NET Framework 2.0/3.0/3.5/4.0/4.5</w:t>
      </w:r>
    </w:p>
    <w:p w:rsidR="00390E8A" w:rsidRDefault="00390E8A" w:rsidP="00390E8A">
      <w:pPr>
        <w:numPr>
          <w:ilvl w:val="0"/>
          <w:numId w:val="11"/>
        </w:numPr>
        <w:spacing w:before="100" w:beforeAutospacing="1" w:after="100" w:afterAutospacing="1" w:line="240" w:lineRule="auto"/>
      </w:pPr>
      <w:r>
        <w:t>Symbol renaming</w:t>
      </w:r>
    </w:p>
    <w:p w:rsidR="00390E8A" w:rsidRDefault="00390E8A" w:rsidP="00390E8A">
      <w:pPr>
        <w:numPr>
          <w:ilvl w:val="0"/>
          <w:numId w:val="11"/>
        </w:numPr>
        <w:spacing w:before="100" w:beforeAutospacing="1" w:after="100" w:afterAutospacing="1" w:line="240" w:lineRule="auto"/>
      </w:pPr>
      <w:r>
        <w:t>Protection against debuggers/profilers</w:t>
      </w:r>
    </w:p>
    <w:p w:rsidR="00390E8A" w:rsidRDefault="00390E8A" w:rsidP="00390E8A">
      <w:pPr>
        <w:numPr>
          <w:ilvl w:val="0"/>
          <w:numId w:val="11"/>
        </w:numPr>
        <w:spacing w:before="100" w:beforeAutospacing="1" w:after="100" w:afterAutospacing="1" w:line="240" w:lineRule="auto"/>
      </w:pPr>
      <w:r>
        <w:t>Protection against memory dumping</w:t>
      </w:r>
    </w:p>
    <w:p w:rsidR="00390E8A" w:rsidRDefault="00390E8A" w:rsidP="00390E8A">
      <w:pPr>
        <w:numPr>
          <w:ilvl w:val="0"/>
          <w:numId w:val="11"/>
        </w:numPr>
        <w:spacing w:before="100" w:beforeAutospacing="1" w:after="100" w:afterAutospacing="1" w:line="240" w:lineRule="auto"/>
      </w:pPr>
      <w:r>
        <w:t>Control flow obfuscation</w:t>
      </w:r>
    </w:p>
    <w:p w:rsidR="00390E8A" w:rsidRDefault="00390E8A" w:rsidP="00390E8A">
      <w:pPr>
        <w:numPr>
          <w:ilvl w:val="0"/>
          <w:numId w:val="11"/>
        </w:numPr>
        <w:spacing w:before="100" w:beforeAutospacing="1" w:after="100" w:afterAutospacing="1" w:line="240" w:lineRule="auto"/>
      </w:pPr>
      <w:r>
        <w:t>Reference hiding proxies</w:t>
      </w:r>
    </w:p>
    <w:p w:rsidR="00390E8A" w:rsidRDefault="00390E8A" w:rsidP="00390E8A">
      <w:pPr>
        <w:numPr>
          <w:ilvl w:val="0"/>
          <w:numId w:val="11"/>
        </w:numPr>
        <w:spacing w:before="100" w:beforeAutospacing="1" w:after="100" w:afterAutospacing="1" w:line="240" w:lineRule="auto"/>
      </w:pPr>
      <w:r>
        <w:t xml:space="preserve">Extensible </w:t>
      </w:r>
      <w:proofErr w:type="spellStart"/>
      <w:r>
        <w:t>plugin</w:t>
      </w:r>
      <w:proofErr w:type="spellEnd"/>
      <w:r>
        <w:t xml:space="preserve"> API</w:t>
      </w:r>
    </w:p>
    <w:p w:rsidR="00390E8A" w:rsidRDefault="00390E8A" w:rsidP="00390E8A">
      <w:pPr>
        <w:numPr>
          <w:ilvl w:val="0"/>
          <w:numId w:val="11"/>
        </w:numPr>
        <w:spacing w:before="100" w:beforeAutospacing="1" w:after="100" w:afterAutospacing="1" w:line="240" w:lineRule="auto"/>
      </w:pPr>
      <w:r>
        <w:lastRenderedPageBreak/>
        <w:t>Many more are coming!</w:t>
      </w:r>
    </w:p>
    <w:p w:rsidR="00390E8A" w:rsidRDefault="00390E8A" w:rsidP="00390E8A">
      <w:pPr>
        <w:pStyle w:val="Heading2"/>
      </w:pPr>
      <w:bookmarkStart w:id="1" w:name="usage"/>
      <w:bookmarkEnd w:id="1"/>
      <w:r>
        <w:t>Usage</w:t>
      </w:r>
    </w:p>
    <w:p w:rsidR="00390E8A" w:rsidRDefault="00390E8A" w:rsidP="00390E8A">
      <w:pPr>
        <w:pStyle w:val="NormalWeb"/>
      </w:pPr>
      <w:r>
        <w:rPr>
          <w:rStyle w:val="HTMLCode"/>
        </w:rPr>
        <w:t>Confuser.CLI &lt;path to project file&gt;</w:t>
      </w:r>
    </w:p>
    <w:p w:rsidR="00390E8A" w:rsidRDefault="00390E8A" w:rsidP="00390E8A">
      <w:pPr>
        <w:pStyle w:val="NormalWeb"/>
      </w:pPr>
      <w:r>
        <w:t xml:space="preserve">The project file is a </w:t>
      </w:r>
      <w:proofErr w:type="spellStart"/>
      <w:r>
        <w:t>ConfuserEx</w:t>
      </w:r>
      <w:proofErr w:type="spellEnd"/>
      <w:r>
        <w:t xml:space="preserve"> Project (*.</w:t>
      </w:r>
      <w:proofErr w:type="spellStart"/>
      <w:r>
        <w:t>crproj</w:t>
      </w:r>
      <w:proofErr w:type="spellEnd"/>
      <w:r>
        <w:t>). The format of project file can be found in ProjectFormat.md</w:t>
      </w:r>
    </w:p>
    <w:p w:rsidR="00390E8A" w:rsidRDefault="00390E8A" w:rsidP="00390E8A">
      <w:pPr>
        <w:pStyle w:val="Heading2"/>
      </w:pPr>
      <w:bookmarkStart w:id="2" w:name="bug-report"/>
      <w:bookmarkEnd w:id="2"/>
      <w:r>
        <w:t>Bug Report</w:t>
      </w:r>
    </w:p>
    <w:p w:rsidR="00390E8A" w:rsidRDefault="00390E8A" w:rsidP="00390E8A">
      <w:pPr>
        <w:pStyle w:val="NormalWeb"/>
      </w:pPr>
      <w:r>
        <w:t>If you decided to submit a bug report, please include the following information:</w:t>
      </w:r>
    </w:p>
    <w:p w:rsidR="00390E8A" w:rsidRDefault="00390E8A" w:rsidP="00390E8A">
      <w:pPr>
        <w:numPr>
          <w:ilvl w:val="0"/>
          <w:numId w:val="12"/>
        </w:numPr>
        <w:spacing w:before="100" w:beforeAutospacing="1" w:after="100" w:afterAutospacing="1" w:line="240" w:lineRule="auto"/>
      </w:pPr>
      <w:r>
        <w:t xml:space="preserve">The version of </w:t>
      </w:r>
      <w:proofErr w:type="spellStart"/>
      <w:r>
        <w:t>ConfuserEx</w:t>
      </w:r>
      <w:proofErr w:type="spellEnd"/>
      <w:r>
        <w:t xml:space="preserve"> you are using.</w:t>
      </w:r>
    </w:p>
    <w:p w:rsidR="00390E8A" w:rsidRDefault="00390E8A" w:rsidP="00390E8A">
      <w:pPr>
        <w:numPr>
          <w:ilvl w:val="0"/>
          <w:numId w:val="12"/>
        </w:numPr>
        <w:spacing w:before="100" w:beforeAutospacing="1" w:after="100" w:afterAutospacing="1" w:line="240" w:lineRule="auto"/>
      </w:pPr>
      <w:r>
        <w:t>The protection and packer settings you used.</w:t>
      </w:r>
    </w:p>
    <w:p w:rsidR="00390E8A" w:rsidRDefault="00390E8A" w:rsidP="00390E8A">
      <w:pPr>
        <w:numPr>
          <w:ilvl w:val="0"/>
          <w:numId w:val="12"/>
        </w:numPr>
        <w:spacing w:before="100" w:beforeAutospacing="1" w:after="100" w:afterAutospacing="1" w:line="240" w:lineRule="auto"/>
      </w:pPr>
      <w:r>
        <w:t xml:space="preserve">The input and output sample </w:t>
      </w:r>
      <w:proofErr w:type="gramStart"/>
      <w:r>
        <w:t>files that does</w:t>
      </w:r>
      <w:proofErr w:type="gramEnd"/>
      <w:r>
        <w:t xml:space="preserve"> not work.</w:t>
      </w:r>
      <w:r>
        <w:br/>
        <w:t xml:space="preserve">If you can't disclose the application, you can try reducing it to a minimum case that does not work in </w:t>
      </w:r>
      <w:proofErr w:type="spellStart"/>
      <w:r>
        <w:t>ConfuserEx</w:t>
      </w:r>
      <w:proofErr w:type="spellEnd"/>
      <w:proofErr w:type="gramStart"/>
      <w:r>
        <w:t>,</w:t>
      </w:r>
      <w:proofErr w:type="gramEnd"/>
      <w:r>
        <w:br/>
        <w:t xml:space="preserve">or you can sent it to me through email to </w:t>
      </w:r>
      <w:hyperlink r:id="rId11" w:history="1">
        <w:r>
          <w:rPr>
            <w:rStyle w:val="Hyperlink"/>
          </w:rPr>
          <w:t>confuser.net@gmail.com</w:t>
        </w:r>
      </w:hyperlink>
      <w:r>
        <w:t xml:space="preserve"> if you prefer not to disclose it publicly.</w:t>
      </w:r>
    </w:p>
    <w:p w:rsidR="00390E8A" w:rsidRDefault="00390E8A" w:rsidP="00D14826">
      <w:pPr>
        <w:numPr>
          <w:ilvl w:val="0"/>
          <w:numId w:val="12"/>
        </w:numPr>
        <w:spacing w:before="100" w:beforeAutospacing="1" w:after="100" w:afterAutospacing="1" w:line="240" w:lineRule="auto"/>
      </w:pPr>
      <w:r>
        <w:t xml:space="preserve">If it sometimes works and sometimes does not work, it might be better to include the seed since </w:t>
      </w:r>
      <w:proofErr w:type="spellStart"/>
      <w:r>
        <w:t>ConfuserEx</w:t>
      </w:r>
      <w:proofErr w:type="spellEnd"/>
      <w:r>
        <w:t xml:space="preserve"> uses random mechanism in protection.</w:t>
      </w:r>
    </w:p>
    <w:p w:rsidR="008C3F53" w:rsidRDefault="008C3F53" w:rsidP="008C3F53">
      <w:pPr>
        <w:spacing w:before="100" w:beforeAutospacing="1" w:after="100" w:afterAutospacing="1" w:line="240" w:lineRule="auto"/>
      </w:pPr>
    </w:p>
    <w:p w:rsidR="008C3F53" w:rsidRPr="00A64204" w:rsidRDefault="00A64204" w:rsidP="00A64204">
      <w:pPr>
        <w:pStyle w:val="Heading1"/>
      </w:pPr>
      <w:r>
        <w:lastRenderedPageBreak/>
        <w:t xml:space="preserve">Appendix B: </w:t>
      </w:r>
      <w:r w:rsidR="008C3F53">
        <w:rPr>
          <w:b w:val="0"/>
          <w:bCs w:val="0"/>
        </w:rPr>
        <w:t xml:space="preserve">Cobber </w:t>
      </w:r>
      <w:r w:rsidR="008C3F53">
        <w:t>Screenshots!!!</w:t>
      </w:r>
      <w:r w:rsidR="008C3F53">
        <w:br/>
      </w:r>
      <w:r w:rsidR="008C3F53">
        <w:rPr>
          <w:noProof/>
          <w:color w:val="0000FF"/>
        </w:rPr>
        <w:drawing>
          <wp:inline distT="0" distB="0" distL="0" distR="0">
            <wp:extent cx="3810000" cy="2857500"/>
            <wp:effectExtent l="19050" t="0" r="0" b="0"/>
            <wp:docPr id="1" name="Picture 5" descr="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a:hlinkClick r:id="rId12"/>
                    </pic:cNvPr>
                    <pic:cNvPicPr>
                      <a:picLocks noChangeAspect="1" noChangeArrowheads="1"/>
                    </pic:cNvPicPr>
                  </pic:nvPicPr>
                  <pic:blipFill>
                    <a:blip r:embed="rId13" cstate="print"/>
                    <a:srcRect/>
                    <a:stretch>
                      <a:fillRect/>
                    </a:stretch>
                  </pic:blipFill>
                  <pic:spPr bwMode="auto">
                    <a:xfrm>
                      <a:off x="0" y="0"/>
                      <a:ext cx="3810000" cy="2857500"/>
                    </a:xfrm>
                    <a:prstGeom prst="rect">
                      <a:avLst/>
                    </a:prstGeom>
                    <a:noFill/>
                    <a:ln w="9525">
                      <a:noFill/>
                      <a:miter lim="800000"/>
                      <a:headEnd/>
                      <a:tailEnd/>
                    </a:ln>
                  </pic:spPr>
                </pic:pic>
              </a:graphicData>
            </a:graphic>
          </wp:inline>
        </w:drawing>
      </w:r>
      <w:r w:rsidR="008C3F53">
        <w:br/>
      </w:r>
      <w:r w:rsidR="008C3F53">
        <w:rPr>
          <w:noProof/>
          <w:color w:val="0000FF"/>
        </w:rPr>
        <w:drawing>
          <wp:inline distT="0" distB="0" distL="0" distR="0">
            <wp:extent cx="3810000" cy="2857500"/>
            <wp:effectExtent l="19050" t="0" r="0" b="0"/>
            <wp:docPr id="2" name="Picture 6" descr="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
                      <a:hlinkClick r:id="rId14"/>
                    </pic:cNvPr>
                    <pic:cNvPicPr>
                      <a:picLocks noChangeAspect="1" noChangeArrowheads="1"/>
                    </pic:cNvPicPr>
                  </pic:nvPicPr>
                  <pic:blipFill>
                    <a:blip r:embed="rId15" cstate="print"/>
                    <a:srcRect/>
                    <a:stretch>
                      <a:fillRect/>
                    </a:stretch>
                  </pic:blipFill>
                  <pic:spPr bwMode="auto">
                    <a:xfrm>
                      <a:off x="0" y="0"/>
                      <a:ext cx="3810000" cy="2857500"/>
                    </a:xfrm>
                    <a:prstGeom prst="rect">
                      <a:avLst/>
                    </a:prstGeom>
                    <a:noFill/>
                    <a:ln w="9525">
                      <a:noFill/>
                      <a:miter lim="800000"/>
                      <a:headEnd/>
                      <a:tailEnd/>
                    </a:ln>
                  </pic:spPr>
                </pic:pic>
              </a:graphicData>
            </a:graphic>
          </wp:inline>
        </w:drawing>
      </w:r>
      <w:r w:rsidR="008C3F53">
        <w:br/>
      </w:r>
      <w:r w:rsidR="008C3F53">
        <w:rPr>
          <w:noProof/>
          <w:color w:val="0000FF"/>
        </w:rPr>
        <w:lastRenderedPageBreak/>
        <w:drawing>
          <wp:inline distT="0" distB="0" distL="0" distR="0">
            <wp:extent cx="3810000" cy="2857500"/>
            <wp:effectExtent l="19050" t="0" r="0" b="0"/>
            <wp:docPr id="3" name="Picture 7" descr="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
                      <a:hlinkClick r:id="rId16"/>
                    </pic:cNvPr>
                    <pic:cNvPicPr>
                      <a:picLocks noChangeAspect="1" noChangeArrowheads="1"/>
                    </pic:cNvPicPr>
                  </pic:nvPicPr>
                  <pic:blipFill>
                    <a:blip r:embed="rId17" cstate="print"/>
                    <a:srcRect/>
                    <a:stretch>
                      <a:fillRect/>
                    </a:stretch>
                  </pic:blipFill>
                  <pic:spPr bwMode="auto">
                    <a:xfrm>
                      <a:off x="0" y="0"/>
                      <a:ext cx="3810000" cy="2857500"/>
                    </a:xfrm>
                    <a:prstGeom prst="rect">
                      <a:avLst/>
                    </a:prstGeom>
                    <a:noFill/>
                    <a:ln w="9525">
                      <a:noFill/>
                      <a:miter lim="800000"/>
                      <a:headEnd/>
                      <a:tailEnd/>
                    </a:ln>
                  </pic:spPr>
                </pic:pic>
              </a:graphicData>
            </a:graphic>
          </wp:inline>
        </w:drawing>
      </w:r>
      <w:r w:rsidR="008C3F53">
        <w:br/>
      </w:r>
      <w:r w:rsidR="008C3F53">
        <w:rPr>
          <w:noProof/>
          <w:color w:val="0000FF"/>
        </w:rPr>
        <w:drawing>
          <wp:inline distT="0" distB="0" distL="0" distR="0">
            <wp:extent cx="3810000" cy="2857500"/>
            <wp:effectExtent l="19050" t="0" r="0" b="0"/>
            <wp:docPr id="4" name="Picture 8" descr="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4">
                      <a:hlinkClick r:id="rId18"/>
                    </pic:cNvPr>
                    <pic:cNvPicPr>
                      <a:picLocks noChangeAspect="1" noChangeArrowheads="1"/>
                    </pic:cNvPicPr>
                  </pic:nvPicPr>
                  <pic:blipFill>
                    <a:blip r:embed="rId19" cstate="print"/>
                    <a:srcRect/>
                    <a:stretch>
                      <a:fillRect/>
                    </a:stretch>
                  </pic:blipFill>
                  <pic:spPr bwMode="auto">
                    <a:xfrm>
                      <a:off x="0" y="0"/>
                      <a:ext cx="3810000" cy="2857500"/>
                    </a:xfrm>
                    <a:prstGeom prst="rect">
                      <a:avLst/>
                    </a:prstGeom>
                    <a:noFill/>
                    <a:ln w="9525">
                      <a:noFill/>
                      <a:miter lim="800000"/>
                      <a:headEnd/>
                      <a:tailEnd/>
                    </a:ln>
                  </pic:spPr>
                </pic:pic>
              </a:graphicData>
            </a:graphic>
          </wp:inline>
        </w:drawing>
      </w:r>
      <w:r w:rsidR="008C3F53">
        <w:br/>
      </w:r>
      <w:r w:rsidR="008C3F53">
        <w:rPr>
          <w:noProof/>
          <w:color w:val="0000FF"/>
        </w:rPr>
        <w:lastRenderedPageBreak/>
        <w:drawing>
          <wp:inline distT="0" distB="0" distL="0" distR="0">
            <wp:extent cx="3810000" cy="2857500"/>
            <wp:effectExtent l="19050" t="0" r="0" b="0"/>
            <wp:docPr id="12" name="Picture 9" descr="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
                      <a:hlinkClick r:id="rId20"/>
                    </pic:cNvPr>
                    <pic:cNvPicPr>
                      <a:picLocks noChangeAspect="1" noChangeArrowheads="1"/>
                    </pic:cNvPicPr>
                  </pic:nvPicPr>
                  <pic:blipFill>
                    <a:blip r:embed="rId21" cstate="print"/>
                    <a:srcRect/>
                    <a:stretch>
                      <a:fillRect/>
                    </a:stretch>
                  </pic:blipFill>
                  <pic:spPr bwMode="auto">
                    <a:xfrm>
                      <a:off x="0" y="0"/>
                      <a:ext cx="3810000" cy="2857500"/>
                    </a:xfrm>
                    <a:prstGeom prst="rect">
                      <a:avLst/>
                    </a:prstGeom>
                    <a:noFill/>
                    <a:ln w="9525">
                      <a:noFill/>
                      <a:miter lim="800000"/>
                      <a:headEnd/>
                      <a:tailEnd/>
                    </a:ln>
                  </pic:spPr>
                </pic:pic>
              </a:graphicData>
            </a:graphic>
          </wp:inline>
        </w:drawing>
      </w:r>
      <w:r w:rsidR="008C3F53">
        <w:br/>
      </w:r>
      <w:r w:rsidR="008C3F53">
        <w:rPr>
          <w:noProof/>
          <w:color w:val="0000FF"/>
        </w:rPr>
        <w:drawing>
          <wp:inline distT="0" distB="0" distL="0" distR="0">
            <wp:extent cx="2857500" cy="2286000"/>
            <wp:effectExtent l="19050" t="0" r="0" b="0"/>
            <wp:docPr id="13" name="Picture 10" descr="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6">
                      <a:hlinkClick r:id="rId22"/>
                    </pic:cNvPr>
                    <pic:cNvPicPr>
                      <a:picLocks noChangeAspect="1" noChangeArrowheads="1"/>
                    </pic:cNvPicPr>
                  </pic:nvPicPr>
                  <pic:blipFill>
                    <a:blip r:embed="rId23" cstate="print"/>
                    <a:srcRect/>
                    <a:stretch>
                      <a:fillRect/>
                    </a:stretch>
                  </pic:blipFill>
                  <pic:spPr bwMode="auto">
                    <a:xfrm>
                      <a:off x="0" y="0"/>
                      <a:ext cx="2857500" cy="2286000"/>
                    </a:xfrm>
                    <a:prstGeom prst="rect">
                      <a:avLst/>
                    </a:prstGeom>
                    <a:noFill/>
                    <a:ln w="9525">
                      <a:noFill/>
                      <a:miter lim="800000"/>
                      <a:headEnd/>
                      <a:tailEnd/>
                    </a:ln>
                  </pic:spPr>
                </pic:pic>
              </a:graphicData>
            </a:graphic>
          </wp:inline>
        </w:drawing>
      </w:r>
      <w:r w:rsidR="008C3F53">
        <w:br/>
      </w:r>
      <w:r w:rsidR="008C3F53">
        <w:rPr>
          <w:noProof/>
          <w:color w:val="0000FF"/>
        </w:rPr>
        <w:drawing>
          <wp:inline distT="0" distB="0" distL="0" distR="0">
            <wp:extent cx="2857500" cy="2286000"/>
            <wp:effectExtent l="19050" t="0" r="0" b="0"/>
            <wp:docPr id="14" name="Picture 11" descr="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7">
                      <a:hlinkClick r:id="rId24"/>
                    </pic:cNvPr>
                    <pic:cNvPicPr>
                      <a:picLocks noChangeAspect="1" noChangeArrowheads="1"/>
                    </pic:cNvPicPr>
                  </pic:nvPicPr>
                  <pic:blipFill>
                    <a:blip r:embed="rId25" cstate="print"/>
                    <a:srcRect/>
                    <a:stretch>
                      <a:fillRect/>
                    </a:stretch>
                  </pic:blipFill>
                  <pic:spPr bwMode="auto">
                    <a:xfrm>
                      <a:off x="0" y="0"/>
                      <a:ext cx="2857500" cy="2286000"/>
                    </a:xfrm>
                    <a:prstGeom prst="rect">
                      <a:avLst/>
                    </a:prstGeom>
                    <a:noFill/>
                    <a:ln w="9525">
                      <a:noFill/>
                      <a:miter lim="800000"/>
                      <a:headEnd/>
                      <a:tailEnd/>
                    </a:ln>
                  </pic:spPr>
                </pic:pic>
              </a:graphicData>
            </a:graphic>
          </wp:inline>
        </w:drawing>
      </w:r>
    </w:p>
    <w:p w:rsidR="008C3F53" w:rsidRPr="00390E8A" w:rsidRDefault="008C3F53" w:rsidP="008C3F53">
      <w:pPr>
        <w:spacing w:before="100" w:beforeAutospacing="1" w:after="100" w:afterAutospacing="1" w:line="240" w:lineRule="auto"/>
      </w:pPr>
    </w:p>
    <w:sectPr w:rsidR="008C3F53" w:rsidRPr="00390E8A" w:rsidSect="001E2DD1">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690477"/>
    <w:multiLevelType w:val="multilevel"/>
    <w:tmpl w:val="E96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C75931"/>
    <w:multiLevelType w:val="multilevel"/>
    <w:tmpl w:val="C6E8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703DA9"/>
    <w:multiLevelType w:val="multilevel"/>
    <w:tmpl w:val="935E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4C7EEF"/>
    <w:multiLevelType w:val="multilevel"/>
    <w:tmpl w:val="ECFA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DE58C0"/>
    <w:multiLevelType w:val="multilevel"/>
    <w:tmpl w:val="F574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A1250F"/>
    <w:multiLevelType w:val="multilevel"/>
    <w:tmpl w:val="DF72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EF3FB7"/>
    <w:multiLevelType w:val="multilevel"/>
    <w:tmpl w:val="3E38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4F7821"/>
    <w:multiLevelType w:val="multilevel"/>
    <w:tmpl w:val="C428AF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9912FE3"/>
    <w:multiLevelType w:val="multilevel"/>
    <w:tmpl w:val="B9E06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BCB12D0"/>
    <w:multiLevelType w:val="multilevel"/>
    <w:tmpl w:val="F114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9E6A71"/>
    <w:multiLevelType w:val="multilevel"/>
    <w:tmpl w:val="9CE21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39729ED"/>
    <w:multiLevelType w:val="multilevel"/>
    <w:tmpl w:val="68EA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8"/>
  </w:num>
  <w:num w:numId="4">
    <w:abstractNumId w:val="0"/>
  </w:num>
  <w:num w:numId="5">
    <w:abstractNumId w:val="1"/>
  </w:num>
  <w:num w:numId="6">
    <w:abstractNumId w:val="3"/>
  </w:num>
  <w:num w:numId="7">
    <w:abstractNumId w:val="7"/>
  </w:num>
  <w:num w:numId="8">
    <w:abstractNumId w:val="11"/>
  </w:num>
  <w:num w:numId="9">
    <w:abstractNumId w:val="4"/>
  </w:num>
  <w:num w:numId="10">
    <w:abstractNumId w:val="2"/>
  </w:num>
  <w:num w:numId="11">
    <w:abstractNumId w:val="9"/>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14826"/>
    <w:rsid w:val="00050A19"/>
    <w:rsid w:val="000823DC"/>
    <w:rsid w:val="000A3B56"/>
    <w:rsid w:val="00174579"/>
    <w:rsid w:val="001A76AE"/>
    <w:rsid w:val="001E2DD1"/>
    <w:rsid w:val="002617C0"/>
    <w:rsid w:val="0036155A"/>
    <w:rsid w:val="0038626F"/>
    <w:rsid w:val="00390E8A"/>
    <w:rsid w:val="00422341"/>
    <w:rsid w:val="00426934"/>
    <w:rsid w:val="004503D2"/>
    <w:rsid w:val="004605CD"/>
    <w:rsid w:val="004803A7"/>
    <w:rsid w:val="00524225"/>
    <w:rsid w:val="0053176D"/>
    <w:rsid w:val="00567001"/>
    <w:rsid w:val="005D543F"/>
    <w:rsid w:val="005F747C"/>
    <w:rsid w:val="00607618"/>
    <w:rsid w:val="00613269"/>
    <w:rsid w:val="0069409C"/>
    <w:rsid w:val="006A0B69"/>
    <w:rsid w:val="0077077D"/>
    <w:rsid w:val="00792F27"/>
    <w:rsid w:val="007C4C36"/>
    <w:rsid w:val="00810B77"/>
    <w:rsid w:val="00820EEF"/>
    <w:rsid w:val="00861F03"/>
    <w:rsid w:val="008624F7"/>
    <w:rsid w:val="008A3F81"/>
    <w:rsid w:val="008C3F53"/>
    <w:rsid w:val="00927778"/>
    <w:rsid w:val="00A626E3"/>
    <w:rsid w:val="00A64204"/>
    <w:rsid w:val="00A964A9"/>
    <w:rsid w:val="00AD1C51"/>
    <w:rsid w:val="00AF5D9D"/>
    <w:rsid w:val="00C40059"/>
    <w:rsid w:val="00CA3538"/>
    <w:rsid w:val="00D14826"/>
    <w:rsid w:val="00D803C9"/>
    <w:rsid w:val="00DA65AF"/>
    <w:rsid w:val="00DC758F"/>
    <w:rsid w:val="00F1708C"/>
    <w:rsid w:val="00F900C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DD1"/>
  </w:style>
  <w:style w:type="paragraph" w:styleId="Heading1">
    <w:name w:val="heading 1"/>
    <w:basedOn w:val="Normal"/>
    <w:next w:val="Normal"/>
    <w:link w:val="Heading1Char"/>
    <w:uiPriority w:val="9"/>
    <w:qFormat/>
    <w:rsid w:val="004503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148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48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4826"/>
    <w:rPr>
      <w:color w:val="0000FF"/>
      <w:u w:val="single"/>
    </w:rPr>
  </w:style>
  <w:style w:type="paragraph" w:styleId="BalloonText">
    <w:name w:val="Balloon Text"/>
    <w:basedOn w:val="Normal"/>
    <w:link w:val="BalloonTextChar"/>
    <w:uiPriority w:val="99"/>
    <w:semiHidden/>
    <w:unhideWhenUsed/>
    <w:rsid w:val="00D148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826"/>
    <w:rPr>
      <w:rFonts w:ascii="Tahoma" w:hAnsi="Tahoma" w:cs="Tahoma"/>
      <w:sz w:val="16"/>
      <w:szCs w:val="16"/>
    </w:rPr>
  </w:style>
  <w:style w:type="character" w:customStyle="1" w:styleId="Heading2Char">
    <w:name w:val="Heading 2 Char"/>
    <w:basedOn w:val="DefaultParagraphFont"/>
    <w:link w:val="Heading2"/>
    <w:uiPriority w:val="9"/>
    <w:rsid w:val="00D148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4826"/>
    <w:rPr>
      <w:rFonts w:ascii="Times New Roman" w:eastAsia="Times New Roman" w:hAnsi="Times New Roman" w:cs="Times New Roman"/>
      <w:b/>
      <w:bCs/>
      <w:sz w:val="27"/>
      <w:szCs w:val="27"/>
    </w:rPr>
  </w:style>
  <w:style w:type="paragraph" w:styleId="NormalWeb">
    <w:name w:val="Normal (Web)"/>
    <w:basedOn w:val="Normal"/>
    <w:uiPriority w:val="99"/>
    <w:unhideWhenUsed/>
    <w:rsid w:val="00D148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rtdate">
    <w:name w:val="smartdate"/>
    <w:basedOn w:val="DefaultParagraphFont"/>
    <w:rsid w:val="00D14826"/>
  </w:style>
  <w:style w:type="paragraph" w:styleId="HTMLPreformatted">
    <w:name w:val="HTML Preformatted"/>
    <w:basedOn w:val="Normal"/>
    <w:link w:val="HTMLPreformattedChar"/>
    <w:uiPriority w:val="99"/>
    <w:semiHidden/>
    <w:unhideWhenUsed/>
    <w:rsid w:val="00D14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4826"/>
    <w:rPr>
      <w:rFonts w:ascii="Courier New" w:eastAsia="Times New Roman" w:hAnsi="Courier New" w:cs="Courier New"/>
      <w:sz w:val="20"/>
      <w:szCs w:val="20"/>
    </w:rPr>
  </w:style>
  <w:style w:type="character" w:styleId="Emphasis">
    <w:name w:val="Emphasis"/>
    <w:basedOn w:val="DefaultParagraphFont"/>
    <w:uiPriority w:val="20"/>
    <w:qFormat/>
    <w:rsid w:val="00D14826"/>
    <w:rPr>
      <w:i/>
      <w:iCs/>
    </w:rPr>
  </w:style>
  <w:style w:type="character" w:styleId="Strong">
    <w:name w:val="Strong"/>
    <w:basedOn w:val="DefaultParagraphFont"/>
    <w:uiPriority w:val="22"/>
    <w:qFormat/>
    <w:rsid w:val="00D14826"/>
    <w:rPr>
      <w:b/>
      <w:bCs/>
    </w:rPr>
  </w:style>
  <w:style w:type="character" w:customStyle="1" w:styleId="Heading1Char">
    <w:name w:val="Heading 1 Char"/>
    <w:basedOn w:val="DefaultParagraphFont"/>
    <w:link w:val="Heading1"/>
    <w:uiPriority w:val="9"/>
    <w:rsid w:val="004503D2"/>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4503D2"/>
    <w:rPr>
      <w:rFonts w:ascii="Courier New" w:eastAsia="Times New Roman" w:hAnsi="Courier New" w:cs="Courier New"/>
      <w:sz w:val="20"/>
      <w:szCs w:val="20"/>
    </w:rPr>
  </w:style>
  <w:style w:type="table" w:styleId="TableGrid">
    <w:name w:val="Table Grid"/>
    <w:basedOn w:val="TableNormal"/>
    <w:uiPriority w:val="59"/>
    <w:rsid w:val="00F900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26186007">
      <w:bodyDiv w:val="1"/>
      <w:marLeft w:val="0"/>
      <w:marRight w:val="0"/>
      <w:marTop w:val="0"/>
      <w:marBottom w:val="0"/>
      <w:divBdr>
        <w:top w:val="none" w:sz="0" w:space="0" w:color="auto"/>
        <w:left w:val="none" w:sz="0" w:space="0" w:color="auto"/>
        <w:bottom w:val="none" w:sz="0" w:space="0" w:color="auto"/>
        <w:right w:val="none" w:sz="0" w:space="0" w:color="auto"/>
      </w:divBdr>
      <w:divsChild>
        <w:div w:id="1083334763">
          <w:marLeft w:val="0"/>
          <w:marRight w:val="0"/>
          <w:marTop w:val="0"/>
          <w:marBottom w:val="0"/>
          <w:divBdr>
            <w:top w:val="none" w:sz="0" w:space="0" w:color="auto"/>
            <w:left w:val="none" w:sz="0" w:space="0" w:color="auto"/>
            <w:bottom w:val="none" w:sz="0" w:space="0" w:color="auto"/>
            <w:right w:val="none" w:sz="0" w:space="0" w:color="auto"/>
          </w:divBdr>
          <w:divsChild>
            <w:div w:id="1065840846">
              <w:marLeft w:val="0"/>
              <w:marRight w:val="0"/>
              <w:marTop w:val="0"/>
              <w:marBottom w:val="0"/>
              <w:divBdr>
                <w:top w:val="none" w:sz="0" w:space="0" w:color="auto"/>
                <w:left w:val="none" w:sz="0" w:space="0" w:color="auto"/>
                <w:bottom w:val="none" w:sz="0" w:space="0" w:color="auto"/>
                <w:right w:val="none" w:sz="0" w:space="0" w:color="auto"/>
              </w:divBdr>
              <w:divsChild>
                <w:div w:id="86980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687781">
      <w:bodyDiv w:val="1"/>
      <w:marLeft w:val="0"/>
      <w:marRight w:val="0"/>
      <w:marTop w:val="0"/>
      <w:marBottom w:val="0"/>
      <w:divBdr>
        <w:top w:val="none" w:sz="0" w:space="0" w:color="auto"/>
        <w:left w:val="none" w:sz="0" w:space="0" w:color="auto"/>
        <w:bottom w:val="none" w:sz="0" w:space="0" w:color="auto"/>
        <w:right w:val="none" w:sz="0" w:space="0" w:color="auto"/>
      </w:divBdr>
      <w:divsChild>
        <w:div w:id="1873036383">
          <w:marLeft w:val="0"/>
          <w:marRight w:val="0"/>
          <w:marTop w:val="0"/>
          <w:marBottom w:val="0"/>
          <w:divBdr>
            <w:top w:val="none" w:sz="0" w:space="0" w:color="auto"/>
            <w:left w:val="none" w:sz="0" w:space="0" w:color="auto"/>
            <w:bottom w:val="none" w:sz="0" w:space="0" w:color="auto"/>
            <w:right w:val="none" w:sz="0" w:space="0" w:color="auto"/>
          </w:divBdr>
          <w:divsChild>
            <w:div w:id="904416938">
              <w:marLeft w:val="0"/>
              <w:marRight w:val="0"/>
              <w:marTop w:val="0"/>
              <w:marBottom w:val="0"/>
              <w:divBdr>
                <w:top w:val="none" w:sz="0" w:space="0" w:color="auto"/>
                <w:left w:val="none" w:sz="0" w:space="0" w:color="auto"/>
                <w:bottom w:val="none" w:sz="0" w:space="0" w:color="auto"/>
                <w:right w:val="none" w:sz="0" w:space="0" w:color="auto"/>
              </w:divBdr>
              <w:divsChild>
                <w:div w:id="261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183095">
      <w:bodyDiv w:val="1"/>
      <w:marLeft w:val="0"/>
      <w:marRight w:val="0"/>
      <w:marTop w:val="0"/>
      <w:marBottom w:val="0"/>
      <w:divBdr>
        <w:top w:val="none" w:sz="0" w:space="0" w:color="auto"/>
        <w:left w:val="none" w:sz="0" w:space="0" w:color="auto"/>
        <w:bottom w:val="none" w:sz="0" w:space="0" w:color="auto"/>
        <w:right w:val="none" w:sz="0" w:space="0" w:color="auto"/>
      </w:divBdr>
      <w:divsChild>
        <w:div w:id="278146008">
          <w:marLeft w:val="0"/>
          <w:marRight w:val="0"/>
          <w:marTop w:val="0"/>
          <w:marBottom w:val="0"/>
          <w:divBdr>
            <w:top w:val="none" w:sz="0" w:space="0" w:color="auto"/>
            <w:left w:val="none" w:sz="0" w:space="0" w:color="auto"/>
            <w:bottom w:val="none" w:sz="0" w:space="0" w:color="auto"/>
            <w:right w:val="none" w:sz="0" w:space="0" w:color="auto"/>
          </w:divBdr>
          <w:divsChild>
            <w:div w:id="1122966594">
              <w:marLeft w:val="0"/>
              <w:marRight w:val="0"/>
              <w:marTop w:val="0"/>
              <w:marBottom w:val="0"/>
              <w:divBdr>
                <w:top w:val="none" w:sz="0" w:space="0" w:color="auto"/>
                <w:left w:val="none" w:sz="0" w:space="0" w:color="auto"/>
                <w:bottom w:val="none" w:sz="0" w:space="0" w:color="auto"/>
                <w:right w:val="none" w:sz="0" w:space="0" w:color="auto"/>
              </w:divBdr>
              <w:divsChild>
                <w:div w:id="15512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255878">
      <w:bodyDiv w:val="1"/>
      <w:marLeft w:val="0"/>
      <w:marRight w:val="0"/>
      <w:marTop w:val="0"/>
      <w:marBottom w:val="0"/>
      <w:divBdr>
        <w:top w:val="none" w:sz="0" w:space="0" w:color="auto"/>
        <w:left w:val="none" w:sz="0" w:space="0" w:color="auto"/>
        <w:bottom w:val="none" w:sz="0" w:space="0" w:color="auto"/>
        <w:right w:val="none" w:sz="0" w:space="0" w:color="auto"/>
      </w:divBdr>
    </w:div>
    <w:div w:id="537012242">
      <w:bodyDiv w:val="1"/>
      <w:marLeft w:val="0"/>
      <w:marRight w:val="0"/>
      <w:marTop w:val="0"/>
      <w:marBottom w:val="0"/>
      <w:divBdr>
        <w:top w:val="none" w:sz="0" w:space="0" w:color="auto"/>
        <w:left w:val="none" w:sz="0" w:space="0" w:color="auto"/>
        <w:bottom w:val="none" w:sz="0" w:space="0" w:color="auto"/>
        <w:right w:val="none" w:sz="0" w:space="0" w:color="auto"/>
      </w:divBdr>
      <w:divsChild>
        <w:div w:id="1568225124">
          <w:marLeft w:val="0"/>
          <w:marRight w:val="0"/>
          <w:marTop w:val="0"/>
          <w:marBottom w:val="0"/>
          <w:divBdr>
            <w:top w:val="none" w:sz="0" w:space="0" w:color="auto"/>
            <w:left w:val="none" w:sz="0" w:space="0" w:color="auto"/>
            <w:bottom w:val="none" w:sz="0" w:space="0" w:color="auto"/>
            <w:right w:val="none" w:sz="0" w:space="0" w:color="auto"/>
          </w:divBdr>
          <w:divsChild>
            <w:div w:id="664745957">
              <w:marLeft w:val="0"/>
              <w:marRight w:val="0"/>
              <w:marTop w:val="0"/>
              <w:marBottom w:val="0"/>
              <w:divBdr>
                <w:top w:val="none" w:sz="0" w:space="0" w:color="auto"/>
                <w:left w:val="none" w:sz="0" w:space="0" w:color="auto"/>
                <w:bottom w:val="none" w:sz="0" w:space="0" w:color="auto"/>
                <w:right w:val="none" w:sz="0" w:space="0" w:color="auto"/>
              </w:divBdr>
              <w:divsChild>
                <w:div w:id="20873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277397">
      <w:bodyDiv w:val="1"/>
      <w:marLeft w:val="0"/>
      <w:marRight w:val="0"/>
      <w:marTop w:val="0"/>
      <w:marBottom w:val="0"/>
      <w:divBdr>
        <w:top w:val="none" w:sz="0" w:space="0" w:color="auto"/>
        <w:left w:val="none" w:sz="0" w:space="0" w:color="auto"/>
        <w:bottom w:val="none" w:sz="0" w:space="0" w:color="auto"/>
        <w:right w:val="none" w:sz="0" w:space="0" w:color="auto"/>
      </w:divBdr>
      <w:divsChild>
        <w:div w:id="1822968007">
          <w:marLeft w:val="0"/>
          <w:marRight w:val="0"/>
          <w:marTop w:val="0"/>
          <w:marBottom w:val="0"/>
          <w:divBdr>
            <w:top w:val="none" w:sz="0" w:space="0" w:color="auto"/>
            <w:left w:val="none" w:sz="0" w:space="0" w:color="auto"/>
            <w:bottom w:val="none" w:sz="0" w:space="0" w:color="auto"/>
            <w:right w:val="none" w:sz="0" w:space="0" w:color="auto"/>
          </w:divBdr>
          <w:divsChild>
            <w:div w:id="93598456">
              <w:marLeft w:val="0"/>
              <w:marRight w:val="0"/>
              <w:marTop w:val="0"/>
              <w:marBottom w:val="0"/>
              <w:divBdr>
                <w:top w:val="none" w:sz="0" w:space="0" w:color="auto"/>
                <w:left w:val="none" w:sz="0" w:space="0" w:color="auto"/>
                <w:bottom w:val="none" w:sz="0" w:space="0" w:color="auto"/>
                <w:right w:val="none" w:sz="0" w:space="0" w:color="auto"/>
              </w:divBdr>
              <w:divsChild>
                <w:div w:id="166292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1069">
      <w:bodyDiv w:val="1"/>
      <w:marLeft w:val="0"/>
      <w:marRight w:val="0"/>
      <w:marTop w:val="0"/>
      <w:marBottom w:val="0"/>
      <w:divBdr>
        <w:top w:val="none" w:sz="0" w:space="0" w:color="auto"/>
        <w:left w:val="none" w:sz="0" w:space="0" w:color="auto"/>
        <w:bottom w:val="none" w:sz="0" w:space="0" w:color="auto"/>
        <w:right w:val="none" w:sz="0" w:space="0" w:color="auto"/>
      </w:divBdr>
      <w:divsChild>
        <w:div w:id="15427849">
          <w:marLeft w:val="0"/>
          <w:marRight w:val="0"/>
          <w:marTop w:val="0"/>
          <w:marBottom w:val="0"/>
          <w:divBdr>
            <w:top w:val="none" w:sz="0" w:space="0" w:color="auto"/>
            <w:left w:val="none" w:sz="0" w:space="0" w:color="auto"/>
            <w:bottom w:val="none" w:sz="0" w:space="0" w:color="auto"/>
            <w:right w:val="none" w:sz="0" w:space="0" w:color="auto"/>
          </w:divBdr>
          <w:divsChild>
            <w:div w:id="1655257422">
              <w:marLeft w:val="0"/>
              <w:marRight w:val="0"/>
              <w:marTop w:val="0"/>
              <w:marBottom w:val="0"/>
              <w:divBdr>
                <w:top w:val="none" w:sz="0" w:space="0" w:color="auto"/>
                <w:left w:val="none" w:sz="0" w:space="0" w:color="auto"/>
                <w:bottom w:val="none" w:sz="0" w:space="0" w:color="auto"/>
                <w:right w:val="none" w:sz="0" w:space="0" w:color="auto"/>
              </w:divBdr>
              <w:divsChild>
                <w:div w:id="941765668">
                  <w:marLeft w:val="0"/>
                  <w:marRight w:val="0"/>
                  <w:marTop w:val="0"/>
                  <w:marBottom w:val="0"/>
                  <w:divBdr>
                    <w:top w:val="none" w:sz="0" w:space="0" w:color="auto"/>
                    <w:left w:val="none" w:sz="0" w:space="0" w:color="auto"/>
                    <w:bottom w:val="none" w:sz="0" w:space="0" w:color="auto"/>
                    <w:right w:val="none" w:sz="0" w:space="0" w:color="auto"/>
                  </w:divBdr>
                  <w:divsChild>
                    <w:div w:id="157361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672223">
          <w:marLeft w:val="0"/>
          <w:marRight w:val="0"/>
          <w:marTop w:val="0"/>
          <w:marBottom w:val="0"/>
          <w:divBdr>
            <w:top w:val="none" w:sz="0" w:space="0" w:color="auto"/>
            <w:left w:val="none" w:sz="0" w:space="0" w:color="auto"/>
            <w:bottom w:val="none" w:sz="0" w:space="0" w:color="auto"/>
            <w:right w:val="none" w:sz="0" w:space="0" w:color="auto"/>
          </w:divBdr>
          <w:divsChild>
            <w:div w:id="1259950019">
              <w:marLeft w:val="0"/>
              <w:marRight w:val="0"/>
              <w:marTop w:val="0"/>
              <w:marBottom w:val="0"/>
              <w:divBdr>
                <w:top w:val="none" w:sz="0" w:space="0" w:color="auto"/>
                <w:left w:val="none" w:sz="0" w:space="0" w:color="auto"/>
                <w:bottom w:val="none" w:sz="0" w:space="0" w:color="auto"/>
                <w:right w:val="none" w:sz="0" w:space="0" w:color="auto"/>
              </w:divBdr>
              <w:divsChild>
                <w:div w:id="674038643">
                  <w:marLeft w:val="0"/>
                  <w:marRight w:val="0"/>
                  <w:marTop w:val="0"/>
                  <w:marBottom w:val="0"/>
                  <w:divBdr>
                    <w:top w:val="none" w:sz="0" w:space="0" w:color="auto"/>
                    <w:left w:val="none" w:sz="0" w:space="0" w:color="auto"/>
                    <w:bottom w:val="none" w:sz="0" w:space="0" w:color="auto"/>
                    <w:right w:val="none" w:sz="0" w:space="0" w:color="auto"/>
                  </w:divBdr>
                  <w:divsChild>
                    <w:div w:id="5760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91476">
      <w:bodyDiv w:val="1"/>
      <w:marLeft w:val="0"/>
      <w:marRight w:val="0"/>
      <w:marTop w:val="0"/>
      <w:marBottom w:val="0"/>
      <w:divBdr>
        <w:top w:val="none" w:sz="0" w:space="0" w:color="auto"/>
        <w:left w:val="none" w:sz="0" w:space="0" w:color="auto"/>
        <w:bottom w:val="none" w:sz="0" w:space="0" w:color="auto"/>
        <w:right w:val="none" w:sz="0" w:space="0" w:color="auto"/>
      </w:divBdr>
      <w:divsChild>
        <w:div w:id="628097449">
          <w:marLeft w:val="0"/>
          <w:marRight w:val="0"/>
          <w:marTop w:val="0"/>
          <w:marBottom w:val="0"/>
          <w:divBdr>
            <w:top w:val="none" w:sz="0" w:space="0" w:color="auto"/>
            <w:left w:val="none" w:sz="0" w:space="0" w:color="auto"/>
            <w:bottom w:val="none" w:sz="0" w:space="0" w:color="auto"/>
            <w:right w:val="none" w:sz="0" w:space="0" w:color="auto"/>
          </w:divBdr>
          <w:divsChild>
            <w:div w:id="1870751218">
              <w:marLeft w:val="0"/>
              <w:marRight w:val="0"/>
              <w:marTop w:val="0"/>
              <w:marBottom w:val="0"/>
              <w:divBdr>
                <w:top w:val="none" w:sz="0" w:space="0" w:color="auto"/>
                <w:left w:val="none" w:sz="0" w:space="0" w:color="auto"/>
                <w:bottom w:val="none" w:sz="0" w:space="0" w:color="auto"/>
                <w:right w:val="none" w:sz="0" w:space="0" w:color="auto"/>
              </w:divBdr>
              <w:divsChild>
                <w:div w:id="127652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778312">
      <w:bodyDiv w:val="1"/>
      <w:marLeft w:val="0"/>
      <w:marRight w:val="0"/>
      <w:marTop w:val="0"/>
      <w:marBottom w:val="0"/>
      <w:divBdr>
        <w:top w:val="none" w:sz="0" w:space="0" w:color="auto"/>
        <w:left w:val="none" w:sz="0" w:space="0" w:color="auto"/>
        <w:bottom w:val="none" w:sz="0" w:space="0" w:color="auto"/>
        <w:right w:val="none" w:sz="0" w:space="0" w:color="auto"/>
      </w:divBdr>
      <w:divsChild>
        <w:div w:id="1426998905">
          <w:marLeft w:val="0"/>
          <w:marRight w:val="0"/>
          <w:marTop w:val="0"/>
          <w:marBottom w:val="0"/>
          <w:divBdr>
            <w:top w:val="none" w:sz="0" w:space="0" w:color="auto"/>
            <w:left w:val="none" w:sz="0" w:space="0" w:color="auto"/>
            <w:bottom w:val="none" w:sz="0" w:space="0" w:color="auto"/>
            <w:right w:val="none" w:sz="0" w:space="0" w:color="auto"/>
          </w:divBdr>
          <w:divsChild>
            <w:div w:id="246426542">
              <w:marLeft w:val="0"/>
              <w:marRight w:val="0"/>
              <w:marTop w:val="0"/>
              <w:marBottom w:val="0"/>
              <w:divBdr>
                <w:top w:val="none" w:sz="0" w:space="0" w:color="auto"/>
                <w:left w:val="none" w:sz="0" w:space="0" w:color="auto"/>
                <w:bottom w:val="none" w:sz="0" w:space="0" w:color="auto"/>
                <w:right w:val="none" w:sz="0" w:space="0" w:color="auto"/>
              </w:divBdr>
              <w:divsChild>
                <w:div w:id="108777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266108">
      <w:bodyDiv w:val="1"/>
      <w:marLeft w:val="0"/>
      <w:marRight w:val="0"/>
      <w:marTop w:val="0"/>
      <w:marBottom w:val="0"/>
      <w:divBdr>
        <w:top w:val="none" w:sz="0" w:space="0" w:color="auto"/>
        <w:left w:val="none" w:sz="0" w:space="0" w:color="auto"/>
        <w:bottom w:val="none" w:sz="0" w:space="0" w:color="auto"/>
        <w:right w:val="none" w:sz="0" w:space="0" w:color="auto"/>
      </w:divBdr>
      <w:divsChild>
        <w:div w:id="753672936">
          <w:marLeft w:val="0"/>
          <w:marRight w:val="0"/>
          <w:marTop w:val="0"/>
          <w:marBottom w:val="0"/>
          <w:divBdr>
            <w:top w:val="none" w:sz="0" w:space="0" w:color="auto"/>
            <w:left w:val="none" w:sz="0" w:space="0" w:color="auto"/>
            <w:bottom w:val="none" w:sz="0" w:space="0" w:color="auto"/>
            <w:right w:val="none" w:sz="0" w:space="0" w:color="auto"/>
          </w:divBdr>
          <w:divsChild>
            <w:div w:id="384569496">
              <w:marLeft w:val="0"/>
              <w:marRight w:val="0"/>
              <w:marTop w:val="0"/>
              <w:marBottom w:val="0"/>
              <w:divBdr>
                <w:top w:val="none" w:sz="0" w:space="0" w:color="auto"/>
                <w:left w:val="none" w:sz="0" w:space="0" w:color="auto"/>
                <w:bottom w:val="none" w:sz="0" w:space="0" w:color="auto"/>
                <w:right w:val="none" w:sz="0" w:space="0" w:color="auto"/>
              </w:divBdr>
              <w:divsChild>
                <w:div w:id="13058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048">
      <w:bodyDiv w:val="1"/>
      <w:marLeft w:val="0"/>
      <w:marRight w:val="0"/>
      <w:marTop w:val="0"/>
      <w:marBottom w:val="0"/>
      <w:divBdr>
        <w:top w:val="none" w:sz="0" w:space="0" w:color="auto"/>
        <w:left w:val="none" w:sz="0" w:space="0" w:color="auto"/>
        <w:bottom w:val="none" w:sz="0" w:space="0" w:color="auto"/>
        <w:right w:val="none" w:sz="0" w:space="0" w:color="auto"/>
      </w:divBdr>
      <w:divsChild>
        <w:div w:id="413939581">
          <w:marLeft w:val="0"/>
          <w:marRight w:val="0"/>
          <w:marTop w:val="0"/>
          <w:marBottom w:val="0"/>
          <w:divBdr>
            <w:top w:val="none" w:sz="0" w:space="0" w:color="auto"/>
            <w:left w:val="none" w:sz="0" w:space="0" w:color="auto"/>
            <w:bottom w:val="none" w:sz="0" w:space="0" w:color="auto"/>
            <w:right w:val="none" w:sz="0" w:space="0" w:color="auto"/>
          </w:divBdr>
          <w:divsChild>
            <w:div w:id="1528181541">
              <w:marLeft w:val="0"/>
              <w:marRight w:val="0"/>
              <w:marTop w:val="0"/>
              <w:marBottom w:val="0"/>
              <w:divBdr>
                <w:top w:val="none" w:sz="0" w:space="0" w:color="auto"/>
                <w:left w:val="none" w:sz="0" w:space="0" w:color="auto"/>
                <w:bottom w:val="none" w:sz="0" w:space="0" w:color="auto"/>
                <w:right w:val="none" w:sz="0" w:space="0" w:color="auto"/>
              </w:divBdr>
              <w:divsChild>
                <w:div w:id="8751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14108">
      <w:bodyDiv w:val="1"/>
      <w:marLeft w:val="0"/>
      <w:marRight w:val="0"/>
      <w:marTop w:val="0"/>
      <w:marBottom w:val="0"/>
      <w:divBdr>
        <w:top w:val="none" w:sz="0" w:space="0" w:color="auto"/>
        <w:left w:val="none" w:sz="0" w:space="0" w:color="auto"/>
        <w:bottom w:val="none" w:sz="0" w:space="0" w:color="auto"/>
        <w:right w:val="none" w:sz="0" w:space="0" w:color="auto"/>
      </w:divBdr>
      <w:divsChild>
        <w:div w:id="918253100">
          <w:marLeft w:val="0"/>
          <w:marRight w:val="0"/>
          <w:marTop w:val="0"/>
          <w:marBottom w:val="0"/>
          <w:divBdr>
            <w:top w:val="none" w:sz="0" w:space="0" w:color="auto"/>
            <w:left w:val="none" w:sz="0" w:space="0" w:color="auto"/>
            <w:bottom w:val="none" w:sz="0" w:space="0" w:color="auto"/>
            <w:right w:val="none" w:sz="0" w:space="0" w:color="auto"/>
          </w:divBdr>
          <w:divsChild>
            <w:div w:id="1651981061">
              <w:marLeft w:val="0"/>
              <w:marRight w:val="0"/>
              <w:marTop w:val="0"/>
              <w:marBottom w:val="0"/>
              <w:divBdr>
                <w:top w:val="none" w:sz="0" w:space="0" w:color="auto"/>
                <w:left w:val="none" w:sz="0" w:space="0" w:color="auto"/>
                <w:bottom w:val="none" w:sz="0" w:space="0" w:color="auto"/>
                <w:right w:val="none" w:sz="0" w:space="0" w:color="auto"/>
              </w:divBdr>
              <w:divsChild>
                <w:div w:id="126900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0939">
      <w:bodyDiv w:val="1"/>
      <w:marLeft w:val="0"/>
      <w:marRight w:val="0"/>
      <w:marTop w:val="0"/>
      <w:marBottom w:val="0"/>
      <w:divBdr>
        <w:top w:val="none" w:sz="0" w:space="0" w:color="auto"/>
        <w:left w:val="none" w:sz="0" w:space="0" w:color="auto"/>
        <w:bottom w:val="none" w:sz="0" w:space="0" w:color="auto"/>
        <w:right w:val="none" w:sz="0" w:space="0" w:color="auto"/>
      </w:divBdr>
      <w:divsChild>
        <w:div w:id="1783913657">
          <w:marLeft w:val="0"/>
          <w:marRight w:val="0"/>
          <w:marTop w:val="0"/>
          <w:marBottom w:val="0"/>
          <w:divBdr>
            <w:top w:val="none" w:sz="0" w:space="0" w:color="auto"/>
            <w:left w:val="none" w:sz="0" w:space="0" w:color="auto"/>
            <w:bottom w:val="none" w:sz="0" w:space="0" w:color="auto"/>
            <w:right w:val="none" w:sz="0" w:space="0" w:color="auto"/>
          </w:divBdr>
          <w:divsChild>
            <w:div w:id="984970494">
              <w:marLeft w:val="0"/>
              <w:marRight w:val="0"/>
              <w:marTop w:val="0"/>
              <w:marBottom w:val="0"/>
              <w:divBdr>
                <w:top w:val="none" w:sz="0" w:space="0" w:color="auto"/>
                <w:left w:val="none" w:sz="0" w:space="0" w:color="auto"/>
                <w:bottom w:val="none" w:sz="0" w:space="0" w:color="auto"/>
                <w:right w:val="none" w:sz="0" w:space="0" w:color="auto"/>
              </w:divBdr>
              <w:divsChild>
                <w:div w:id="1236861627">
                  <w:marLeft w:val="0"/>
                  <w:marRight w:val="0"/>
                  <w:marTop w:val="0"/>
                  <w:marBottom w:val="0"/>
                  <w:divBdr>
                    <w:top w:val="none" w:sz="0" w:space="0" w:color="auto"/>
                    <w:left w:val="none" w:sz="0" w:space="0" w:color="auto"/>
                    <w:bottom w:val="none" w:sz="0" w:space="0" w:color="auto"/>
                    <w:right w:val="none" w:sz="0" w:space="0" w:color="auto"/>
                  </w:divBdr>
                  <w:divsChild>
                    <w:div w:id="160257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5033">
          <w:marLeft w:val="0"/>
          <w:marRight w:val="0"/>
          <w:marTop w:val="0"/>
          <w:marBottom w:val="0"/>
          <w:divBdr>
            <w:top w:val="none" w:sz="0" w:space="0" w:color="auto"/>
            <w:left w:val="none" w:sz="0" w:space="0" w:color="auto"/>
            <w:bottom w:val="none" w:sz="0" w:space="0" w:color="auto"/>
            <w:right w:val="none" w:sz="0" w:space="0" w:color="auto"/>
          </w:divBdr>
          <w:divsChild>
            <w:div w:id="205871464">
              <w:marLeft w:val="0"/>
              <w:marRight w:val="0"/>
              <w:marTop w:val="0"/>
              <w:marBottom w:val="0"/>
              <w:divBdr>
                <w:top w:val="none" w:sz="0" w:space="0" w:color="auto"/>
                <w:left w:val="none" w:sz="0" w:space="0" w:color="auto"/>
                <w:bottom w:val="none" w:sz="0" w:space="0" w:color="auto"/>
                <w:right w:val="none" w:sz="0" w:space="0" w:color="auto"/>
              </w:divBdr>
              <w:divsChild>
                <w:div w:id="572664768">
                  <w:marLeft w:val="0"/>
                  <w:marRight w:val="0"/>
                  <w:marTop w:val="0"/>
                  <w:marBottom w:val="0"/>
                  <w:divBdr>
                    <w:top w:val="none" w:sz="0" w:space="0" w:color="auto"/>
                    <w:left w:val="none" w:sz="0" w:space="0" w:color="auto"/>
                    <w:bottom w:val="none" w:sz="0" w:space="0" w:color="auto"/>
                    <w:right w:val="none" w:sz="0" w:space="0" w:color="auto"/>
                  </w:divBdr>
                  <w:divsChild>
                    <w:div w:id="82119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899104">
      <w:bodyDiv w:val="1"/>
      <w:marLeft w:val="0"/>
      <w:marRight w:val="0"/>
      <w:marTop w:val="0"/>
      <w:marBottom w:val="0"/>
      <w:divBdr>
        <w:top w:val="none" w:sz="0" w:space="0" w:color="auto"/>
        <w:left w:val="none" w:sz="0" w:space="0" w:color="auto"/>
        <w:bottom w:val="none" w:sz="0" w:space="0" w:color="auto"/>
        <w:right w:val="none" w:sz="0" w:space="0" w:color="auto"/>
      </w:divBdr>
      <w:divsChild>
        <w:div w:id="1074669766">
          <w:marLeft w:val="0"/>
          <w:marRight w:val="0"/>
          <w:marTop w:val="0"/>
          <w:marBottom w:val="0"/>
          <w:divBdr>
            <w:top w:val="none" w:sz="0" w:space="0" w:color="auto"/>
            <w:left w:val="none" w:sz="0" w:space="0" w:color="auto"/>
            <w:bottom w:val="none" w:sz="0" w:space="0" w:color="auto"/>
            <w:right w:val="none" w:sz="0" w:space="0" w:color="auto"/>
          </w:divBdr>
          <w:divsChild>
            <w:div w:id="781848412">
              <w:marLeft w:val="0"/>
              <w:marRight w:val="0"/>
              <w:marTop w:val="0"/>
              <w:marBottom w:val="0"/>
              <w:divBdr>
                <w:top w:val="none" w:sz="0" w:space="0" w:color="auto"/>
                <w:left w:val="none" w:sz="0" w:space="0" w:color="auto"/>
                <w:bottom w:val="none" w:sz="0" w:space="0" w:color="auto"/>
                <w:right w:val="none" w:sz="0" w:space="0" w:color="auto"/>
              </w:divBdr>
              <w:divsChild>
                <w:div w:id="13131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357527">
      <w:bodyDiv w:val="1"/>
      <w:marLeft w:val="0"/>
      <w:marRight w:val="0"/>
      <w:marTop w:val="0"/>
      <w:marBottom w:val="0"/>
      <w:divBdr>
        <w:top w:val="none" w:sz="0" w:space="0" w:color="auto"/>
        <w:left w:val="none" w:sz="0" w:space="0" w:color="auto"/>
        <w:bottom w:val="none" w:sz="0" w:space="0" w:color="auto"/>
        <w:right w:val="none" w:sz="0" w:space="0" w:color="auto"/>
      </w:divBdr>
      <w:divsChild>
        <w:div w:id="1173301326">
          <w:marLeft w:val="0"/>
          <w:marRight w:val="0"/>
          <w:marTop w:val="0"/>
          <w:marBottom w:val="0"/>
          <w:divBdr>
            <w:top w:val="none" w:sz="0" w:space="0" w:color="auto"/>
            <w:left w:val="none" w:sz="0" w:space="0" w:color="auto"/>
            <w:bottom w:val="none" w:sz="0" w:space="0" w:color="auto"/>
            <w:right w:val="none" w:sz="0" w:space="0" w:color="auto"/>
          </w:divBdr>
          <w:divsChild>
            <w:div w:id="1485318392">
              <w:marLeft w:val="0"/>
              <w:marRight w:val="0"/>
              <w:marTop w:val="0"/>
              <w:marBottom w:val="0"/>
              <w:divBdr>
                <w:top w:val="none" w:sz="0" w:space="0" w:color="auto"/>
                <w:left w:val="none" w:sz="0" w:space="0" w:color="auto"/>
                <w:bottom w:val="none" w:sz="0" w:space="0" w:color="auto"/>
                <w:right w:val="none" w:sz="0" w:space="0" w:color="auto"/>
              </w:divBdr>
              <w:divsChild>
                <w:div w:id="15310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446239">
      <w:bodyDiv w:val="1"/>
      <w:marLeft w:val="0"/>
      <w:marRight w:val="0"/>
      <w:marTop w:val="0"/>
      <w:marBottom w:val="0"/>
      <w:divBdr>
        <w:top w:val="none" w:sz="0" w:space="0" w:color="auto"/>
        <w:left w:val="none" w:sz="0" w:space="0" w:color="auto"/>
        <w:bottom w:val="none" w:sz="0" w:space="0" w:color="auto"/>
        <w:right w:val="none" w:sz="0" w:space="0" w:color="auto"/>
      </w:divBdr>
      <w:divsChild>
        <w:div w:id="1669408456">
          <w:marLeft w:val="0"/>
          <w:marRight w:val="0"/>
          <w:marTop w:val="0"/>
          <w:marBottom w:val="0"/>
          <w:divBdr>
            <w:top w:val="none" w:sz="0" w:space="0" w:color="auto"/>
            <w:left w:val="none" w:sz="0" w:space="0" w:color="auto"/>
            <w:bottom w:val="none" w:sz="0" w:space="0" w:color="auto"/>
            <w:right w:val="none" w:sz="0" w:space="0" w:color="auto"/>
          </w:divBdr>
          <w:divsChild>
            <w:div w:id="2021541312">
              <w:marLeft w:val="0"/>
              <w:marRight w:val="0"/>
              <w:marTop w:val="0"/>
              <w:marBottom w:val="0"/>
              <w:divBdr>
                <w:top w:val="none" w:sz="0" w:space="0" w:color="auto"/>
                <w:left w:val="none" w:sz="0" w:space="0" w:color="auto"/>
                <w:bottom w:val="none" w:sz="0" w:space="0" w:color="auto"/>
                <w:right w:val="none" w:sz="0" w:space="0" w:color="auto"/>
              </w:divBdr>
              <w:divsChild>
                <w:div w:id="16771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612099">
      <w:bodyDiv w:val="1"/>
      <w:marLeft w:val="0"/>
      <w:marRight w:val="0"/>
      <w:marTop w:val="0"/>
      <w:marBottom w:val="0"/>
      <w:divBdr>
        <w:top w:val="none" w:sz="0" w:space="0" w:color="auto"/>
        <w:left w:val="none" w:sz="0" w:space="0" w:color="auto"/>
        <w:bottom w:val="none" w:sz="0" w:space="0" w:color="auto"/>
        <w:right w:val="none" w:sz="0" w:space="0" w:color="auto"/>
      </w:divBdr>
      <w:divsChild>
        <w:div w:id="958612887">
          <w:marLeft w:val="0"/>
          <w:marRight w:val="0"/>
          <w:marTop w:val="0"/>
          <w:marBottom w:val="0"/>
          <w:divBdr>
            <w:top w:val="none" w:sz="0" w:space="0" w:color="auto"/>
            <w:left w:val="none" w:sz="0" w:space="0" w:color="auto"/>
            <w:bottom w:val="none" w:sz="0" w:space="0" w:color="auto"/>
            <w:right w:val="none" w:sz="0" w:space="0" w:color="auto"/>
          </w:divBdr>
          <w:divsChild>
            <w:div w:id="1526213570">
              <w:marLeft w:val="0"/>
              <w:marRight w:val="0"/>
              <w:marTop w:val="0"/>
              <w:marBottom w:val="0"/>
              <w:divBdr>
                <w:top w:val="none" w:sz="0" w:space="0" w:color="auto"/>
                <w:left w:val="none" w:sz="0" w:space="0" w:color="auto"/>
                <w:bottom w:val="none" w:sz="0" w:space="0" w:color="auto"/>
                <w:right w:val="none" w:sz="0" w:space="0" w:color="auto"/>
              </w:divBdr>
              <w:divsChild>
                <w:div w:id="1426262369">
                  <w:marLeft w:val="0"/>
                  <w:marRight w:val="0"/>
                  <w:marTop w:val="0"/>
                  <w:marBottom w:val="0"/>
                  <w:divBdr>
                    <w:top w:val="none" w:sz="0" w:space="0" w:color="auto"/>
                    <w:left w:val="none" w:sz="0" w:space="0" w:color="auto"/>
                    <w:bottom w:val="none" w:sz="0" w:space="0" w:color="auto"/>
                    <w:right w:val="none" w:sz="0" w:space="0" w:color="auto"/>
                  </w:divBdr>
                  <w:divsChild>
                    <w:div w:id="137889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798310">
      <w:bodyDiv w:val="1"/>
      <w:marLeft w:val="0"/>
      <w:marRight w:val="0"/>
      <w:marTop w:val="0"/>
      <w:marBottom w:val="0"/>
      <w:divBdr>
        <w:top w:val="none" w:sz="0" w:space="0" w:color="auto"/>
        <w:left w:val="none" w:sz="0" w:space="0" w:color="auto"/>
        <w:bottom w:val="none" w:sz="0" w:space="0" w:color="auto"/>
        <w:right w:val="none" w:sz="0" w:space="0" w:color="auto"/>
      </w:divBdr>
      <w:divsChild>
        <w:div w:id="769663317">
          <w:marLeft w:val="0"/>
          <w:marRight w:val="0"/>
          <w:marTop w:val="0"/>
          <w:marBottom w:val="0"/>
          <w:divBdr>
            <w:top w:val="none" w:sz="0" w:space="0" w:color="auto"/>
            <w:left w:val="none" w:sz="0" w:space="0" w:color="auto"/>
            <w:bottom w:val="none" w:sz="0" w:space="0" w:color="auto"/>
            <w:right w:val="none" w:sz="0" w:space="0" w:color="auto"/>
          </w:divBdr>
          <w:divsChild>
            <w:div w:id="291327102">
              <w:marLeft w:val="0"/>
              <w:marRight w:val="0"/>
              <w:marTop w:val="0"/>
              <w:marBottom w:val="0"/>
              <w:divBdr>
                <w:top w:val="none" w:sz="0" w:space="0" w:color="auto"/>
                <w:left w:val="none" w:sz="0" w:space="0" w:color="auto"/>
                <w:bottom w:val="none" w:sz="0" w:space="0" w:color="auto"/>
                <w:right w:val="none" w:sz="0" w:space="0" w:color="auto"/>
              </w:divBdr>
              <w:divsChild>
                <w:div w:id="1933270523">
                  <w:marLeft w:val="0"/>
                  <w:marRight w:val="0"/>
                  <w:marTop w:val="0"/>
                  <w:marBottom w:val="0"/>
                  <w:divBdr>
                    <w:top w:val="none" w:sz="0" w:space="0" w:color="auto"/>
                    <w:left w:val="none" w:sz="0" w:space="0" w:color="auto"/>
                    <w:bottom w:val="none" w:sz="0" w:space="0" w:color="auto"/>
                    <w:right w:val="none" w:sz="0" w:space="0" w:color="auto"/>
                  </w:divBdr>
                  <w:divsChild>
                    <w:div w:id="212850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60701">
          <w:marLeft w:val="0"/>
          <w:marRight w:val="0"/>
          <w:marTop w:val="0"/>
          <w:marBottom w:val="0"/>
          <w:divBdr>
            <w:top w:val="none" w:sz="0" w:space="0" w:color="auto"/>
            <w:left w:val="none" w:sz="0" w:space="0" w:color="auto"/>
            <w:bottom w:val="none" w:sz="0" w:space="0" w:color="auto"/>
            <w:right w:val="none" w:sz="0" w:space="0" w:color="auto"/>
          </w:divBdr>
          <w:divsChild>
            <w:div w:id="619990741">
              <w:marLeft w:val="0"/>
              <w:marRight w:val="0"/>
              <w:marTop w:val="0"/>
              <w:marBottom w:val="0"/>
              <w:divBdr>
                <w:top w:val="none" w:sz="0" w:space="0" w:color="auto"/>
                <w:left w:val="none" w:sz="0" w:space="0" w:color="auto"/>
                <w:bottom w:val="none" w:sz="0" w:space="0" w:color="auto"/>
                <w:right w:val="none" w:sz="0" w:space="0" w:color="auto"/>
              </w:divBdr>
              <w:divsChild>
                <w:div w:id="2076007064">
                  <w:marLeft w:val="0"/>
                  <w:marRight w:val="0"/>
                  <w:marTop w:val="0"/>
                  <w:marBottom w:val="0"/>
                  <w:divBdr>
                    <w:top w:val="none" w:sz="0" w:space="0" w:color="auto"/>
                    <w:left w:val="none" w:sz="0" w:space="0" w:color="auto"/>
                    <w:bottom w:val="none" w:sz="0" w:space="0" w:color="auto"/>
                    <w:right w:val="none" w:sz="0" w:space="0" w:color="auto"/>
                  </w:divBdr>
                  <w:divsChild>
                    <w:div w:id="5698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280322">
      <w:bodyDiv w:val="1"/>
      <w:marLeft w:val="0"/>
      <w:marRight w:val="0"/>
      <w:marTop w:val="0"/>
      <w:marBottom w:val="0"/>
      <w:divBdr>
        <w:top w:val="none" w:sz="0" w:space="0" w:color="auto"/>
        <w:left w:val="none" w:sz="0" w:space="0" w:color="auto"/>
        <w:bottom w:val="none" w:sz="0" w:space="0" w:color="auto"/>
        <w:right w:val="none" w:sz="0" w:space="0" w:color="auto"/>
      </w:divBdr>
      <w:divsChild>
        <w:div w:id="672033538">
          <w:marLeft w:val="0"/>
          <w:marRight w:val="0"/>
          <w:marTop w:val="0"/>
          <w:marBottom w:val="0"/>
          <w:divBdr>
            <w:top w:val="none" w:sz="0" w:space="0" w:color="auto"/>
            <w:left w:val="none" w:sz="0" w:space="0" w:color="auto"/>
            <w:bottom w:val="none" w:sz="0" w:space="0" w:color="auto"/>
            <w:right w:val="none" w:sz="0" w:space="0" w:color="auto"/>
          </w:divBdr>
          <w:divsChild>
            <w:div w:id="352725132">
              <w:marLeft w:val="0"/>
              <w:marRight w:val="0"/>
              <w:marTop w:val="0"/>
              <w:marBottom w:val="0"/>
              <w:divBdr>
                <w:top w:val="none" w:sz="0" w:space="0" w:color="auto"/>
                <w:left w:val="none" w:sz="0" w:space="0" w:color="auto"/>
                <w:bottom w:val="none" w:sz="0" w:space="0" w:color="auto"/>
                <w:right w:val="none" w:sz="0" w:space="0" w:color="auto"/>
              </w:divBdr>
              <w:divsChild>
                <w:div w:id="13304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98222">
      <w:bodyDiv w:val="1"/>
      <w:marLeft w:val="0"/>
      <w:marRight w:val="0"/>
      <w:marTop w:val="0"/>
      <w:marBottom w:val="0"/>
      <w:divBdr>
        <w:top w:val="none" w:sz="0" w:space="0" w:color="auto"/>
        <w:left w:val="none" w:sz="0" w:space="0" w:color="auto"/>
        <w:bottom w:val="none" w:sz="0" w:space="0" w:color="auto"/>
        <w:right w:val="none" w:sz="0" w:space="0" w:color="auto"/>
      </w:divBdr>
      <w:divsChild>
        <w:div w:id="2059283295">
          <w:marLeft w:val="0"/>
          <w:marRight w:val="0"/>
          <w:marTop w:val="0"/>
          <w:marBottom w:val="0"/>
          <w:divBdr>
            <w:top w:val="none" w:sz="0" w:space="0" w:color="auto"/>
            <w:left w:val="none" w:sz="0" w:space="0" w:color="auto"/>
            <w:bottom w:val="none" w:sz="0" w:space="0" w:color="auto"/>
            <w:right w:val="none" w:sz="0" w:space="0" w:color="auto"/>
          </w:divBdr>
          <w:divsChild>
            <w:div w:id="91455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7583">
      <w:bodyDiv w:val="1"/>
      <w:marLeft w:val="0"/>
      <w:marRight w:val="0"/>
      <w:marTop w:val="0"/>
      <w:marBottom w:val="0"/>
      <w:divBdr>
        <w:top w:val="none" w:sz="0" w:space="0" w:color="auto"/>
        <w:left w:val="none" w:sz="0" w:space="0" w:color="auto"/>
        <w:bottom w:val="none" w:sz="0" w:space="0" w:color="auto"/>
        <w:right w:val="none" w:sz="0" w:space="0" w:color="auto"/>
      </w:divBdr>
      <w:divsChild>
        <w:div w:id="438304854">
          <w:marLeft w:val="0"/>
          <w:marRight w:val="0"/>
          <w:marTop w:val="0"/>
          <w:marBottom w:val="0"/>
          <w:divBdr>
            <w:top w:val="none" w:sz="0" w:space="0" w:color="auto"/>
            <w:left w:val="none" w:sz="0" w:space="0" w:color="auto"/>
            <w:bottom w:val="none" w:sz="0" w:space="0" w:color="auto"/>
            <w:right w:val="none" w:sz="0" w:space="0" w:color="auto"/>
          </w:divBdr>
          <w:divsChild>
            <w:div w:id="386150768">
              <w:marLeft w:val="0"/>
              <w:marRight w:val="0"/>
              <w:marTop w:val="0"/>
              <w:marBottom w:val="0"/>
              <w:divBdr>
                <w:top w:val="none" w:sz="0" w:space="0" w:color="auto"/>
                <w:left w:val="none" w:sz="0" w:space="0" w:color="auto"/>
                <w:bottom w:val="none" w:sz="0" w:space="0" w:color="auto"/>
                <w:right w:val="none" w:sz="0" w:space="0" w:color="auto"/>
              </w:divBdr>
              <w:divsChild>
                <w:div w:id="19540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31031">
      <w:bodyDiv w:val="1"/>
      <w:marLeft w:val="0"/>
      <w:marRight w:val="0"/>
      <w:marTop w:val="0"/>
      <w:marBottom w:val="0"/>
      <w:divBdr>
        <w:top w:val="none" w:sz="0" w:space="0" w:color="auto"/>
        <w:left w:val="none" w:sz="0" w:space="0" w:color="auto"/>
        <w:bottom w:val="none" w:sz="0" w:space="0" w:color="auto"/>
        <w:right w:val="none" w:sz="0" w:space="0" w:color="auto"/>
      </w:divBdr>
    </w:div>
    <w:div w:id="2082215199">
      <w:bodyDiv w:val="1"/>
      <w:marLeft w:val="0"/>
      <w:marRight w:val="0"/>
      <w:marTop w:val="0"/>
      <w:marBottom w:val="0"/>
      <w:divBdr>
        <w:top w:val="none" w:sz="0" w:space="0" w:color="auto"/>
        <w:left w:val="none" w:sz="0" w:space="0" w:color="auto"/>
        <w:bottom w:val="none" w:sz="0" w:space="0" w:color="auto"/>
        <w:right w:val="none" w:sz="0" w:space="0" w:color="auto"/>
      </w:divBdr>
      <w:divsChild>
        <w:div w:id="1801067558">
          <w:marLeft w:val="0"/>
          <w:marRight w:val="0"/>
          <w:marTop w:val="0"/>
          <w:marBottom w:val="0"/>
          <w:divBdr>
            <w:top w:val="none" w:sz="0" w:space="0" w:color="auto"/>
            <w:left w:val="none" w:sz="0" w:space="0" w:color="auto"/>
            <w:bottom w:val="none" w:sz="0" w:space="0" w:color="auto"/>
            <w:right w:val="none" w:sz="0" w:space="0" w:color="auto"/>
          </w:divBdr>
          <w:divsChild>
            <w:div w:id="1566797231">
              <w:marLeft w:val="0"/>
              <w:marRight w:val="0"/>
              <w:marTop w:val="0"/>
              <w:marBottom w:val="0"/>
              <w:divBdr>
                <w:top w:val="none" w:sz="0" w:space="0" w:color="auto"/>
                <w:left w:val="none" w:sz="0" w:space="0" w:color="auto"/>
                <w:bottom w:val="none" w:sz="0" w:space="0" w:color="auto"/>
                <w:right w:val="none" w:sz="0" w:space="0" w:color="auto"/>
              </w:divBdr>
              <w:divsChild>
                <w:div w:id="27826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nfuser.codeplex.com/" TargetMode="External"/><Relationship Id="rId13" Type="http://schemas.openxmlformats.org/officeDocument/2006/relationships/image" Target="media/image1.png"/><Relationship Id="rId18" Type="http://schemas.openxmlformats.org/officeDocument/2006/relationships/hyperlink" Target="https://dl.dropbox.com/u/75431285/confuser/4.p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download-codeplex.sec.s-msft.com/Download?ProjectName=confuser&amp;DownloadId=748758" TargetMode="External"/><Relationship Id="rId12" Type="http://schemas.openxmlformats.org/officeDocument/2006/relationships/hyperlink" Target="https://dl.dropbox.com/u/75431285/confuser/1.png" TargetMode="External"/><Relationship Id="rId17" Type="http://schemas.openxmlformats.org/officeDocument/2006/relationships/image" Target="media/image3.png"/><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dl.dropbox.com/u/75431285/confuser/3.png" TargetMode="External"/><Relationship Id="rId20" Type="http://schemas.openxmlformats.org/officeDocument/2006/relationships/hyperlink" Target="https://dl.dropbox.com/u/75431285/confuser/5.png" TargetMode="External"/><Relationship Id="rId1" Type="http://schemas.openxmlformats.org/officeDocument/2006/relationships/numbering" Target="numbering.xml"/><Relationship Id="rId6" Type="http://schemas.openxmlformats.org/officeDocument/2006/relationships/hyperlink" Target="http://confuser.codeplex.com/releases/view/58911" TargetMode="External"/><Relationship Id="rId11" Type="http://schemas.openxmlformats.org/officeDocument/2006/relationships/hyperlink" Target="mailto:confuser.net@gmail.com" TargetMode="External"/><Relationship Id="rId24" Type="http://schemas.openxmlformats.org/officeDocument/2006/relationships/hyperlink" Target="https://dl.dropbox.com/u/75431285/confuser/7.png" TargetMode="External"/><Relationship Id="rId5" Type="http://schemas.openxmlformats.org/officeDocument/2006/relationships/hyperlink" Target="http://cobber.sourceforge.net" TargetMode="External"/><Relationship Id="rId15" Type="http://schemas.openxmlformats.org/officeDocument/2006/relationships/image" Target="media/image2.png"/><Relationship Id="rId23" Type="http://schemas.openxmlformats.org/officeDocument/2006/relationships/image" Target="media/image6.png"/><Relationship Id="rId10" Type="http://schemas.openxmlformats.org/officeDocument/2006/relationships/hyperlink" Target="https://github.com/yck1509/ConfuserEx"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confuser.codeplex.com" TargetMode="External"/><Relationship Id="rId14" Type="http://schemas.openxmlformats.org/officeDocument/2006/relationships/hyperlink" Target="https://dl.dropbox.com/u/75431285/confuser/2.png" TargetMode="External"/><Relationship Id="rId22" Type="http://schemas.openxmlformats.org/officeDocument/2006/relationships/hyperlink" Target="https://dl.dropbox.com/u/75431285/confuser/6.p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9</Pages>
  <Words>1349</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I2R</Company>
  <LinksUpToDate>false</LinksUpToDate>
  <CharactersWithSpaces>9025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fanghui</dc:creator>
  <cp:lastModifiedBy>fanghui</cp:lastModifiedBy>
  <cp:revision>42</cp:revision>
  <dcterms:created xsi:type="dcterms:W3CDTF">2014-04-15T07:19:00Z</dcterms:created>
  <dcterms:modified xsi:type="dcterms:W3CDTF">2014-05-06T06:38:00Z</dcterms:modified>
</cp:coreProperties>
</file>