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Under the shared responsibility model, which of the following is the customer responsible for?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Ensuring that disk drives are wiped after use.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Ensuring that firmware is updated on hardware devices.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Ensuring that data is encrypted at rest.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Ensuring that network cables are category six or higher.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Which services are parts of the AWS serverless platform?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 Amazon EC2, Amazon S3, Amazon Athena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 Amazon Kinesis, Amazon SQS, Amazon EMR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 AWS Step Functions, Amazon DynamoDB, Amazon SNS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Amazon Athena, Amazon Cognito, Amazon EC2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Which of the following services is in the category of AWS serverless platform?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Amazon EMR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Elastic Load Balancing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AWS Lambda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AWS Mobile 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An administrator needs to rapidly deploy a popular IT solution and start using it immediately. Where can the administrator find assistance?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AWS Well-Architected Framework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Amazon CloudFront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AWS CodeCommit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AWS Quick Start reference deployments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One benefit of On-Demand Amazon Elastic Compute Cloud (Amazon EC2) pricing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the ability to bid for a lower hourly cost.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paying a daily rate regardless of time used.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paying only for time used.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pre-paying for instances and paying a lower hourly rate.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Which of the following tasks is the responsibility of AWS?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Encrypting client-side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Configuring AWS Identity and Access Management (IAM) roles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Securing the Amazon EC2 hypervisor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Setting user password policies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Which is the MINIMUM AWS Support plan that provides technical support through phone calls?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Enterprise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Business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Basic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How should a customer forecast the future costs for running a new web application?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Amazon Aurora Backtrack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Amazon CloudWatch Billing Alarms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AWS Simple Monthly Calculator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AWS Cost and Usage report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A company will be moving from an on-premises data center to the AWS Cloud. What would be one financial difference after the move?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Moving from variable operational expense (opex) to upfront capital expense (capex).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Moving from upfront capital expense (capex) to variable capital expense (capex).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Moving from upfront capital expense (capex) to variable operational expense (opex).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Elimination of upfront capital expense (capex) and elimination of variable operational expense(opex).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A solution that is able to support growth in users, traffic, or data size with no drop in performance aligns with which cloud architecture principle?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Think parallel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Implement elasticity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Decouple your components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Design for 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Which of the following can limit Amazon Simple Storage Service (Amazon S3) bucket access to specific users?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 public and private key-pair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Amazon Inspector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AWS Identity and Access Management (IAM) policies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Security Groups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What can AWS edge locations be used for? (Choose two.)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Hosting applications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Delivering content closer to users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Running NoSQL database caching services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Reducing traffic on the server by caching responses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 Sending notification messages to end users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-B,D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Howdoes AWS shorten the time to provision IT resources?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It supplies an online IT ticketing platform for resource requests.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It supports automatic code validation services.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It provides the ability to programmatically provision existing resources.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It automates the resource request process from a company’s IT vendor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Which AWS service can serve a static website?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Amazon S3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Amazon Route 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Amazon QuickSight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AWS X-Ray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Which is the minimum AWS Support plan that includes Infrastructure Event Management without additional costs?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Enterprise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Business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Basic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Which AWS feature should a customer leverage to achieve high availability of an application?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AWS Direct Connect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Availability Zones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Data centers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Amazon Virtual Private Cloud (Amazon VPC)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In which scenario should Amazon EC2 Spot Instances be used?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 company wants to move its main website to AWS from an on-premises web 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 company has a number of application services whose Service Level Agreement (SLA) requires 99.999% uptime.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 company’s heavily used legacy database is currently running on-premises.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 company has a number of infrequent, interruptible jobs that are currently using On-Demand Instances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Which of the following common IT tasks can AWS cover to free up company IT resources? (Choose two.)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Patching databases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Testing application releases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Backing up databases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Creating database schema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 Running penetration tests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-A,C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Which AWS services can be used to gather information about AWS account activity? (Choose two.)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Amazon CloudFront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AWS Cloud9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AWS CloudTrail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AWS CloudHSM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 Amazon CloudWatch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-C,E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How do customers benefit from Amazon’s massive economies of scale?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Periodic price reductions as the result of Amazon’s operational efficiencies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New Amazon EC2 instance types providing the latest hardware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The ability to scale up and down when needed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Increased reliability in the underlying hardware of Amazon EC2 instances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