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BCD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RAG01</w:t>
      </w:r>
    </w:p>
    <w:p w14:paraId="551384B7">
      <w:r>
        <w:drawing>
          <wp:inline distT="0" distB="0" distL="114300" distR="114300">
            <wp:extent cx="5266690" cy="572770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E594">
      <w:r>
        <w:br w:type="page"/>
      </w:r>
    </w:p>
    <w:p w14:paraId="30280EE5"/>
    <w:p w14:paraId="508D2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RAG02</w:t>
      </w:r>
    </w:p>
    <w:p w14:paraId="677B7AD2">
      <w:r>
        <w:drawing>
          <wp:inline distT="0" distB="0" distL="114300" distR="114300">
            <wp:extent cx="5266690" cy="2863850"/>
            <wp:effectExtent l="0" t="0" r="1016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863850"/>
            <wp:effectExtent l="0" t="0" r="1016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32C34">
      <w:r>
        <w:br w:type="page"/>
      </w:r>
    </w:p>
    <w:p w14:paraId="7FB53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RAG03</w:t>
      </w:r>
    </w:p>
    <w:p w14:paraId="54831708">
      <w:r>
        <w:drawing>
          <wp:inline distT="0" distB="0" distL="114300" distR="114300">
            <wp:extent cx="5266690" cy="2863850"/>
            <wp:effectExtent l="0" t="0" r="10160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5C4C">
      <w:r>
        <w:drawing>
          <wp:inline distT="0" distB="0" distL="114300" distR="114300">
            <wp:extent cx="5266690" cy="2863850"/>
            <wp:effectExtent l="0" t="0" r="1016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B541">
      <w:r>
        <w:br w:type="page"/>
      </w:r>
    </w:p>
    <w:p w14:paraId="48D97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RAG04</w:t>
      </w:r>
    </w:p>
    <w:p w14:paraId="551C2003">
      <w:r>
        <w:drawing>
          <wp:inline distT="0" distB="0" distL="114300" distR="114300">
            <wp:extent cx="5266690" cy="2863850"/>
            <wp:effectExtent l="0" t="0" r="10160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A3F5"/>
    <w:p w14:paraId="5A46F8A3"/>
    <w:p w14:paraId="51DC01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Rag05</w:t>
      </w:r>
    </w:p>
    <w:p w14:paraId="16A153D4">
      <w:r>
        <w:drawing>
          <wp:inline distT="0" distB="0" distL="114300" distR="114300">
            <wp:extent cx="5266690" cy="2863850"/>
            <wp:effectExtent l="0" t="0" r="10160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DAC16">
      <w:r>
        <w:drawing>
          <wp:inline distT="0" distB="0" distL="114300" distR="114300">
            <wp:extent cx="5266690" cy="2863850"/>
            <wp:effectExtent l="0" t="0" r="1016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F9C5"/>
    <w:p w14:paraId="53603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Rag06</w:t>
      </w:r>
    </w:p>
    <w:p w14:paraId="458DDCDF">
      <w:r>
        <w:drawing>
          <wp:inline distT="0" distB="0" distL="114300" distR="114300">
            <wp:extent cx="5266690" cy="2863850"/>
            <wp:effectExtent l="0" t="0" r="1016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67D5"/>
    <w:p w14:paraId="62A23E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Rag7</w:t>
      </w:r>
    </w:p>
    <w:p w14:paraId="0FA4145F">
      <w:r>
        <w:drawing>
          <wp:inline distT="0" distB="0" distL="114300" distR="114300">
            <wp:extent cx="5266690" cy="2863850"/>
            <wp:effectExtent l="0" t="0" r="1016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0209">
      <w:pPr>
        <w:rPr>
          <w:rFonts w:hint="eastAsia"/>
          <w:lang w:val="en-US" w:eastAsia="zh-CN"/>
        </w:rPr>
      </w:pPr>
    </w:p>
    <w:p w14:paraId="0C401BE3">
      <w:pPr>
        <w:rPr>
          <w:rFonts w:hint="eastAsia"/>
          <w:lang w:val="en-US" w:eastAsia="zh-CN"/>
        </w:rPr>
      </w:pPr>
    </w:p>
    <w:p w14:paraId="7662C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Rag08</w:t>
      </w:r>
    </w:p>
    <w:p w14:paraId="356B258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63850"/>
            <wp:effectExtent l="0" t="0" r="1016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6F9D">
      <w:pPr>
        <w:rPr>
          <w:rFonts w:hint="default"/>
          <w:lang w:val="en-US" w:eastAsia="zh-CN"/>
        </w:rPr>
      </w:pPr>
      <w:bookmarkStart w:id="0" w:name="_GoBack"/>
      <w:bookmarkEnd w:id="0"/>
    </w:p>
    <w:p w14:paraId="63ED39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5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2026-08-26T14:21:40Z</dcterms:created>
  <dc:creator>PC</dc:creator>
  <cp:lastModifiedBy>爱上老鼠的猫</cp:lastModifiedBy>
  <dcterms:modified xsi:type="dcterms:W3CDTF">2026-08-26T15:22:24Z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91BEAD080FC8420B9BF0CE08949FE2E8_12</vt:lpwstr>
  </property>
</Properties>
</file>