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E41EF">
      <w:r>
        <w:rPr>
          <w:rFonts w:hint="eastAsia"/>
        </w:rPr>
        <w:t>安装pageindex本地运行构建和问答过程</w:t>
      </w:r>
      <w:bookmarkStart w:id="0" w:name="_GoBack"/>
      <w:bookmarkEnd w:id="0"/>
    </w:p>
    <w:p w14:paraId="12B3BA44">
      <w:r>
        <w:drawing>
          <wp:inline distT="0" distB="0" distL="114300" distR="114300">
            <wp:extent cx="5266690" cy="286385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D73C05"/>
    <w:rsid w:val="6504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2026-09-02T14:02:59Z</dcterms:created>
  <dc:creator>PC</dc:creator>
  <cp:lastModifiedBy>爱上老鼠的猫</cp:lastModifiedBy>
  <dcterms:modified xsi:type="dcterms:W3CDTF">2026-09-02T14:03:14Z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134B40A0A86E47D590B37429D0823519_12</vt:lpwstr>
  </property>
</Properties>
</file>