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30D7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Q1:阅读上面的客服工作台的说明，总结我们自己作为后端开发和算法开发的角色，我们需要做什么？</w:t>
      </w:r>
    </w:p>
    <w:p w14:paraId="168506C5"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A1: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作为后端开发工程师,主要负责搭建系统的整体架构和业务逻辑，包括根据需求设计并实现数据库表结构，为前端和用户交互界面设计api接口，负责调用相关的模型服务功能等要求。作为算法开发工程师，则需要负责业务核心的算法实现问题，比如选择、评估并可能微调一个合适的预训练语言模型，设计文本向量化和相似度计算的具体实现算法等工作。</w:t>
      </w:r>
    </w:p>
    <w:p w14:paraId="7B3302F9"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对于本项目，必须设计数据库。FAQ类目管理、FAQ录入与管理等功能都涉及数据的持久化存储。我们需要一个结构化的数据库来保存我们需要设计表来存储一级/二级类目、标准问题（待选提问）、答案、相似提问、生效时间等信息，如果存储数据量较大，可能还要设计专门的向量数据库来防止维度爆炸。</w:t>
      </w:r>
    </w:p>
    <w:p w14:paraId="04205946"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模型采用BERT模型即可，BERT在语义匹配和语义理解方面的任务可以胜任。</w:t>
      </w:r>
    </w:p>
    <w:p w14:paraId="313519A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使用方法：使用预训练的BERT模型将历史FAQ问题（包括待选提问和相似提问）和用户的新提问转换为embeddings，所有FAQ问题的编码向量存储起来，接收到用户的FAQ时与存储的FAQ问题向量进行相似度计算，并找出相似度最高的N个FAQ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关于大模型：在本业务中无法胜过BERT模型，大语言模型推理成本高、响应速度慢，并且生成内容不稳定，在核心业务逻辑中不如BERT。可作为辅助使用，用于解决BERT解决不了或者用户不满意的情况。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Q2:如何使用bert 进行文本编码，并且使用bert 进行相似度计算，需要写清楚技术方案。</w:t>
      </w:r>
    </w:p>
    <w:p w14:paraId="386A102D"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A2：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首先对文本使用BERT配套的Tokenizer将输入文本拆分为Token序列，再在序列开头添加[CLS]（代表整句语义），在结尾或句子间添加[SEP]的特殊转义符号，将文本转换为索引并生成掩码。之后模型前向传播，文本输入BERT编码器，BERT通过多层Self-Attention机制捕捉双向上下文特征。之后，针对数据库内的FAQ库中的所有标准提问和相似提问通过BERT转换成向量，并存入数据库。之后进行相似度计算，通过计算用户提问向量与FAQ库中各问题向量的夹角余弦值。最后根据计算结果返回高分回答。</w:t>
      </w:r>
      <w:bookmarkStart w:id="0" w:name="_GoBack"/>
      <w:bookmarkEnd w:id="0"/>
    </w:p>
    <w:p w14:paraId="04EF5459"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18789767"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5420" cy="7080885"/>
            <wp:effectExtent l="0" t="0" r="11430" b="5715"/>
            <wp:docPr id="1" name="图片 1" descr="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037B6"/>
    <w:rsid w:val="7380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2026-02-12T03:28:00Z</dcterms:created>
  <dc:creator>木口人weak</dc:creator>
  <cp:lastModifiedBy>木口人weak</cp:lastModifiedBy>
  <dcterms:modified xsi:type="dcterms:W3CDTF">2026-02-12T07:53:10Z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5D600B46B61C44A392B1727B78F50FD9_11</vt:lpwstr>
  </property>
  <property fmtid="{D5CDD505-2E9C-101B-9397-08002B2CF9AE}" pid="4" name="KSOTemplateDocerSaveRecord">
    <vt:lpwstr>eyJoZGlkIjoiOWE5ZWQzNzU1ODU2ZDBlMGI3OTVmMDA2MGUyZmJlNTkiLCJ1c2VySWQiOiIxMzk5MjMyNDkxIn0=</vt:lpwstr>
  </property>
</Properties>
</file>