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DCC5" w14:textId="5454277D" w:rsidR="00824AD4" w:rsidRPr="00824AD4" w:rsidRDefault="00824AD4" w:rsidP="00824AD4">
      <w:pPr>
        <w:pStyle w:val="Heading1"/>
        <w:bidi/>
        <w:rPr>
          <w:rFonts w:asciiTheme="minorBidi" w:hAnsiTheme="minorBidi" w:cstheme="minorBidi"/>
          <w:u w:val="single"/>
          <w:rtl/>
        </w:rPr>
      </w:pPr>
      <w:r w:rsidRPr="00824AD4">
        <w:rPr>
          <w:rFonts w:asciiTheme="minorBidi" w:hAnsiTheme="minorBidi" w:cstheme="minorBidi"/>
          <w:u w:val="single"/>
        </w:rPr>
        <w:t>NLP</w:t>
      </w:r>
      <w:r w:rsidRPr="00824AD4">
        <w:rPr>
          <w:rFonts w:asciiTheme="minorBidi" w:hAnsiTheme="minorBidi" w:cstheme="minorBidi"/>
          <w:u w:val="single"/>
          <w:rtl/>
        </w:rPr>
        <w:t xml:space="preserve"> תרגיל בית 4</w:t>
      </w:r>
    </w:p>
    <w:p w14:paraId="3B7BCFAF" w14:textId="721876F8" w:rsidR="00824AD4" w:rsidRDefault="00824AD4" w:rsidP="00824AD4">
      <w:pPr>
        <w:bidi/>
        <w:rPr>
          <w:rtl/>
        </w:rPr>
      </w:pPr>
      <w:r>
        <w:rPr>
          <w:rFonts w:hint="cs"/>
          <w:rtl/>
        </w:rPr>
        <w:t>מגישים:</w:t>
      </w:r>
    </w:p>
    <w:p w14:paraId="2F99079F" w14:textId="198904F8" w:rsidR="00824AD4" w:rsidRDefault="00824AD4" w:rsidP="00824AD4">
      <w:pPr>
        <w:bidi/>
        <w:rPr>
          <w:rtl/>
        </w:rPr>
      </w:pPr>
      <w:r>
        <w:rPr>
          <w:rFonts w:hint="cs"/>
          <w:rtl/>
        </w:rPr>
        <w:t>יותם מנה, 204717862</w:t>
      </w:r>
    </w:p>
    <w:p w14:paraId="389051B8" w14:textId="50FB4AF6" w:rsidR="00824AD4" w:rsidRDefault="00824AD4" w:rsidP="00824AD4">
      <w:pPr>
        <w:bidi/>
        <w:rPr>
          <w:rtl/>
        </w:rPr>
      </w:pPr>
      <w:r>
        <w:rPr>
          <w:rFonts w:hint="cs"/>
          <w:rtl/>
        </w:rPr>
        <w:t>גיא אזוב, 312567654</w:t>
      </w:r>
    </w:p>
    <w:p w14:paraId="53779CCD" w14:textId="2EC751B8" w:rsidR="00824AD4" w:rsidRDefault="00824AD4" w:rsidP="00824AD4">
      <w:pPr>
        <w:bidi/>
        <w:rPr>
          <w:rtl/>
        </w:rPr>
      </w:pPr>
    </w:p>
    <w:p w14:paraId="2F96D33E" w14:textId="75B8F25F" w:rsidR="00824AD4" w:rsidRPr="00824AD4" w:rsidRDefault="00824AD4" w:rsidP="00824AD4">
      <w:pPr>
        <w:bidi/>
        <w:rPr>
          <w:u w:val="single"/>
        </w:rPr>
      </w:pPr>
      <w:r w:rsidRPr="00824AD4">
        <w:rPr>
          <w:rFonts w:hint="cs"/>
          <w:u w:val="single"/>
          <w:rtl/>
        </w:rPr>
        <w:t>שאלה 1:</w:t>
      </w:r>
    </w:p>
    <w:p w14:paraId="4EA6CBEC" w14:textId="19993C86" w:rsidR="00BD2C96" w:rsidRDefault="00BD2C96" w:rsidP="00824AD4">
      <w:pPr>
        <w:bidi/>
        <w:rPr>
          <w:rtl/>
        </w:rPr>
      </w:pPr>
      <w:r>
        <w:rPr>
          <w:rFonts w:hint="cs"/>
        </w:rPr>
        <w:t>A</w:t>
      </w:r>
      <w:r w:rsidR="00824AD4">
        <w:rPr>
          <w:rFonts w:hint="cs"/>
          <w:rtl/>
        </w:rPr>
        <w:t>:</w:t>
      </w:r>
    </w:p>
    <w:p w14:paraId="6FE9FE5D" w14:textId="77777777" w:rsidR="00BD2C96" w:rsidRDefault="00BD2C96" w:rsidP="00BD2C96">
      <w:pPr>
        <w:bidi/>
        <w:rPr>
          <w:rtl/>
        </w:rPr>
      </w:pPr>
      <w:r>
        <w:rPr>
          <w:rFonts w:hint="cs"/>
          <w:rtl/>
        </w:rPr>
        <w:t xml:space="preserve">התוכנית מייצרת הרבה משפטים ארוכים מכיוון שלאחר כלל השורש לכל צד של הכלל יש הסתברות 0.5 להשתמש בכלל </w:t>
      </w:r>
      <w:r>
        <w:t>NP -&gt; NP PP</w:t>
      </w:r>
      <w:r>
        <w:rPr>
          <w:rFonts w:hint="cs"/>
          <w:rtl/>
        </w:rPr>
        <w:t xml:space="preserve"> שהוא כולו מורכב מ </w:t>
      </w:r>
      <w:r>
        <w:t>none-terminals</w:t>
      </w:r>
      <w:r>
        <w:rPr>
          <w:rFonts w:hint="cs"/>
          <w:rtl/>
        </w:rPr>
        <w:t>. זהו הכלל ה"בעייתי" מכיוון שהוא היחיד שבנוי בצורה זאת.</w:t>
      </w:r>
    </w:p>
    <w:p w14:paraId="7ED0299F" w14:textId="77777777" w:rsidR="00BD2C96" w:rsidRDefault="00BD2C96" w:rsidP="00BD2C96">
      <w:pPr>
        <w:bidi/>
        <w:rPr>
          <w:rtl/>
        </w:rPr>
      </w:pPr>
    </w:p>
    <w:p w14:paraId="12D9B213" w14:textId="2BA82ECB" w:rsidR="00BD2C96" w:rsidRDefault="00BD2C96" w:rsidP="00BD2C96">
      <w:pPr>
        <w:bidi/>
        <w:rPr>
          <w:rtl/>
        </w:rPr>
      </w:pPr>
      <w:r>
        <w:rPr>
          <w:rFonts w:hint="cs"/>
        </w:rPr>
        <w:t>B</w:t>
      </w:r>
      <w:r w:rsidR="00205EC9">
        <w:rPr>
          <w:rFonts w:hint="cs"/>
          <w:rtl/>
        </w:rPr>
        <w:t>:</w:t>
      </w:r>
    </w:p>
    <w:p w14:paraId="44913960" w14:textId="77777777" w:rsidR="00BD2C96" w:rsidRDefault="00465B08" w:rsidP="00BD2C96">
      <w:pPr>
        <w:bidi/>
        <w:rPr>
          <w:rtl/>
        </w:rPr>
      </w:pPr>
      <w:r>
        <w:rPr>
          <w:rFonts w:hint="cs"/>
          <w:rtl/>
        </w:rPr>
        <w:t xml:space="preserve">כלל הגזירה היחיד שגוזר </w:t>
      </w:r>
      <w:r>
        <w:t>Adj</w:t>
      </w:r>
      <w:r>
        <w:rPr>
          <w:rFonts w:hint="cs"/>
          <w:rtl/>
        </w:rPr>
        <w:t xml:space="preserve"> הוא </w:t>
      </w:r>
      <w:r>
        <w:t>Noun -&gt; Adj Noun</w:t>
      </w:r>
      <w:r>
        <w:rPr>
          <w:rFonts w:hint="cs"/>
          <w:rtl/>
        </w:rPr>
        <w:t xml:space="preserve">. כדי להגיע לכלל זה צריך קודם לעבור דרך הכלל </w:t>
      </w:r>
      <w:r>
        <w:t>NP-&gt; Det Noun</w:t>
      </w:r>
      <w:r>
        <w:rPr>
          <w:rFonts w:hint="cs"/>
          <w:rtl/>
        </w:rPr>
        <w:t xml:space="preserve"> (זה קורה בהסתברות 0.5 בהינתן שהגענו ל </w:t>
      </w:r>
      <w:r>
        <w:rPr>
          <w:rFonts w:hint="cs"/>
        </w:rPr>
        <w:t>NP</w:t>
      </w:r>
      <w:r>
        <w:rPr>
          <w:rFonts w:hint="cs"/>
          <w:rtl/>
        </w:rPr>
        <w:t xml:space="preserve">) ובהגרלה הבאה לקבל את כלל הגזירה שציינו בהתחלה ולא את אחד הטרמינלים (זה קורה בהסתברות </w:t>
      </w:r>
      <w:r>
        <w:t>1/6</w:t>
      </w:r>
      <w:r>
        <w:rPr>
          <w:rFonts w:hint="cs"/>
          <w:rtl/>
        </w:rPr>
        <w:t>).</w:t>
      </w:r>
    </w:p>
    <w:p w14:paraId="1252F3BD" w14:textId="77777777" w:rsidR="00465B08" w:rsidRDefault="00465B08" w:rsidP="00465B08">
      <w:pPr>
        <w:bidi/>
        <w:rPr>
          <w:rFonts w:eastAsiaTheme="minorEastAsia"/>
        </w:rPr>
      </w:pPr>
      <w:r>
        <w:rPr>
          <w:rFonts w:hint="cs"/>
          <w:rtl/>
        </w:rPr>
        <w:t xml:space="preserve">בהינתן שגזרנו </w:t>
      </w:r>
      <w:r>
        <w:t>Adj</w:t>
      </w:r>
      <w:r>
        <w:rPr>
          <w:rFonts w:hint="cs"/>
          <w:rtl/>
        </w:rPr>
        <w:t xml:space="preserve">, ההסתברות להמשיך לגזור </w:t>
      </w:r>
      <w:r>
        <w:rPr>
          <w:rFonts w:hint="cs"/>
        </w:rPr>
        <w:t>N</w:t>
      </w:r>
      <w:r>
        <w:rPr>
          <w:rFonts w:hint="cs"/>
          <w:rtl/>
        </w:rPr>
        <w:t xml:space="preserve"> רצופים תהיה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(שואף ל-0 ככל ש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 xml:space="preserve"> גדל).</w:t>
      </w:r>
    </w:p>
    <w:p w14:paraId="135D67AA" w14:textId="77777777" w:rsidR="00465B08" w:rsidRDefault="00465B08" w:rsidP="00465B08">
      <w:pPr>
        <w:bidi/>
      </w:pPr>
    </w:p>
    <w:p w14:paraId="015E9B9C" w14:textId="4E072412" w:rsidR="00465B08" w:rsidRDefault="00465B08" w:rsidP="00465B08">
      <w:pPr>
        <w:bidi/>
        <w:rPr>
          <w:rtl/>
        </w:rPr>
      </w:pPr>
      <w:r>
        <w:t>C</w:t>
      </w:r>
      <w:r w:rsidR="00205EC9">
        <w:rPr>
          <w:rFonts w:hint="cs"/>
          <w:rtl/>
        </w:rPr>
        <w:t>:</w:t>
      </w:r>
    </w:p>
    <w:p w14:paraId="55C3B75A" w14:textId="77777777" w:rsidR="00824AD4" w:rsidRDefault="004371CC" w:rsidP="00283326">
      <w:pPr>
        <w:bidi/>
        <w:rPr>
          <w:rtl/>
        </w:rPr>
      </w:pPr>
      <w:r>
        <w:rPr>
          <w:rFonts w:hint="cs"/>
          <w:rtl/>
        </w:rPr>
        <w:t xml:space="preserve">על מנת לתקן את הבעיות הנ"ל ניתן להגדיל את המשקלים של כלל הגזירה שגוזר </w:t>
      </w:r>
      <w:r>
        <w:t>Adj</w:t>
      </w:r>
      <w:r>
        <w:rPr>
          <w:rFonts w:hint="cs"/>
          <w:rtl/>
        </w:rPr>
        <w:t xml:space="preserve"> וכמו כן להוריד את המשקל של הכלל </w:t>
      </w:r>
      <w:r>
        <w:t>NP -&gt; NP PP</w:t>
      </w:r>
      <w:r>
        <w:rPr>
          <w:rFonts w:hint="cs"/>
          <w:rtl/>
        </w:rPr>
        <w:t xml:space="preserve"> (או לחילופין להגדיל את המשקל של הכלל</w:t>
      </w:r>
    </w:p>
    <w:p w14:paraId="258461A7" w14:textId="505DCE9D" w:rsidR="00283326" w:rsidRDefault="004371CC" w:rsidP="00824AD4">
      <w:pPr>
        <w:bidi/>
        <w:rPr>
          <w:rtl/>
        </w:rPr>
      </w:pPr>
      <w:r>
        <w:t xml:space="preserve">NP -&gt; </w:t>
      </w:r>
      <w:proofErr w:type="spellStart"/>
      <w:r>
        <w:t>Det</w:t>
      </w:r>
      <w:proofErr w:type="spellEnd"/>
      <w:r>
        <w:t xml:space="preserve"> Noun</w:t>
      </w:r>
      <w:r>
        <w:rPr>
          <w:rFonts w:hint="cs"/>
          <w:rtl/>
        </w:rPr>
        <w:t>). לדוגמה שינינו את הדקדוק בצורה הבאה:</w:t>
      </w:r>
    </w:p>
    <w:p w14:paraId="62A2FD10" w14:textId="77777777" w:rsidR="004371CC" w:rsidRDefault="004371CC" w:rsidP="004371CC"/>
    <w:p w14:paraId="21D33966" w14:textId="77777777" w:rsidR="004371CC" w:rsidRDefault="004371CC" w:rsidP="004371CC">
      <w:r>
        <w:t>1</w:t>
      </w:r>
      <w:r>
        <w:tab/>
        <w:t>S</w:t>
      </w:r>
      <w:r>
        <w:tab/>
        <w:t>NP VP</w:t>
      </w:r>
    </w:p>
    <w:p w14:paraId="3F4DD379" w14:textId="77777777" w:rsidR="004371CC" w:rsidRDefault="004371CC" w:rsidP="004371CC">
      <w:r>
        <w:t>1</w:t>
      </w:r>
      <w:r>
        <w:tab/>
        <w:t>VP</w:t>
      </w:r>
      <w:r>
        <w:tab/>
        <w:t>Verb NP</w:t>
      </w:r>
    </w:p>
    <w:p w14:paraId="27B6A57F" w14:textId="77777777" w:rsidR="004371CC" w:rsidRDefault="004371CC" w:rsidP="004371CC">
      <w:r>
        <w:t>4</w:t>
      </w:r>
      <w:r>
        <w:tab/>
        <w:t>NP</w:t>
      </w:r>
      <w:r>
        <w:tab/>
        <w:t>Det Noun</w:t>
      </w:r>
    </w:p>
    <w:p w14:paraId="24F7B921" w14:textId="77777777" w:rsidR="004371CC" w:rsidRDefault="004371CC" w:rsidP="004371CC">
      <w:r>
        <w:t>1</w:t>
      </w:r>
      <w:r>
        <w:tab/>
        <w:t>NP</w:t>
      </w:r>
      <w:r>
        <w:tab/>
      </w:r>
      <w:proofErr w:type="spellStart"/>
      <w:r>
        <w:t>NP</w:t>
      </w:r>
      <w:proofErr w:type="spellEnd"/>
      <w:r>
        <w:t xml:space="preserve"> PP</w:t>
      </w:r>
    </w:p>
    <w:p w14:paraId="4E85DF1C" w14:textId="77777777" w:rsidR="004371CC" w:rsidRDefault="004371CC" w:rsidP="004371CC">
      <w:r>
        <w:t>2</w:t>
      </w:r>
      <w:r>
        <w:tab/>
        <w:t>PP</w:t>
      </w:r>
      <w:r>
        <w:tab/>
        <w:t>Prep NP</w:t>
      </w:r>
    </w:p>
    <w:p w14:paraId="00CD10E3" w14:textId="77777777" w:rsidR="004371CC" w:rsidRDefault="004371CC" w:rsidP="004371CC">
      <w:r>
        <w:t>2</w:t>
      </w:r>
      <w:r>
        <w:tab/>
        <w:t>Noun</w:t>
      </w:r>
      <w:r>
        <w:tab/>
        <w:t>Adj Noun</w:t>
      </w:r>
    </w:p>
    <w:p w14:paraId="560D9487" w14:textId="77777777" w:rsidR="004371CC" w:rsidRDefault="004371CC" w:rsidP="004371CC">
      <w:pPr>
        <w:bidi/>
        <w:rPr>
          <w:rtl/>
        </w:rPr>
      </w:pPr>
    </w:p>
    <w:p w14:paraId="6207E47F" w14:textId="77777777" w:rsidR="004371CC" w:rsidRDefault="004371CC" w:rsidP="004371CC">
      <w:pPr>
        <w:bidi/>
        <w:rPr>
          <w:rtl/>
        </w:rPr>
      </w:pPr>
      <w:r>
        <w:rPr>
          <w:rFonts w:hint="cs"/>
          <w:rtl/>
        </w:rPr>
        <w:t>וקיבלנו את המשפטים:</w:t>
      </w:r>
    </w:p>
    <w:p w14:paraId="63D5BF31" w14:textId="77777777" w:rsidR="004371CC" w:rsidRDefault="004371CC" w:rsidP="004371CC">
      <w:r w:rsidRPr="004371CC">
        <w:t>is it true that a pickled delicious pickled delicious perplexed delicious chief of staff kissed the pickle ?</w:t>
      </w:r>
    </w:p>
    <w:p w14:paraId="1A149996" w14:textId="77777777" w:rsidR="004371CC" w:rsidRDefault="004371CC" w:rsidP="004371CC">
      <w:r w:rsidRPr="004371CC">
        <w:t>the fine pickle pickled the president .</w:t>
      </w:r>
    </w:p>
    <w:p w14:paraId="2354E0B7" w14:textId="2EE72AF2" w:rsidR="004371CC" w:rsidRDefault="004371CC" w:rsidP="004371CC">
      <w:r w:rsidRPr="004371CC">
        <w:t>the pickled chief of staff wanted every perplexed chief of staff !</w:t>
      </w:r>
    </w:p>
    <w:p w14:paraId="756740BB" w14:textId="152B3654" w:rsidR="005C0557" w:rsidRPr="005C0557" w:rsidRDefault="005C0557" w:rsidP="005C0557"/>
    <w:p w14:paraId="35CFF9AD" w14:textId="06AA2E6E" w:rsidR="005C0557" w:rsidRPr="005C0557" w:rsidRDefault="005C0557" w:rsidP="005C0557"/>
    <w:p w14:paraId="49C3D780" w14:textId="792F2369" w:rsidR="005C0557" w:rsidRPr="005C0557" w:rsidRDefault="005C0557" w:rsidP="005C0557"/>
    <w:p w14:paraId="4088B7CA" w14:textId="77777777" w:rsidR="00824AD4" w:rsidRPr="00824AD4" w:rsidRDefault="00824AD4">
      <w:pPr>
        <w:rPr>
          <w:rtl/>
        </w:rPr>
      </w:pPr>
      <w:r w:rsidRPr="00824AD4">
        <w:rPr>
          <w:rtl/>
        </w:rPr>
        <w:br w:type="page"/>
      </w:r>
    </w:p>
    <w:p w14:paraId="206E7226" w14:textId="527DD607" w:rsidR="005C0557" w:rsidRPr="00824AD4" w:rsidRDefault="00824AD4" w:rsidP="005C0557">
      <w:pPr>
        <w:bidi/>
        <w:rPr>
          <w:u w:val="single"/>
          <w:rtl/>
        </w:rPr>
      </w:pPr>
      <w:r w:rsidRPr="00824AD4">
        <w:rPr>
          <w:rFonts w:hint="cs"/>
          <w:u w:val="single"/>
          <w:rtl/>
        </w:rPr>
        <w:lastRenderedPageBreak/>
        <w:t>שאלה 3:</w:t>
      </w:r>
    </w:p>
    <w:p w14:paraId="6B48043D" w14:textId="44D798BD" w:rsidR="000219C9" w:rsidRDefault="005C0557" w:rsidP="000219C9">
      <w:pPr>
        <w:bidi/>
        <w:rPr>
          <w:rtl/>
        </w:rPr>
      </w:pPr>
      <w:r>
        <w:rPr>
          <w:rFonts w:hint="cs"/>
        </w:rPr>
        <w:t>C</w:t>
      </w:r>
    </w:p>
    <w:p w14:paraId="79561A97" w14:textId="1E0B58D0" w:rsidR="000219C9" w:rsidRDefault="000219C9" w:rsidP="000219C9">
      <w:pPr>
        <w:bidi/>
        <w:rPr>
          <w:rtl/>
        </w:rPr>
      </w:pPr>
      <w:r>
        <w:rPr>
          <w:rFonts w:hint="cs"/>
          <w:rtl/>
        </w:rPr>
        <w:t>דוגמאות של עצי גזירה שבדקנו:</w:t>
      </w:r>
    </w:p>
    <w:p w14:paraId="345AE859" w14:textId="77777777" w:rsidR="000219C9" w:rsidRDefault="000219C9" w:rsidP="00205EC9"/>
    <w:p w14:paraId="7955A812" w14:textId="77777777" w:rsidR="00EE60D5" w:rsidRPr="00EE60D5" w:rsidRDefault="00EE60D5" w:rsidP="00EE60D5">
      <w:pPr>
        <w:rPr>
          <w:rFonts w:ascii="Times New Roman" w:eastAsia="Times New Roman" w:hAnsi="Times New Roman" w:cs="Times New Roman"/>
        </w:rPr>
      </w:pPr>
      <w:r w:rsidRPr="00EE60D5">
        <w:rPr>
          <w:rFonts w:ascii="Arial" w:eastAsia="Times New Roman" w:hAnsi="Arial" w:cs="Arial"/>
          <w:color w:val="000000"/>
          <w:sz w:val="22"/>
          <w:szCs w:val="22"/>
        </w:rPr>
        <w:t>the pickle kissed the president that ate the sandwich .</w:t>
      </w:r>
    </w:p>
    <w:p w14:paraId="4A496DD9" w14:textId="52FB3F49" w:rsidR="005C0557" w:rsidRPr="005C0557" w:rsidRDefault="00EE60D5" w:rsidP="005C0557">
      <w:pPr>
        <w:bidi/>
      </w:pPr>
      <w:r w:rsidRPr="00EE60D5">
        <w:rPr>
          <w:rFonts w:cs="Arial"/>
          <w:rtl/>
        </w:rPr>
        <w:drawing>
          <wp:inline distT="0" distB="0" distL="0" distR="0" wp14:anchorId="0BB7BDC6" wp14:editId="35BD07A4">
            <wp:extent cx="5727700" cy="226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6E24" w14:textId="77777777" w:rsidR="000219C9" w:rsidRPr="000219C9" w:rsidRDefault="005C0557" w:rsidP="000219C9">
      <w:pPr>
        <w:rPr>
          <w:rtl/>
        </w:rPr>
      </w:pPr>
      <w:r w:rsidRPr="000219C9">
        <w:br/>
      </w:r>
    </w:p>
    <w:p w14:paraId="4726E731" w14:textId="77777777" w:rsidR="00EE60D5" w:rsidRPr="00EE60D5" w:rsidRDefault="00EE60D5" w:rsidP="00EE60D5">
      <w:pPr>
        <w:rPr>
          <w:rFonts w:ascii="Times New Roman" w:eastAsia="Times New Roman" w:hAnsi="Times New Roman" w:cs="Times New Roman"/>
        </w:rPr>
      </w:pPr>
      <w:r w:rsidRPr="00EE60D5">
        <w:rPr>
          <w:rFonts w:ascii="Arial" w:eastAsia="Times New Roman" w:hAnsi="Arial" w:cs="Arial"/>
          <w:color w:val="000000"/>
          <w:sz w:val="22"/>
          <w:szCs w:val="22"/>
        </w:rPr>
        <w:t>the citizens choose the president .</w:t>
      </w:r>
    </w:p>
    <w:p w14:paraId="13C823A9" w14:textId="5D262DDB" w:rsidR="005C0557" w:rsidRPr="005C0557" w:rsidRDefault="00EE60D5" w:rsidP="005C0557">
      <w:r w:rsidRPr="00EE60D5">
        <w:drawing>
          <wp:inline distT="0" distB="0" distL="0" distR="0" wp14:anchorId="1CBA2179" wp14:editId="477D5B24">
            <wp:extent cx="5727700" cy="2263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DC60" w14:textId="50320C18" w:rsidR="005C0557" w:rsidRDefault="005C0557" w:rsidP="005C0557"/>
    <w:p w14:paraId="2B06C536" w14:textId="16D13D14" w:rsidR="005C0557" w:rsidRDefault="005C0557" w:rsidP="005C0557">
      <w:pPr>
        <w:jc w:val="right"/>
      </w:pPr>
    </w:p>
    <w:p w14:paraId="7420E541" w14:textId="7C283EA6" w:rsidR="005C0557" w:rsidRDefault="005C0557" w:rsidP="005C0557">
      <w:pPr>
        <w:jc w:val="right"/>
      </w:pPr>
    </w:p>
    <w:p w14:paraId="425F56D0" w14:textId="77777777" w:rsidR="00EE60D5" w:rsidRPr="00EE60D5" w:rsidRDefault="00EE60D5" w:rsidP="00EE60D5">
      <w:pPr>
        <w:rPr>
          <w:rFonts w:ascii="Times New Roman" w:eastAsia="Times New Roman" w:hAnsi="Times New Roman" w:cs="Times New Roman"/>
        </w:rPr>
      </w:pPr>
      <w:r w:rsidRPr="00EE60D5">
        <w:rPr>
          <w:rFonts w:ascii="Arial" w:eastAsia="Times New Roman" w:hAnsi="Arial" w:cs="Arial"/>
          <w:color w:val="000000"/>
          <w:sz w:val="22"/>
          <w:szCs w:val="22"/>
        </w:rPr>
        <w:t>the president thought that a sandwich sighed .</w:t>
      </w:r>
    </w:p>
    <w:p w14:paraId="238CE33F" w14:textId="4716F488" w:rsidR="005C0557" w:rsidRPr="005C0557" w:rsidRDefault="00EE60D5" w:rsidP="005C0557">
      <w:pPr>
        <w:jc w:val="right"/>
      </w:pPr>
      <w:r w:rsidRPr="00EE60D5">
        <w:drawing>
          <wp:inline distT="0" distB="0" distL="0" distR="0" wp14:anchorId="56AFECA8" wp14:editId="3A92812F">
            <wp:extent cx="5727700" cy="2434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557" w:rsidRPr="005C0557" w:rsidSect="00824AD4">
      <w:pgSz w:w="11900" w:h="16840"/>
      <w:pgMar w:top="86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FBE89" w14:textId="77777777" w:rsidR="00305B02" w:rsidRDefault="00305B02" w:rsidP="005C0557">
      <w:r>
        <w:separator/>
      </w:r>
    </w:p>
  </w:endnote>
  <w:endnote w:type="continuationSeparator" w:id="0">
    <w:p w14:paraId="1840B64A" w14:textId="77777777" w:rsidR="00305B02" w:rsidRDefault="00305B02" w:rsidP="005C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B4408" w14:textId="77777777" w:rsidR="00305B02" w:rsidRDefault="00305B02" w:rsidP="005C0557">
      <w:r>
        <w:separator/>
      </w:r>
    </w:p>
  </w:footnote>
  <w:footnote w:type="continuationSeparator" w:id="0">
    <w:p w14:paraId="0AD03F7D" w14:textId="77777777" w:rsidR="00305B02" w:rsidRDefault="00305B02" w:rsidP="005C0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96"/>
    <w:rsid w:val="0000198A"/>
    <w:rsid w:val="000219C9"/>
    <w:rsid w:val="00205EC9"/>
    <w:rsid w:val="00283326"/>
    <w:rsid w:val="00305B02"/>
    <w:rsid w:val="004371CC"/>
    <w:rsid w:val="00465B08"/>
    <w:rsid w:val="005C0557"/>
    <w:rsid w:val="00824AD4"/>
    <w:rsid w:val="0083740D"/>
    <w:rsid w:val="00A1529D"/>
    <w:rsid w:val="00BD2C96"/>
    <w:rsid w:val="00EE60D5"/>
    <w:rsid w:val="00FE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F02F"/>
  <w14:defaultImageDpi w14:val="32767"/>
  <w15:chartTrackingRefBased/>
  <w15:docId w15:val="{32AF0703-7D01-344B-83CC-703CE39E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A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C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55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05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557"/>
  </w:style>
  <w:style w:type="paragraph" w:styleId="Footer">
    <w:name w:val="footer"/>
    <w:basedOn w:val="Normal"/>
    <w:link w:val="FooterChar"/>
    <w:uiPriority w:val="99"/>
    <w:unhideWhenUsed/>
    <w:rsid w:val="005C05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557"/>
  </w:style>
  <w:style w:type="character" w:customStyle="1" w:styleId="Heading1Char">
    <w:name w:val="Heading 1 Char"/>
    <w:basedOn w:val="DefaultParagraphFont"/>
    <w:link w:val="Heading1"/>
    <w:uiPriority w:val="9"/>
    <w:rsid w:val="0082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Manne</dc:creator>
  <cp:keywords/>
  <dc:description/>
  <cp:lastModifiedBy>Yotam Manne</cp:lastModifiedBy>
  <cp:revision>8</cp:revision>
  <dcterms:created xsi:type="dcterms:W3CDTF">2019-05-21T13:57:00Z</dcterms:created>
  <dcterms:modified xsi:type="dcterms:W3CDTF">2019-05-28T14:56:00Z</dcterms:modified>
</cp:coreProperties>
</file>