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NOTAS EXPLICATIVAS</w:t>
      </w:r>
    </w:p>
    <w:p>
      <w:r>
        <w:t>Guarde la tarjeta de información para el paciente y llévela consigo cada vez que visite al médico.</w:t>
      </w:r>
    </w:p>
    <w:p>
      <w:r>
        <w:t>ANTECEDENTES Y DESCRIPCIÓN OBJETIVA</w:t>
      </w:r>
    </w:p>
    <w:p>
      <w:r>
        <w:t>Se presentó con disnea de esfuerzo, ortopnea e hinchazón de los miembros inferiores. En la radiografía de tórax se observó un derrame pleural del lado derecho.</w:t>
      </w:r>
    </w:p>
    <w:p>
      <w:r>
        <w:t>Examen clínico: TA = 160 / 80, SpO2 = 92 % (en aire)</w:t>
      </w:r>
    </w:p>
    <w:p>
      <w:r>
        <w:t>Antecedentes personales: cardiopatía coronaria, marcapasos, enfermedad arterial coronaria previa, enfermedad carotídea sometida a cirugía</w:t>
      </w:r>
    </w:p>
    <w:p>
      <w:r>
        <w:t>MARCHA DE LA ENFERMEDAD</w:t>
      </w:r>
    </w:p>
    <w:p>
      <w:r>
        <w:t>El paciente fue ingresado en la unidad de cuidados intensivos, donde se le administró un diurético intravenoso con furosemida y se le privó de líquidos (diuresis por punción diagnóstica). A lo largo de su internación, se registraron balances negativos. En un segundo examen de diagnóstico por imágenes, se observó una mejora en la acumulación pleural. Se lo dio de alta con un estado hemodinámico estable y sin fiebre, según las indicaciones.</w:t>
      </w:r>
    </w:p>
    <w:p>
      <w:r>
        <w:t>DIAGNÓSTICO DE SALIDA</w:t>
      </w:r>
    </w:p>
    <w:p>
      <w:r>
        <w:t>Insuficiencia cardíaca; derrame pleural no evolutivo; estenosis valvular aórtica severa</w:t>
      </w:r>
    </w:p>
    <w:p>
      <w:r>
        <w:t>INSTRUCCIONES DE SALIDA - NOTAS</w:t>
      </w:r>
    </w:p>
    <w:p>
      <w:r>
        <w:t>1. Consumo total de agua en 24 horas: hasta 1.5 litros</w:t>
      </w:r>
    </w:p>
    <w:p>
      <w:r>
        <w:t>2. Dieta baja en sal</w:t>
      </w:r>
    </w:p>
    <w:p>
      <w:r>
        <w:t>3. Conducción cuidadosa</w:t>
      </w:r>
    </w:p>
    <w:p>
      <w:r>
        <w:t>TRATAMIENTO FARMACOLÓGICO DE SALIDA</w:t>
      </w:r>
    </w:p>
    <w:p>
      <w:r>
        <w:t>- lepur tb 40  1x1 noche</w:t>
      </w:r>
    </w:p>
    <w:p>
      <w:r>
        <w:t>- tb eliquis  5  1x2</w:t>
      </w:r>
    </w:p>
    <w:p>
      <w:r>
        <w:t>- zylapour_tb_300_1x1_tarde</w:t>
      </w:r>
    </w:p>
    <w:p>
      <w:r>
        <w:t>- tblordin 1 x 1 por la mañana 20 minutos antes del desayuno</w:t>
      </w:r>
    </w:p>
    <w:p>
      <w:r>
        <w:t>- carbapenem 6.25 mg 1 x 2</w:t>
      </w:r>
    </w:p>
    <w:p>
      <w:r>
        <w:t>- tb Triatec 2.5 1 x 1 mañana</w:t>
      </w:r>
    </w:p>
    <w:p>
      <w:r>
        <w:t>- Lasix 2 x 2 durante 3 días y luego 1 x 2.</w:t>
      </w:r>
    </w:p>
    <w:p>
      <w:r>
        <w:t>PRUEBAS DE LABORATORIO</w:t>
      </w:r>
    </w:p>
    <w:p>
      <w:r>
        <w:t>Hct</w:t>
      </w:r>
    </w:p>
    <w:p>
      <w:r>
        <w:t>37</w:t>
      </w:r>
    </w:p>
    <w:p>
      <w:r>
        <w:t>SGOT</w:t>
      </w:r>
    </w:p>
    <w:p>
      <w:r>
        <w:t>22</w:t>
      </w:r>
    </w:p>
    <w:p>
      <w:r>
        <w:t>LDL</w:t>
      </w:r>
    </w:p>
    <w:p>
      <w:r>
        <w:t>Ferritina</w:t>
      </w:r>
    </w:p>
    <w:p>
      <w:r>
        <w:t>Hb</w:t>
      </w:r>
    </w:p>
    <w:p>
      <w:r>
        <w:t>11.6</w:t>
      </w:r>
    </w:p>
    <w:p>
      <w:r>
        <w:t>SGPT</w:t>
      </w:r>
    </w:p>
    <w:p>
      <w:r>
        <w:t>12</w:t>
      </w:r>
    </w:p>
    <w:p>
      <w:r>
        <w:t>INR</w:t>
      </w:r>
    </w:p>
    <w:p>
      <w:r>
        <w:t>WBC</w:t>
      </w:r>
    </w:p>
    <w:p>
      <w:r>
        <w:t>7.800</w:t>
      </w:r>
    </w:p>
    <w:p>
      <w:r>
        <w:t>g-GT</w:t>
      </w:r>
    </w:p>
    <w:p>
      <w:r>
        <w:t>Álbumes</w:t>
      </w:r>
    </w:p>
    <w:p>
      <w:r>
        <w:t>7.3</w:t>
      </w:r>
    </w:p>
    <w:p>
      <w:r>
        <w:t>PLT</w:t>
      </w:r>
    </w:p>
    <w:p>
      <w:r>
        <w:t>313.000</w:t>
      </w:r>
    </w:p>
    <w:p>
      <w:r>
        <w:t>BILT</w:t>
      </w:r>
    </w:p>
    <w:p>
      <w:r>
        <w:t>Albúmina</w:t>
      </w:r>
    </w:p>
    <w:p>
      <w:r>
        <w:t>3,3</w:t>
      </w:r>
    </w:p>
    <w:p>
      <w:r>
        <w:t>TROP</w:t>
      </w:r>
    </w:p>
    <w:p>
      <w:r>
        <w:t>Hasta 0.09</w:t>
      </w:r>
    </w:p>
    <w:p>
      <w:r>
        <w:t>ALP</w:t>
      </w:r>
    </w:p>
    <w:p>
      <w:r>
        <w:t>TSH</w:t>
      </w:r>
    </w:p>
    <w:p>
      <w:r>
        <w:t>GLU</w:t>
      </w:r>
    </w:p>
    <w:p>
      <w:r>
        <w:t>86</w:t>
      </w:r>
    </w:p>
    <w:p>
      <w:r>
        <w:t>CPK</w:t>
      </w:r>
    </w:p>
    <w:p>
      <w:r>
        <w:t>135</w:t>
      </w:r>
    </w:p>
    <w:p>
      <w:r>
        <w:t>FT4</w:t>
      </w:r>
    </w:p>
    <w:p>
      <w:r>
        <w:t>UREA</w:t>
      </w:r>
    </w:p>
    <w:p>
      <w:r>
        <w:t>78</w:t>
      </w:r>
    </w:p>
    <w:p>
      <w:r>
        <w:t>LDH</w:t>
      </w:r>
    </w:p>
    <w:p>
      <w:r>
        <w:t>225</w:t>
      </w:r>
    </w:p>
    <w:p>
      <w:r>
        <w:t>TKE</w:t>
      </w:r>
    </w:p>
    <w:p>
      <w:r>
        <w:t>CREAT</w:t>
      </w:r>
    </w:p>
    <w:p>
      <w:r>
        <w:t>1,5</w:t>
      </w:r>
    </w:p>
    <w:p>
      <w:r>
        <w:t>CHOL</w:t>
      </w:r>
    </w:p>
    <w:p>
      <w:r>
        <w:t>Ácido úrico</w:t>
      </w:r>
    </w:p>
    <w:p>
      <w:r>
        <w:t>K</w:t>
      </w:r>
    </w:p>
    <w:p>
      <w:r>
        <w:t>3,6</w:t>
      </w:r>
    </w:p>
    <w:p>
      <w:r>
        <w:t>TRIGL</w:t>
      </w:r>
    </w:p>
    <w:p>
      <w:r>
        <w:t>B12</w:t>
      </w:r>
    </w:p>
    <w:p>
      <w:r>
        <w:t>Na</w:t>
      </w:r>
    </w:p>
    <w:p>
      <w:r>
        <w:t>137</w:t>
      </w:r>
    </w:p>
    <w:p>
      <w:r>
        <w:t>HDL</w:t>
      </w:r>
    </w:p>
    <w:p>
      <w:r>
        <w:t>Fullico</w:t>
      </w:r>
    </w:p>
    <w:p>
      <w:r>
        <w:t>EXÁMENES</w:t>
      </w:r>
    </w:p>
    <w:p>
      <w:r>
        <w:t>Electrocardiograma de salida</w:t>
      </w:r>
    </w:p>
    <w:p>
      <w:r>
        <w:t>Ritmo sinusal, 80 lpm</w:t>
      </w:r>
    </w:p>
    <w:p>
      <w:r>
        <w:t>Tórax (entrada)</w:t>
      </w:r>
    </w:p>
    <w:p>
      <w:r>
        <w:t>Empeoramiento del EPOC con hipoventilación alveolar en la parte inferior del pulmón izquierdo. Calcificaciones de la aorta torácica. Leve empeoramiento de la EPOC en los pulmones izquierdos.</w:t>
      </w:r>
    </w:p>
    <w:p>
      <w:r>
        <w:t>Ecocardiografía</w:t>
      </w:r>
    </w:p>
    <w:p>
      <w:r>
        <w:t>LV de dimensiones normales con buen espesor de pared y EF del 45 al 50%. Arteria descendente y aórtica normales. Severa estenosis de la arteria descendente anterior (0.8 cm2 de área ocluida). Leve arterioesclerosis. Calcificaciones en la arteria coronaria descendente posterior (MR 2+). TR3+ con presión de llenado ventricular izquierdo de 60 mmHg. Dilatación auriculoventricular. Pericardio libre.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