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Выполнила: Учар Айгуль, 424 группа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Рассматриваемый промежуток времени: 13-19 августа 2024 года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Факт №1: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Памятник на месте рождения Пушкина стоит не там.”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Предложение из статьи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Википедии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подтверждающее данный факт: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“Памятник был сооружён вблизи того места, где ранее находился дом по Немецкой (ныне — Бауманская) улице, в котором, как предполагалось, 26 мая (6 июня) 1799 года родился русский поэт и писатель Александр Сергеевич Пушкин (1799—1837). Более поздние исследования, проведённые уже после установки памятника, показывают, что место рождения Пушкина скорее находится на соседней Малой Почтовой улице. ”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Нужно прочитать достаточно много текста, чтобы понять, что имеется ввиду под фразой “не там” и найти подтверждение факта. Но при этом сама статья не очень большая, поэтому это длинное предложение находится быстро.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Факт №2: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“Одна из самых известных сцен в истории Голливуда происходит на кукурузном поле.”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Предложение из статьи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Википедии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подтверждающее данный факт: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“Кинолента приобрела большую известность и вошла в историю благодаря культовой сцене, когда герой Гранта убегает от атакующего его самолёта на кукурузном поле”.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Статья довольно объемная, поэтому нужный факт получилось найти при помощи команды CTRL+F. Подтверждение факта встречается только в одном предложении, которое сформулировано почти теми же словами, что и сам факт.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Факт №3: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“Победный гол сальвадорского футболиста (на илл.) в ворота соперника привёл к шестидневной войне.”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Факты из связанных статей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(1)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(2)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(3)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Кинтанилья известен, как автор победного гола в ворота сборной Гондураса, который привёл к шестидневной «Футбольной войне» с Гондурасом.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Проигрыш сборной Гондураса от сборной Сальвадора в 1969 году в полуфинале отборочного этапа чемпионата мира по футболу, явился одним из непосредственных поводов к футбольной войне — вооружённому конфликту между этими странами.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«Футбольная война» (исп. Guerra del Fútbol), также известная как Сточасовая война — скоротечный военный конфликт между Сальвадором и Гондурасом, продолжавшийся шесть дней (с 14 по 20 июля 1969 года). Непосредственным поводом к войне послужил проигрыш команды Гондураса команде Сальвадора в матчах плей-офф отборочного этапа чемпионата мира по футболу, чем и объясняется данное конфликту название. </w:t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 ссылался на 3 статьи и во всех них удалось найти подтверждения. Событие довольно известное, поэтому третья статья полностью посвящена “футбольной войне”, и вся статья является подтверждением факта.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Если рассматривать более значимые и известные факты, подтверждения находятся легче и в большем количестве. Если факт малозначителен на фоне статьи, в которой он упоминается, поиск подтверждения усложняется, и приходится прибегать к автоматическому поиску.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ru.wikipedia.org/wiki/%D0%A4%D1%83%D1%82%D0%B1%D0%BE%D0%BB%D1%8C%D0%BD%D0%B0%D1%8F_%D0%B2%D0%BE%D0%B9%D0%BD%D0%B0" TargetMode="External"/><Relationship Id="rId9" Type="http://schemas.openxmlformats.org/officeDocument/2006/relationships/hyperlink" Target="https://ru.wikipedia.org/wiki/%D0%A1%D0%B1%D0%BE%D1%80%D0%BD%D0%B0%D1%8F_%D0%93%D0%BE%D0%BD%D0%B4%D1%83%D1%80%D0%B0%D1%81%D0%B0_%D0%BF%D0%BE_%D1%84%D1%83%D1%82%D0%B1%D0%BE%D0%BB%D1%83" TargetMode="External"/><Relationship Id="rId5" Type="http://schemas.openxmlformats.org/officeDocument/2006/relationships/styles" Target="styles.xml"/><Relationship Id="rId6" Type="http://schemas.openxmlformats.org/officeDocument/2006/relationships/hyperlink" Target="https://ru.wikipedia.org/wiki/%D0%9F%D0%B0%D0%BC%D1%8F%D1%82%D0%BD%D0%B8%D0%BA_%D0%9F%D1%83%D1%88%D0%BA%D0%B8%D0%BD%D1%83_(%D0%9C%D0%BE%D1%81%D0%BA%D0%B2%D0%B0,_%D0%91%D0%B0%D1%83%D0%BC%D0%B0%D0%BD%D1%81%D0%BA%D0%B0%D1%8F_%D1%83%D0%BB%D0%B8%D1%86%D0%B0)" TargetMode="External"/><Relationship Id="rId7" Type="http://schemas.openxmlformats.org/officeDocument/2006/relationships/hyperlink" Target="https://ru.wikipedia.org/wiki/%D0%A1%D0%BF%D0%B8%D1%81%D0%BE%D0%BA_%D1%82%D0%B2%D0%BE%D1%80%D1%87%D0%B5%D1%81%D0%BA%D0%B8%D1%85_%D1%80%D0%B0%D0%B1%D0%BE%D1%82_%D0%9A%D1%8D%D1%80%D0%B8_%D0%93%D1%80%D0%B0%D0%BD%D1%82%D0%B0" TargetMode="External"/><Relationship Id="rId8" Type="http://schemas.openxmlformats.org/officeDocument/2006/relationships/hyperlink" Target="http://ru.wikipedia.org/wiki/%D0%9A%D0%B8%D0%BD%D1%82%D0%B0%D0%BD%D0%B8%D0%BB%D1%8C%D1%8F,_%D0%A5%D0%BE%D1%81%D0%B5_%D0%90%D0%BD%D1%82%D0%BE%D0%BD%D0%B8%D0%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