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Groene scan rapport</w:t>
      </w:r>
      <w:bookmarkEnd w:id="1"/>
    </w:p>
    <w:tbl>
      <w:tblGrid>
        <w:gridCol w:w="2000" w:type="dxa"/>
        <w:gridCol w:w="1000" w:type="dxa"/>
        <w:gridCol w:w="2000" w:type="dxa"/>
      </w:tblGrid>
      <w:tr>
        <w:trPr>
          <w:trHeight w:val="900" w:hRule="atLeast"/>
        </w:trPr>
        <w:tc>
          <w:tcPr>
            <w:tcW w:w="2000" w:type="dxa"/>
          </w:tcPr>
          <w:p>
            <w:pPr/>
            <w:r>
              <w:rPr/>
              <w:t xml:space="preserve">Vraag</w:t>
            </w:r>
          </w:p>
        </w:tc>
        <w:tc>
          <w:tcPr>
            <w:tcW w:w="1000" w:type="dxa"/>
          </w:tcPr>
          <w:p>
            <w:pPr/>
            <w:r>
              <w:rPr/>
              <w:t xml:space="preserve">Antwoord</w:t>
            </w:r>
          </w:p>
        </w:tc>
        <w:tc>
          <w:tcPr>
            <w:tcW w:w="2000" w:type="dxa"/>
          </w:tcPr>
          <w:p>
            <w:pPr/>
            <w:r>
              <w:rPr/>
              <w:t xml:space="preserve">Verbeterpunt</w:t>
            </w:r>
          </w:p>
        </w:tc>
      </w:tr>
      <w:tr>
        <w:trPr>
          <w:trHeight w:val="900" w:hRule="atLeast"/>
        </w:trPr>
        <w:tc>
          <w:tcPr>
            <w:tcW w:w="2000" w:type="dxa"/>
          </w:tcPr>
          <w:p>
            <w:pPr/>
            <w:r>
              <w:rPr/>
              <w:t xml:space="preserve"/>
            </w:r>
          </w:p>
        </w:tc>
        <w:tc>
          <w:tcPr>
            <w:tcW w:w="1000" w:type="dxa"/>
          </w:tcPr>
          <w:p>
            <w:pPr/>
            <w:r>
              <w:rPr/>
              <w:t xml:space="preserve">Ja</w:t>
            </w:r>
          </w:p>
        </w:tc>
        <w:tc>
          <w:tcPr>
            <w:tcW w:w="2000" w:type="dxa"/>
          </w:tcPr>
          <w:p>
            <w:pPr/>
            <w:r>
              <w:rPr/>
              <w:t xml:space="preserve"/>
            </w:r>
          </w:p>
        </w:tc>
      </w:tr>
      <w:tr>
        <w:trPr>
          <w:trHeight w:val="900" w:hRule="atLeast"/>
        </w:trPr>
        <w:tc>
          <w:tcPr>
            <w:tcW w:w="2000" w:type="dxa"/>
          </w:tcPr>
          <w:p>
            <w:pPr/>
            <w:r>
              <w:rPr/>
              <w:t xml:space="preserve"/>
            </w:r>
          </w:p>
        </w:tc>
        <w:tc>
          <w:tcPr>
            <w:tcW w:w="1000" w:type="dxa"/>
          </w:tcPr>
          <w:p>
            <w:pPr/>
            <w:r>
              <w:rPr/>
              <w:t xml:space="preserve">vervoer</w:t>
            </w:r>
          </w:p>
        </w:tc>
        <w:tc>
          <w:tcPr>
            <w:tcW w:w="2000" w:type="dxa"/>
          </w:tcPr>
          <w:p>
            <w:pPr/>
            <w:r>
              <w:rPr/>
              <w:t xml:space="preserve">Prima u heeft een persoon die verantwoordelijk is voor vervoer.</w:t>
            </w:r>
          </w:p>
        </w:tc>
      </w:tr>
      <w:tr>
        <w:trPr>
          <w:trHeight w:val="900" w:hRule="atLeast"/>
        </w:trPr>
        <w:tc>
          <w:tcPr>
            <w:tcW w:w="2000" w:type="dxa"/>
          </w:tcPr>
          <w:p>
            <w:pPr/>
            <w:r>
              <w:rPr/>
              <w:t xml:space="preserve"/>
            </w:r>
          </w:p>
        </w:tc>
        <w:tc>
          <w:tcPr>
            <w:tcW w:w="1000" w:type="dxa"/>
          </w:tcPr>
          <w:p>
            <w:pPr/>
            <w:r>
              <w:rPr/>
              <w:t xml:space="preserve">inkoop</w:t>
            </w:r>
          </w:p>
        </w:tc>
        <w:tc>
          <w:tcPr>
            <w:tcW w:w="2000" w:type="dxa"/>
          </w:tcPr>
          <w:p>
            <w:pPr/>
            <w:r>
              <w:rPr/>
              <w:t xml:space="preserve">Prima u heeft een persoon die verantwoordelijk is voor duurzaam inkopen.</w:t>
            </w:r>
          </w:p>
        </w:tc>
      </w:tr>
      <w:tr>
        <w:trPr>
          <w:trHeight w:val="900" w:hRule="atLeast"/>
        </w:trPr>
        <w:tc>
          <w:tcPr>
            <w:tcW w:w="2000" w:type="dxa"/>
          </w:tcPr>
          <w:p>
            <w:pPr/>
            <w:r>
              <w:rPr/>
              <w:t xml:space="preserve"/>
            </w:r>
          </w:p>
        </w:tc>
        <w:tc>
          <w:tcPr>
            <w:tcW w:w="1000" w:type="dxa"/>
          </w:tcPr>
          <w:p>
            <w:pPr/>
            <w:r>
              <w:rPr/>
              <w:t xml:space="preserve">Nee</w:t>
            </w:r>
          </w:p>
        </w:tc>
        <w:tc>
          <w:tcPr>
            <w:tcW w:w="2000" w:type="dxa"/>
          </w:tcPr>
          <w:p>
            <w:pPr/>
            <w:r>
              <w:rPr/>
              <w:t xml:space="preserve">Ga aandacht besteden aan duurzaamheid en MVO op  uw website
Ga aandacht besteden aan duurzaamheid en MVO in uw folders
Ga aandacht besteden aan duurzaamheid en MVO in uw publicaties
Ga aandacht besteden aan duurzaamheid en MVO in uw productinformatie
Ga aandacht besteden aan duurzaamheid en MVO in uw jaarverslagen</w:t>
            </w:r>
          </w:p>
        </w:tc>
      </w:tr>
    </w:tbl>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after="240"/>
    </w:pPr>
    <w:rPr>
      <w:b/>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2015-03-13T05:00:15+00:00</dcterms:created>
  <dcterms:modified xsi:type="dcterms:W3CDTF">2015-03-13T05:00:15+00:00</dcterms:modified>
</cp:coreProperties>
</file>

<file path=docProps/custom.xml><?xml version="1.0" encoding="utf-8"?>
<Properties xmlns="http://schemas.openxmlformats.org/officeDocument/2006/custom-properties" xmlns:vt="http://schemas.openxmlformats.org/officeDocument/2006/docPropsVTypes"/>
</file>