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57"/>
        </w:tabs>
        <w:spacing w:after="0" w:before="40" w:line="480" w:lineRule="auto"/>
        <w:ind w:left="0" w:right="49" w:firstLine="0"/>
        <w:jc w:val="left"/>
        <w:rPr>
          <w:rFonts w:ascii="Calibri" w:cs="Calibri" w:eastAsia="Calibri" w:hAnsi="Calibri"/>
          <w:b w:val="0"/>
          <w:bCs w:val="0"/>
          <w:i w:val="0"/>
          <w:iCs w:val="0"/>
          <w:smallCaps w:val="0"/>
          <w:strike w:val="0"/>
          <w:color w:val="4a86e8"/>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Nicholas Lukasevich</w:t>
        <w:tab/>
      </w:r>
      <w:hyperlink r:id="rId7">
        <w:r w:rsidDel="00000000" w:rsidR="00000000" w:rsidRPr="00000000">
          <w:rPr>
            <w:rFonts w:ascii="Calibri" w:cs="Calibri" w:eastAsia="Calibri" w:hAnsi="Calibri"/>
            <w:b w:val="0"/>
            <w:bCs w:val="0"/>
            <w:i w:val="0"/>
            <w:iCs w:val="0"/>
            <w:smallCaps w:val="0"/>
            <w:strike w:val="0"/>
            <w:color w:val="4a86e8"/>
            <w:sz w:val="24"/>
            <w:szCs w:val="24"/>
            <w:u w:val="single"/>
            <w:shd w:fill="auto" w:val="clear"/>
            <w:vertAlign w:val="baseline"/>
            <w:rtl w:val="0"/>
          </w:rPr>
          <w:t xml:space="preserve">n.luka784@gmail.com</w:t>
        </w:r>
      </w:hyperlin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bfbfbf"/>
          <w:sz w:val="24"/>
          <w:szCs w:val="24"/>
          <w:u w:val="none"/>
          <w:shd w:fill="auto" w:val="clear"/>
          <w:vertAlign w:val="baseline"/>
          <w:rtl w:val="0"/>
        </w:rPr>
        <w:t xml:space="preserve">| </w:t>
      </w:r>
      <w:hyperlink r:id="rId8">
        <w:r w:rsidDel="00000000" w:rsidR="00000000" w:rsidRPr="00000000">
          <w:rPr>
            <w:color w:val="4a86e8"/>
            <w:sz w:val="24"/>
            <w:szCs w:val="24"/>
            <w:u w:val="single"/>
            <w:rtl w:val="0"/>
          </w:rPr>
          <w:t xml:space="preserve">nicholas.lukasevich@rbc.com</w:t>
        </w:r>
      </w:hyperlink>
      <w:r w:rsidDel="00000000" w:rsidR="00000000" w:rsidRPr="00000000">
        <w:rPr>
          <w:rFonts w:ascii="Calibri" w:cs="Calibri" w:eastAsia="Calibri" w:hAnsi="Calibri"/>
          <w:b w:val="0"/>
          <w:bCs w:val="0"/>
          <w:i w:val="0"/>
          <w:iCs w:val="0"/>
          <w:smallCaps w:val="0"/>
          <w:strike w:val="0"/>
          <w:color w:val="595959"/>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bfbfbf"/>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95959"/>
          <w:sz w:val="24"/>
          <w:szCs w:val="24"/>
          <w:u w:val="none"/>
          <w:shd w:fill="auto" w:val="clear"/>
          <w:vertAlign w:val="baseline"/>
          <w:rtl w:val="0"/>
        </w:rPr>
        <w:t xml:space="preserve"> </w:t>
      </w:r>
      <w:hyperlink r:id="rId9">
        <w:r w:rsidDel="00000000" w:rsidR="00000000" w:rsidRPr="00000000">
          <w:rPr>
            <w:rFonts w:ascii="Calibri" w:cs="Calibri" w:eastAsia="Calibri" w:hAnsi="Calibri"/>
            <w:b w:val="0"/>
            <w:bCs w:val="0"/>
            <w:i w:val="0"/>
            <w:iCs w:val="0"/>
            <w:smallCaps w:val="0"/>
            <w:strike w:val="0"/>
            <w:color w:val="4a86e8"/>
            <w:sz w:val="24"/>
            <w:szCs w:val="24"/>
            <w:u w:val="single"/>
            <w:shd w:fill="auto" w:val="clear"/>
            <w:vertAlign w:val="baseline"/>
            <w:rtl w:val="0"/>
          </w:rPr>
          <w:t xml:space="preserve">GitHub</w:t>
        </w:r>
      </w:hyperlink>
      <w:r w:rsidDel="00000000" w:rsidR="00000000" w:rsidRPr="00000000">
        <w:rPr>
          <w:rFonts w:ascii="Calibri" w:cs="Calibri" w:eastAsia="Calibri" w:hAnsi="Calibri"/>
          <w:b w:val="0"/>
          <w:bCs w:val="0"/>
          <w:i w:val="0"/>
          <w:iCs w:val="0"/>
          <w:smallCaps w:val="0"/>
          <w:strike w:val="0"/>
          <w:color w:val="d9d9d9"/>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bfbfbf"/>
          <w:sz w:val="24"/>
          <w:szCs w:val="24"/>
          <w:u w:val="none"/>
          <w:shd w:fill="auto" w:val="clear"/>
          <w:vertAlign w:val="baseline"/>
          <w:rtl w:val="0"/>
        </w:rPr>
        <w:t xml:space="preserve">| </w:t>
      </w:r>
      <w:hyperlink r:id="rId10">
        <w:r w:rsidDel="00000000" w:rsidR="00000000" w:rsidRPr="00000000">
          <w:rPr>
            <w:rFonts w:ascii="Calibri" w:cs="Calibri" w:eastAsia="Calibri" w:hAnsi="Calibri"/>
            <w:b w:val="0"/>
            <w:bCs w:val="0"/>
            <w:i w:val="0"/>
            <w:iCs w:val="0"/>
            <w:smallCaps w:val="0"/>
            <w:strike w:val="0"/>
            <w:color w:val="4a86e8"/>
            <w:sz w:val="24"/>
            <w:szCs w:val="24"/>
            <w:u w:val="single"/>
            <w:shd w:fill="auto" w:val="clear"/>
            <w:vertAlign w:val="baseline"/>
            <w:rtl w:val="0"/>
          </w:rPr>
          <w:t xml:space="preserve">LinkedIn</w:t>
        </w:r>
      </w:hyperlink>
      <w:r w:rsidDel="00000000" w:rsidR="00000000" w:rsidRPr="00000000">
        <w:rPr>
          <w:rtl w:val="0"/>
        </w:rPr>
      </w:r>
    </w:p>
    <w:p w:rsidR="00000000" w:rsidDel="00000000" w:rsidP="00000000" w:rsidRDefault="00000000" w:rsidRPr="00000000" w14:paraId="00000002">
      <w:pPr>
        <w:pStyle w:val="Heading1"/>
        <w:tabs>
          <w:tab w:val="right" w:leader="none" w:pos="9923"/>
          <w:tab w:val="right" w:leader="none" w:pos="11057"/>
          <w:tab w:val="right" w:leader="none" w:pos="9923"/>
          <w:tab w:val="right" w:leader="none" w:pos="11057"/>
        </w:tabs>
        <w:rPr/>
      </w:pPr>
      <w:r w:rsidDel="00000000" w:rsidR="00000000" w:rsidRPr="00000000">
        <w:rPr>
          <w:rtl w:val="0"/>
        </w:rPr>
        <w:t xml:space="preserve">SUMMARY</w:t>
      </w:r>
    </w:p>
    <w:p w:rsidR="00000000" w:rsidDel="00000000" w:rsidP="00000000" w:rsidRDefault="00000000" w:rsidRPr="00000000" w14:paraId="00000003">
      <w:pPr>
        <w:tabs>
          <w:tab w:val="right" w:leader="none" w:pos="9923"/>
          <w:tab w:val="right" w:leader="none" w:pos="11057"/>
        </w:tabs>
        <w:ind w:right="49"/>
        <w:rPr>
          <w:sz w:val="20"/>
          <w:szCs w:val="20"/>
        </w:rPr>
      </w:pPr>
      <w:r w:rsidDel="00000000" w:rsidR="00000000" w:rsidRPr="00000000">
        <w:rPr>
          <w:sz w:val="20"/>
          <w:szCs w:val="20"/>
          <w:rtl w:val="0"/>
        </w:rPr>
        <w:t xml:space="preserve">Data driven and performance aware software engineer who strives to deliver value. Experienced in data science/engineering, backend development, electronic trading, and web development. Champion of business process simplification and automation.</w:t>
      </w:r>
    </w:p>
    <w:p w:rsidR="00000000" w:rsidDel="00000000" w:rsidP="00000000" w:rsidRDefault="00000000" w:rsidRPr="00000000" w14:paraId="00000004">
      <w:pPr>
        <w:pStyle w:val="Heading1"/>
        <w:tabs>
          <w:tab w:val="right" w:leader="none" w:pos="9923"/>
          <w:tab w:val="right" w:leader="none" w:pos="11057"/>
          <w:tab w:val="right" w:leader="none" w:pos="9923"/>
          <w:tab w:val="right" w:leader="none" w:pos="11057"/>
        </w:tabs>
        <w:rPr/>
        <w:sectPr>
          <w:headerReference r:id="rId11" w:type="default"/>
          <w:pgSz w:h="15840" w:w="12240" w:orient="portrait"/>
          <w:pgMar w:bottom="360" w:top="360" w:left="360" w:right="360" w:header="288" w:footer="288"/>
          <w:pgNumType w:start="1"/>
        </w:sectPr>
      </w:pPr>
      <w:r w:rsidDel="00000000" w:rsidR="00000000" w:rsidRPr="00000000">
        <w:rPr>
          <w:rtl w:val="0"/>
        </w:rPr>
        <w:t xml:space="preserve">SKILLS</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3515"/>
          <w:tab w:val="right" w:leader="none" w:pos="11057"/>
        </w:tabs>
        <w:spacing w:after="0" w:before="0" w:line="276" w:lineRule="auto"/>
        <w:ind w:left="426" w:right="49" w:hanging="284"/>
        <w:jc w:val="left"/>
        <w:rPr>
          <w:rFonts w:ascii="Calibri" w:cs="Calibri" w:eastAsia="Calibri" w:hAnsi="Calibri"/>
          <w:b w:val="0"/>
          <w:bCs w:val="0"/>
          <w:i w:val="0"/>
          <w:iCs w:val="0"/>
          <w:smallCaps w:val="0"/>
          <w:strike w:val="0"/>
          <w:color w:val="000000"/>
          <w:sz w:val="20"/>
          <w:szCs w:val="20"/>
          <w:shd w:fill="auto" w:val="clear"/>
          <w:vertAlign w:val="baseline"/>
        </w:rPr>
      </w:pPr>
      <w:r w:rsidDel="00000000" w:rsidR="00000000" w:rsidRPr="00000000">
        <w:rPr>
          <w:sz w:val="20"/>
          <w:szCs w:val="20"/>
          <w:rtl w:val="0"/>
        </w:rPr>
        <w:t xml:space="preserve">Data engineering and automation with </w:t>
      </w:r>
      <w:r w:rsidDel="00000000" w:rsidR="00000000" w:rsidRPr="00000000">
        <w:rPr>
          <w:b w:val="1"/>
          <w:bCs w:val="1"/>
          <w:sz w:val="20"/>
          <w:szCs w:val="20"/>
          <w:rtl w:val="0"/>
        </w:rPr>
        <w:t xml:space="preserve">Python 3</w:t>
      </w:r>
      <w:r w:rsidDel="00000000" w:rsidR="00000000" w:rsidRPr="00000000">
        <w:rPr>
          <w:sz w:val="20"/>
          <w:szCs w:val="20"/>
          <w:rtl w:val="0"/>
        </w:rPr>
        <w:t xml:space="preserve">,</w:t>
      </w:r>
      <w:r w:rsidDel="00000000" w:rsidR="00000000" w:rsidRPr="00000000">
        <w:rPr>
          <w:sz w:val="20"/>
          <w:szCs w:val="20"/>
          <w:rtl w:val="0"/>
        </w:rPr>
        <w:t xml:space="preserve"> </w:t>
      </w:r>
      <w:r w:rsidDel="00000000" w:rsidR="00000000" w:rsidRPr="00000000">
        <w:rPr>
          <w:b w:val="1"/>
          <w:bCs w:val="1"/>
          <w:sz w:val="20"/>
          <w:szCs w:val="20"/>
          <w:rtl w:val="0"/>
        </w:rPr>
        <w:t xml:space="preserve">SQL (Teradata)</w:t>
      </w:r>
      <w:r w:rsidDel="00000000" w:rsidR="00000000" w:rsidRPr="00000000">
        <w:rPr>
          <w:sz w:val="20"/>
          <w:szCs w:val="20"/>
          <w:rtl w:val="0"/>
        </w:rPr>
        <w:t xml:space="preserve">, </w:t>
      </w:r>
      <w:r w:rsidDel="00000000" w:rsidR="00000000" w:rsidRPr="00000000">
        <w:rPr>
          <w:b w:val="1"/>
          <w:bCs w:val="1"/>
          <w:sz w:val="20"/>
          <w:szCs w:val="20"/>
          <w:rtl w:val="0"/>
        </w:rPr>
        <w:t xml:space="preserve">Linux</w:t>
      </w:r>
    </w:p>
    <w:p w:rsidR="00000000" w:rsidDel="00000000" w:rsidP="00000000" w:rsidRDefault="00000000" w:rsidRPr="00000000" w14:paraId="00000006">
      <w:pPr>
        <w:numPr>
          <w:ilvl w:val="0"/>
          <w:numId w:val="3"/>
        </w:numPr>
        <w:tabs>
          <w:tab w:val="right" w:leader="none" w:pos="3515"/>
          <w:tab w:val="right" w:leader="none" w:pos="11057"/>
        </w:tabs>
        <w:spacing w:after="0" w:lineRule="auto"/>
        <w:ind w:left="426" w:right="49" w:hanging="284"/>
        <w:rPr>
          <w:rFonts w:ascii="Calibri" w:cs="Calibri" w:eastAsia="Calibri" w:hAnsi="Calibri"/>
          <w:sz w:val="20"/>
          <w:szCs w:val="20"/>
        </w:rPr>
      </w:pPr>
      <w:r w:rsidDel="00000000" w:rsidR="00000000" w:rsidRPr="00000000">
        <w:rPr>
          <w:sz w:val="20"/>
          <w:szCs w:val="20"/>
          <w:rtl w:val="0"/>
        </w:rPr>
        <w:t xml:space="preserve">Relational databases,</w:t>
      </w:r>
      <w:r w:rsidDel="00000000" w:rsidR="00000000" w:rsidRPr="00000000">
        <w:rPr>
          <w:b w:val="1"/>
          <w:bCs w:val="1"/>
          <w:sz w:val="20"/>
          <w:szCs w:val="20"/>
          <w:rtl w:val="0"/>
        </w:rPr>
        <w:t xml:space="preserve"> SQL</w:t>
      </w:r>
      <w:r w:rsidDel="00000000" w:rsidR="00000000" w:rsidRPr="00000000">
        <w:rPr>
          <w:sz w:val="20"/>
          <w:szCs w:val="20"/>
          <w:rtl w:val="0"/>
        </w:rPr>
        <w:t xml:space="preserve">, </w:t>
      </w:r>
      <w:r w:rsidDel="00000000" w:rsidR="00000000" w:rsidRPr="00000000">
        <w:rPr>
          <w:b w:val="1"/>
          <w:bCs w:val="1"/>
          <w:sz w:val="20"/>
          <w:szCs w:val="20"/>
          <w:rtl w:val="0"/>
        </w:rPr>
        <w:t xml:space="preserve">PL/SQL </w:t>
      </w:r>
      <w:r w:rsidDel="00000000" w:rsidR="00000000" w:rsidRPr="00000000">
        <w:rPr>
          <w:sz w:val="20"/>
          <w:szCs w:val="20"/>
          <w:rtl w:val="0"/>
        </w:rPr>
        <w:t xml:space="preserve">(Teradata, Oracle, MS SQL Server, Db2), </w:t>
      </w:r>
      <w:r w:rsidDel="00000000" w:rsidR="00000000" w:rsidRPr="00000000">
        <w:rPr>
          <w:b w:val="1"/>
          <w:bCs w:val="1"/>
          <w:sz w:val="20"/>
          <w:szCs w:val="20"/>
          <w:rtl w:val="0"/>
        </w:rPr>
        <w:t xml:space="preserve">MongoDB</w:t>
      </w:r>
      <w:r w:rsidDel="00000000" w:rsidR="00000000" w:rsidRPr="00000000">
        <w:rPr>
          <w:rtl w:val="0"/>
        </w:rPr>
      </w:r>
    </w:p>
    <w:p w:rsidR="00000000" w:rsidDel="00000000" w:rsidP="00000000" w:rsidRDefault="00000000" w:rsidRPr="00000000" w14:paraId="00000007">
      <w:pPr>
        <w:numPr>
          <w:ilvl w:val="0"/>
          <w:numId w:val="3"/>
        </w:numPr>
        <w:tabs>
          <w:tab w:val="right" w:leader="none" w:pos="3515"/>
          <w:tab w:val="right" w:leader="none" w:pos="11057"/>
        </w:tabs>
        <w:spacing w:after="0" w:lineRule="auto"/>
        <w:ind w:left="426" w:right="49" w:hanging="284"/>
        <w:rPr>
          <w:rFonts w:ascii="Calibri" w:cs="Calibri" w:eastAsia="Calibri" w:hAnsi="Calibri"/>
          <w:b w:val="1"/>
          <w:bCs w:val="1"/>
          <w:sz w:val="20"/>
          <w:szCs w:val="20"/>
        </w:rPr>
      </w:pPr>
      <w:r w:rsidDel="00000000" w:rsidR="00000000" w:rsidRPr="00000000">
        <w:rPr>
          <w:sz w:val="20"/>
          <w:szCs w:val="20"/>
          <w:rtl w:val="0"/>
        </w:rPr>
        <w:t xml:space="preserve">Small team leadership, collaboration with</w:t>
      </w:r>
      <w:r w:rsidDel="00000000" w:rsidR="00000000" w:rsidRPr="00000000">
        <w:rPr>
          <w:b w:val="1"/>
          <w:bCs w:val="1"/>
          <w:sz w:val="20"/>
          <w:szCs w:val="20"/>
          <w:rtl w:val="0"/>
        </w:rPr>
        <w:t xml:space="preserve"> Git</w:t>
      </w:r>
      <w:r w:rsidDel="00000000" w:rsidR="00000000" w:rsidRPr="00000000">
        <w:rPr>
          <w:sz w:val="20"/>
          <w:szCs w:val="20"/>
          <w:rtl w:val="0"/>
        </w:rPr>
        <w:t xml:space="preserve">, </w:t>
      </w:r>
      <w:r w:rsidDel="00000000" w:rsidR="00000000" w:rsidRPr="00000000">
        <w:rPr>
          <w:b w:val="1"/>
          <w:bCs w:val="1"/>
          <w:sz w:val="20"/>
          <w:szCs w:val="20"/>
          <w:rtl w:val="0"/>
        </w:rPr>
        <w:t xml:space="preserve">GitHub</w:t>
      </w:r>
      <w:r w:rsidDel="00000000" w:rsidR="00000000" w:rsidRPr="00000000">
        <w:rPr>
          <w:sz w:val="20"/>
          <w:szCs w:val="20"/>
          <w:rtl w:val="0"/>
        </w:rPr>
        <w:t xml:space="preserve">, </w:t>
      </w:r>
      <w:r w:rsidDel="00000000" w:rsidR="00000000" w:rsidRPr="00000000">
        <w:rPr>
          <w:b w:val="1"/>
          <w:bCs w:val="1"/>
          <w:sz w:val="20"/>
          <w:szCs w:val="20"/>
          <w:rtl w:val="0"/>
        </w:rPr>
        <w:t xml:space="preserve">Jira</w:t>
      </w:r>
      <w:r w:rsidDel="00000000" w:rsidR="00000000" w:rsidRPr="00000000">
        <w:rPr>
          <w:sz w:val="20"/>
          <w:szCs w:val="20"/>
          <w:rtl w:val="0"/>
        </w:rPr>
        <w:t xml:space="preserve">, </w:t>
      </w:r>
      <w:r w:rsidDel="00000000" w:rsidR="00000000" w:rsidRPr="00000000">
        <w:rPr>
          <w:b w:val="1"/>
          <w:bCs w:val="1"/>
          <w:sz w:val="20"/>
          <w:szCs w:val="20"/>
          <w:rtl w:val="0"/>
        </w:rPr>
        <w:t xml:space="preserve">Confluence</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3515"/>
          <w:tab w:val="right" w:leader="none" w:pos="11057"/>
        </w:tabs>
        <w:spacing w:after="200" w:before="0" w:line="276" w:lineRule="auto"/>
        <w:ind w:left="426" w:right="49" w:hanging="284"/>
        <w:jc w:val="left"/>
        <w:rPr>
          <w:rFonts w:ascii="Calibri" w:cs="Calibri" w:eastAsia="Calibri" w:hAnsi="Calibri"/>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Full stack web development</w:t>
      </w:r>
      <w:r w:rsidDel="00000000" w:rsidR="00000000" w:rsidRPr="00000000">
        <w:rPr>
          <w:sz w:val="20"/>
          <w:szCs w:val="20"/>
          <w:rtl w:val="0"/>
        </w:rPr>
        <w:t xml:space="preserve">, data-oriented and object-oriented design with </w:t>
      </w:r>
      <w:r w:rsidDel="00000000" w:rsidR="00000000" w:rsidRPr="00000000">
        <w:rPr>
          <w:b w:val="1"/>
          <w:bCs w:val="1"/>
          <w:sz w:val="20"/>
          <w:szCs w:val="20"/>
          <w:rtl w:val="0"/>
        </w:rPr>
        <w:t xml:space="preserve">C++</w:t>
      </w:r>
      <w:r w:rsidDel="00000000" w:rsidR="00000000" w:rsidRPr="00000000">
        <w:rPr>
          <w:sz w:val="20"/>
          <w:szCs w:val="20"/>
          <w:rtl w:val="0"/>
        </w:rPr>
        <w:t xml:space="preserve"> and </w:t>
      </w:r>
      <w:r w:rsidDel="00000000" w:rsidR="00000000" w:rsidRPr="00000000">
        <w:rPr>
          <w:b w:val="1"/>
          <w:bCs w:val="1"/>
          <w:sz w:val="20"/>
          <w:szCs w:val="20"/>
          <w:rtl w:val="0"/>
        </w:rPr>
        <w:t xml:space="preserve">Java</w:t>
      </w:r>
      <w:r w:rsidDel="00000000" w:rsidR="00000000" w:rsidRPr="00000000">
        <w:rPr>
          <w:rtl w:val="0"/>
        </w:rPr>
      </w:r>
    </w:p>
    <w:p w:rsidR="00000000" w:rsidDel="00000000" w:rsidP="00000000" w:rsidRDefault="00000000" w:rsidRPr="00000000" w14:paraId="00000009">
      <w:pPr>
        <w:pStyle w:val="Heading1"/>
        <w:tabs>
          <w:tab w:val="right" w:leader="none" w:pos="9923"/>
          <w:tab w:val="right" w:leader="none" w:pos="11057"/>
          <w:tab w:val="right" w:leader="none" w:pos="9923"/>
          <w:tab w:val="right" w:leader="none" w:pos="11057"/>
        </w:tabs>
        <w:rPr/>
      </w:pPr>
      <w:r w:rsidDel="00000000" w:rsidR="00000000" w:rsidRPr="00000000">
        <w:rPr>
          <w:rtl w:val="0"/>
        </w:rPr>
        <w:t xml:space="preserve">WORK EXPERIENCE</w:t>
      </w:r>
    </w:p>
    <w:p w:rsidR="00000000" w:rsidDel="00000000" w:rsidP="00000000" w:rsidRDefault="00000000" w:rsidRPr="00000000" w14:paraId="0000000A">
      <w:pPr>
        <w:tabs>
          <w:tab w:val="right" w:leader="none" w:pos="11520"/>
        </w:tabs>
        <w:spacing w:after="0" w:lineRule="auto"/>
        <w:ind w:right="49"/>
        <w:rPr>
          <w:sz w:val="24"/>
          <w:szCs w:val="24"/>
        </w:rPr>
      </w:pPr>
      <w:r w:rsidDel="00000000" w:rsidR="00000000" w:rsidRPr="00000000">
        <w:rPr>
          <w:sz w:val="26"/>
          <w:szCs w:val="26"/>
          <w:rtl w:val="0"/>
        </w:rPr>
        <w:t xml:space="preserve">Analyst Data Science, Culture and Conduct </w:t>
      </w:r>
      <w:r w:rsidDel="00000000" w:rsidR="00000000" w:rsidRPr="00000000">
        <w:rPr>
          <w:sz w:val="24"/>
          <w:szCs w:val="24"/>
          <w:rtl w:val="0"/>
        </w:rPr>
        <w:t xml:space="preserve">– </w:t>
      </w:r>
      <w:r w:rsidDel="00000000" w:rsidR="00000000" w:rsidRPr="00000000">
        <w:rPr>
          <w:i w:val="1"/>
          <w:iCs w:val="1"/>
          <w:rtl w:val="0"/>
        </w:rPr>
        <w:t xml:space="preserve">RBC Digital &amp; Personal Distribution, Toronto ON</w:t>
      </w:r>
      <w:r w:rsidDel="00000000" w:rsidR="00000000" w:rsidRPr="00000000">
        <w:rPr>
          <w:sz w:val="24"/>
          <w:szCs w:val="24"/>
          <w:rtl w:val="0"/>
        </w:rPr>
        <w:tab/>
        <w:t xml:space="preserve">Nov 2023 – Current</w:t>
      </w:r>
    </w:p>
    <w:p w:rsidR="00000000" w:rsidDel="00000000" w:rsidP="00000000" w:rsidRDefault="00000000" w:rsidRPr="00000000" w14:paraId="0000000B">
      <w:pPr>
        <w:numPr>
          <w:ilvl w:val="0"/>
          <w:numId w:val="2"/>
        </w:numPr>
        <w:tabs>
          <w:tab w:val="right" w:leader="none" w:pos="3515"/>
          <w:tab w:val="right" w:leader="none" w:pos="11057"/>
        </w:tabs>
        <w:spacing w:after="0" w:lineRule="auto"/>
        <w:ind w:left="426" w:right="49" w:hanging="284"/>
        <w:rPr>
          <w:rFonts w:ascii="Calibri" w:cs="Calibri" w:eastAsia="Calibri" w:hAnsi="Calibri"/>
          <w:sz w:val="20"/>
          <w:szCs w:val="20"/>
        </w:rPr>
      </w:pPr>
      <w:r w:rsidDel="00000000" w:rsidR="00000000" w:rsidRPr="00000000">
        <w:rPr>
          <w:sz w:val="20"/>
          <w:szCs w:val="20"/>
          <w:rtl w:val="0"/>
        </w:rPr>
        <w:t xml:space="preserve">Primary developer of automation project which transforms multiple data sources related to client profile accesses into consumable triage reports and automates email drafts for escalations to RVPs, simplifying identification and escalation of privacy breaches</w:t>
      </w:r>
    </w:p>
    <w:p w:rsidR="00000000" w:rsidDel="00000000" w:rsidP="00000000" w:rsidRDefault="00000000" w:rsidRPr="00000000" w14:paraId="0000000C">
      <w:pPr>
        <w:numPr>
          <w:ilvl w:val="0"/>
          <w:numId w:val="2"/>
        </w:numPr>
        <w:tabs>
          <w:tab w:val="right" w:leader="none" w:pos="3515"/>
          <w:tab w:val="right" w:leader="none" w:pos="11057"/>
        </w:tabs>
        <w:spacing w:after="0" w:lineRule="auto"/>
        <w:ind w:left="426" w:right="49" w:hanging="284"/>
        <w:rPr>
          <w:sz w:val="20"/>
          <w:szCs w:val="20"/>
        </w:rPr>
      </w:pPr>
      <w:r w:rsidDel="00000000" w:rsidR="00000000" w:rsidRPr="00000000">
        <w:rPr>
          <w:sz w:val="20"/>
          <w:szCs w:val="20"/>
          <w:rtl w:val="0"/>
        </w:rPr>
        <w:t xml:space="preserve">Maintaining existing programs by fixing defects in Tableau dashboards, SQL and Python components</w:t>
      </w:r>
    </w:p>
    <w:p w:rsidR="00000000" w:rsidDel="00000000" w:rsidP="00000000" w:rsidRDefault="00000000" w:rsidRPr="00000000" w14:paraId="0000000D">
      <w:pPr>
        <w:tabs>
          <w:tab w:val="right" w:leader="none" w:pos="11520"/>
        </w:tabs>
        <w:spacing w:after="0" w:before="200" w:lineRule="auto"/>
        <w:ind w:right="49"/>
        <w:rPr>
          <w:sz w:val="24"/>
          <w:szCs w:val="24"/>
        </w:rPr>
      </w:pPr>
      <w:r w:rsidDel="00000000" w:rsidR="00000000" w:rsidRPr="00000000">
        <w:rPr>
          <w:sz w:val="26"/>
          <w:szCs w:val="26"/>
          <w:rtl w:val="0"/>
        </w:rPr>
        <w:t xml:space="preserve">Analyst, Technical Regulatory Delivery</w:t>
      </w:r>
      <w:r w:rsidDel="00000000" w:rsidR="00000000" w:rsidRPr="00000000">
        <w:rPr>
          <w:sz w:val="28"/>
          <w:szCs w:val="28"/>
          <w:rtl w:val="0"/>
        </w:rPr>
        <w:t xml:space="preserve"> </w:t>
      </w:r>
      <w:r w:rsidDel="00000000" w:rsidR="00000000" w:rsidRPr="00000000">
        <w:rPr>
          <w:sz w:val="24"/>
          <w:szCs w:val="24"/>
          <w:rtl w:val="0"/>
        </w:rPr>
        <w:t xml:space="preserve">– </w:t>
      </w:r>
      <w:r w:rsidDel="00000000" w:rsidR="00000000" w:rsidRPr="00000000">
        <w:rPr>
          <w:i w:val="1"/>
          <w:iCs w:val="1"/>
          <w:rtl w:val="0"/>
        </w:rPr>
        <w:t xml:space="preserve">RBC Regulatory Strategy &amp; Delivery, Toronto ON</w:t>
      </w:r>
      <w:r w:rsidDel="00000000" w:rsidR="00000000" w:rsidRPr="00000000">
        <w:rPr>
          <w:sz w:val="24"/>
          <w:szCs w:val="24"/>
          <w:rtl w:val="0"/>
        </w:rPr>
        <w:tab/>
        <w:t xml:space="preserve">Apr 2023 – Nov 2023</w:t>
      </w:r>
    </w:p>
    <w:p w:rsidR="00000000" w:rsidDel="00000000" w:rsidP="00000000" w:rsidRDefault="00000000" w:rsidRPr="00000000" w14:paraId="0000000E">
      <w:pPr>
        <w:numPr>
          <w:ilvl w:val="0"/>
          <w:numId w:val="2"/>
        </w:numPr>
        <w:tabs>
          <w:tab w:val="right" w:leader="none" w:pos="3515"/>
          <w:tab w:val="right" w:leader="none" w:pos="11057"/>
        </w:tabs>
        <w:spacing w:after="0" w:line="276" w:lineRule="auto"/>
        <w:ind w:left="426" w:right="49" w:hanging="284"/>
        <w:rPr>
          <w:rFonts w:ascii="Calibri" w:cs="Calibri" w:eastAsia="Calibri" w:hAnsi="Calibri"/>
          <w:sz w:val="20"/>
          <w:szCs w:val="20"/>
        </w:rPr>
      </w:pPr>
      <w:r w:rsidDel="00000000" w:rsidR="00000000" w:rsidRPr="00000000">
        <w:rPr>
          <w:sz w:val="20"/>
          <w:szCs w:val="20"/>
          <w:rtl w:val="0"/>
        </w:rPr>
        <w:t xml:space="preserve">Operationalizing client privacy monitoring control by applying </w:t>
      </w:r>
      <w:r w:rsidDel="00000000" w:rsidR="00000000" w:rsidRPr="00000000">
        <w:rPr>
          <w:sz w:val="20"/>
          <w:szCs w:val="20"/>
          <w:rtl w:val="0"/>
        </w:rPr>
        <w:t xml:space="preserve">automation and data modelling skills, enabling the rollout of the initiative to all regions in Canada</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520"/>
        </w:tabs>
        <w:spacing w:after="0" w:before="200" w:line="276" w:lineRule="auto"/>
        <w:ind w:left="0" w:right="4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Software Developer Intern</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RBC Capital Markets (QTS), Toronto 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Jan 2023 – </w:t>
      </w:r>
      <w:r w:rsidDel="00000000" w:rsidR="00000000" w:rsidRPr="00000000">
        <w:rPr>
          <w:sz w:val="24"/>
          <w:szCs w:val="24"/>
          <w:rtl w:val="0"/>
        </w:rPr>
        <w:t xml:space="preserve">Apr 2023</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3515"/>
          <w:tab w:val="right" w:leader="none" w:pos="11057"/>
        </w:tabs>
        <w:spacing w:after="0" w:before="0" w:line="276" w:lineRule="auto"/>
        <w:ind w:left="426" w:right="49" w:hanging="284"/>
        <w:jc w:val="left"/>
        <w:rPr>
          <w:rFonts w:ascii="Calibri" w:cs="Calibri" w:eastAsia="Calibri" w:hAnsi="Calibri"/>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Ensur</w:t>
      </w:r>
      <w:r w:rsidDel="00000000" w:rsidR="00000000" w:rsidRPr="00000000">
        <w:rPr>
          <w:sz w:val="20"/>
          <w:szCs w:val="20"/>
          <w:rtl w:val="0"/>
        </w:rPr>
        <w:t xml:space="preserve">ed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regulatory testing requirements </w:t>
      </w:r>
      <w:r w:rsidDel="00000000" w:rsidR="00000000" w:rsidRPr="00000000">
        <w:rPr>
          <w:sz w:val="20"/>
          <w:szCs w:val="20"/>
          <w:rtl w:val="0"/>
        </w:rPr>
        <w:t xml:space="preserve">were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met by applying </w:t>
      </w:r>
      <w:r w:rsidDel="00000000" w:rsidR="00000000" w:rsidRPr="00000000">
        <w:rPr>
          <w:i w:val="0"/>
          <w:iCs w:val="0"/>
          <w:smallCaps w:val="0"/>
          <w:strike w:val="0"/>
          <w:color w:val="000000"/>
          <w:sz w:val="20"/>
          <w:szCs w:val="20"/>
          <w:u w:val="none"/>
          <w:shd w:fill="auto" w:val="clear"/>
          <w:vertAlign w:val="baseline"/>
          <w:rtl w:val="0"/>
        </w:rPr>
        <w:t xml:space="preserve">electronic trading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i w:val="0"/>
          <w:iCs w:val="0"/>
          <w:smallCaps w:val="0"/>
          <w:strike w:val="0"/>
          <w:color w:val="000000"/>
          <w:sz w:val="20"/>
          <w:szCs w:val="20"/>
          <w:u w:val="none"/>
          <w:shd w:fill="auto" w:val="clear"/>
          <w:vertAlign w:val="baseline"/>
          <w:rtl w:val="0"/>
        </w:rPr>
        <w:t xml:space="preserve">Java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skills to deliver enhancements to existing simulation/testing software (Ragnarok), </w:t>
      </w:r>
      <w:r w:rsidDel="00000000" w:rsidR="00000000" w:rsidRPr="00000000">
        <w:rPr>
          <w:sz w:val="20"/>
          <w:szCs w:val="20"/>
          <w:rtl w:val="0"/>
        </w:rPr>
        <w:t xml:space="preserve">mitigating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 penalty </w:t>
      </w:r>
      <w:r w:rsidDel="00000000" w:rsidR="00000000" w:rsidRPr="00000000">
        <w:rPr>
          <w:sz w:val="20"/>
          <w:szCs w:val="20"/>
          <w:rtl w:val="0"/>
        </w:rPr>
        <w:t xml:space="preserve">risk</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3515"/>
          <w:tab w:val="right" w:leader="none" w:pos="11057"/>
        </w:tabs>
        <w:spacing w:after="0" w:before="0" w:line="276" w:lineRule="auto"/>
        <w:ind w:left="426" w:right="49" w:hanging="284"/>
        <w:jc w:val="left"/>
        <w:rPr>
          <w:rFonts w:ascii="Calibri" w:cs="Calibri" w:eastAsia="Calibri" w:hAnsi="Calibri"/>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Work</w:t>
      </w:r>
      <w:r w:rsidDel="00000000" w:rsidR="00000000" w:rsidRPr="00000000">
        <w:rPr>
          <w:sz w:val="20"/>
          <w:szCs w:val="20"/>
          <w:rtl w:val="0"/>
        </w:rPr>
        <w:t xml:space="preserve">ed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closely with main automation engineer to improve regression testing for new releases by applying </w:t>
      </w:r>
      <w:r w:rsidDel="00000000" w:rsidR="00000000" w:rsidRPr="00000000">
        <w:rPr>
          <w:i w:val="0"/>
          <w:iCs w:val="0"/>
          <w:smallCaps w:val="0"/>
          <w:strike w:val="0"/>
          <w:color w:val="000000"/>
          <w:sz w:val="20"/>
          <w:szCs w:val="20"/>
          <w:u w:val="none"/>
          <w:shd w:fill="auto" w:val="clear"/>
          <w:vertAlign w:val="baseline"/>
          <w:rtl w:val="0"/>
        </w:rPr>
        <w:t xml:space="preserve">electronic trading and C++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skills to upgrade internal testing toolkit, resulting in richer and more automatic testing process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520"/>
        </w:tabs>
        <w:spacing w:after="0" w:before="200" w:line="276" w:lineRule="auto"/>
        <w:ind w:left="0" w:right="4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Data and Reporting Analyst</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RBC Regulatory Str</w:t>
      </w:r>
      <w:r w:rsidDel="00000000" w:rsidR="00000000" w:rsidRPr="00000000">
        <w:rPr>
          <w:i w:val="1"/>
          <w:iCs w:val="1"/>
          <w:rtl w:val="0"/>
        </w:rPr>
        <w:t xml:space="preserve">ategy &amp; Delivery,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Toronto 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May 2022 – Jan 2023</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3515"/>
          <w:tab w:val="right" w:leader="none" w:pos="11057"/>
        </w:tabs>
        <w:spacing w:after="200" w:before="0" w:line="276" w:lineRule="auto"/>
        <w:ind w:left="426" w:right="49" w:hanging="284"/>
        <w:jc w:val="left"/>
        <w:rPr>
          <w:rFonts w:ascii="Calibri" w:cs="Calibri" w:eastAsia="Calibri" w:hAnsi="Calibri"/>
          <w:b w:val="0"/>
          <w:bCs w:val="0"/>
          <w:i w:val="0"/>
          <w:iCs w:val="0"/>
          <w:smallCaps w:val="0"/>
          <w:strike w:val="0"/>
          <w:color w:val="000000"/>
          <w:sz w:val="20"/>
          <w:szCs w:val="20"/>
          <w:shd w:fill="auto" w:val="clear"/>
          <w:vertAlign w:val="baseline"/>
        </w:rPr>
      </w:pPr>
      <w:r w:rsidDel="00000000" w:rsidR="00000000" w:rsidRPr="00000000">
        <w:rPr>
          <w:sz w:val="20"/>
          <w:szCs w:val="20"/>
          <w:rtl w:val="0"/>
        </w:rPr>
        <w:t xml:space="preserve">Streamlined CDIC attestation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business process by applying </w:t>
      </w:r>
      <w:r w:rsidDel="00000000" w:rsidR="00000000" w:rsidRPr="00000000">
        <w:rPr>
          <w:i w:val="0"/>
          <w:iCs w:val="0"/>
          <w:smallCaps w:val="0"/>
          <w:strike w:val="0"/>
          <w:color w:val="000000"/>
          <w:sz w:val="20"/>
          <w:szCs w:val="20"/>
          <w:u w:val="none"/>
          <w:shd w:fill="auto" w:val="clear"/>
          <w:vertAlign w:val="baseline"/>
          <w:rtl w:val="0"/>
        </w:rPr>
        <w:t xml:space="preserve">data modelling</w:t>
      </w:r>
      <w:r w:rsidDel="00000000" w:rsidR="00000000" w:rsidRPr="00000000">
        <w:rPr>
          <w:sz w:val="20"/>
          <w:szCs w:val="20"/>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data analysis and SQL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skills to implement a </w:t>
      </w:r>
      <w:r w:rsidDel="00000000" w:rsidR="00000000" w:rsidRPr="00000000">
        <w:rPr>
          <w:sz w:val="20"/>
          <w:szCs w:val="20"/>
          <w:rtl w:val="0"/>
        </w:rPr>
        <w:t xml:space="preserve">vendor’s data collaboration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solution,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reducing time spent from 200</w:t>
      </w:r>
      <w:r w:rsidDel="00000000" w:rsidR="00000000" w:rsidRPr="00000000">
        <w:rPr>
          <w:i w:val="1"/>
          <w:iCs w:val="1"/>
          <w:sz w:val="20"/>
          <w:szCs w:val="20"/>
          <w:rtl w:val="0"/>
        </w:rPr>
        <w:t xml:space="preserve">h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 202</w:t>
      </w:r>
      <w:r w:rsidDel="00000000" w:rsidR="00000000" w:rsidRPr="00000000">
        <w:rPr>
          <w:i w:val="1"/>
          <w:iCs w:val="1"/>
          <w:sz w:val="20"/>
          <w:szCs w:val="20"/>
          <w:rtl w:val="0"/>
        </w:rPr>
        <w:t xml:space="preserve">1</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to just </w:t>
      </w:r>
      <w:r w:rsidDel="00000000" w:rsidR="00000000" w:rsidRPr="00000000">
        <w:rPr>
          <w:i w:val="1"/>
          <w:iCs w:val="1"/>
          <w:sz w:val="20"/>
          <w:szCs w:val="20"/>
          <w:rtl w:val="0"/>
        </w:rPr>
        <w:t xml:space="preserve">10h in 2024 and 5h in 2025</w:t>
      </w:r>
      <w:r w:rsidDel="00000000" w:rsidR="00000000" w:rsidRPr="00000000">
        <w:rPr>
          <w:sz w:val="20"/>
          <w:szCs w:val="20"/>
          <w:rtl w:val="0"/>
        </w:rPr>
        <w:t xml:space="preserve"> (yes, really)</w:t>
      </w:r>
      <w:r w:rsidDel="00000000" w:rsidR="00000000" w:rsidRPr="00000000">
        <w:rPr>
          <w:rtl w:val="0"/>
        </w:rPr>
      </w:r>
    </w:p>
    <w:p w:rsidR="00000000" w:rsidDel="00000000" w:rsidP="00000000" w:rsidRDefault="00000000" w:rsidRPr="00000000" w14:paraId="00000014">
      <w:pPr>
        <w:pStyle w:val="Heading1"/>
        <w:tabs>
          <w:tab w:val="right" w:leader="none" w:pos="9923"/>
          <w:tab w:val="right" w:leader="none" w:pos="11057"/>
          <w:tab w:val="right" w:leader="none" w:pos="9923"/>
          <w:tab w:val="right" w:leader="none" w:pos="11057"/>
        </w:tabs>
        <w:rPr/>
      </w:pPr>
      <w:r w:rsidDel="00000000" w:rsidR="00000000" w:rsidRPr="00000000">
        <w:rPr>
          <w:rtl w:val="0"/>
        </w:rPr>
        <w:t xml:space="preserve">PROJECTS</w:t>
      </w:r>
    </w:p>
    <w:p w:rsidR="00000000" w:rsidDel="00000000" w:rsidP="00000000" w:rsidRDefault="00000000" w:rsidRPr="00000000" w14:paraId="00000015">
      <w:pPr>
        <w:tabs>
          <w:tab w:val="right" w:leader="none" w:pos="11057"/>
        </w:tabs>
        <w:spacing w:after="0" w:lineRule="auto"/>
        <w:ind w:right="51"/>
        <w:rPr>
          <w:color w:val="0000ff"/>
          <w:u w:val="single"/>
        </w:rPr>
      </w:pPr>
      <w:r w:rsidDel="00000000" w:rsidR="00000000" w:rsidRPr="00000000">
        <w:rPr>
          <w:sz w:val="26"/>
          <w:szCs w:val="26"/>
          <w:rtl w:val="0"/>
        </w:rPr>
        <w:t xml:space="preserve">swan </w:t>
      </w:r>
      <w:r w:rsidDel="00000000" w:rsidR="00000000" w:rsidRPr="00000000">
        <w:rPr>
          <w:sz w:val="24"/>
          <w:szCs w:val="24"/>
          <w:rtl w:val="0"/>
        </w:rPr>
        <w:t xml:space="preserve">–</w:t>
      </w:r>
      <w:r w:rsidDel="00000000" w:rsidR="00000000" w:rsidRPr="00000000">
        <w:rPr>
          <w:sz w:val="26"/>
          <w:szCs w:val="26"/>
          <w:rtl w:val="0"/>
        </w:rPr>
        <w:t xml:space="preserve"> </w:t>
      </w:r>
      <w:hyperlink r:id="rId12">
        <w:r w:rsidDel="00000000" w:rsidR="00000000" w:rsidRPr="00000000">
          <w:rPr>
            <w:color w:val="4a86e8"/>
            <w:sz w:val="24"/>
            <w:szCs w:val="24"/>
            <w:u w:val="single"/>
            <w:rtl w:val="0"/>
          </w:rPr>
          <w:t xml:space="preserve">GitHub Repo</w:t>
        </w:r>
      </w:hyperlink>
      <w:r w:rsidDel="00000000" w:rsidR="00000000" w:rsidRPr="00000000">
        <w:rPr>
          <w:color w:val="0000ff"/>
          <w:sz w:val="24"/>
          <w:szCs w:val="24"/>
          <w:rtl w:val="0"/>
        </w:rPr>
        <w:t xml:space="preserve"> </w:t>
      </w:r>
      <w:r w:rsidDel="00000000" w:rsidR="00000000" w:rsidRPr="00000000">
        <w:rPr>
          <w:color w:val="bfbfbf"/>
          <w:sz w:val="24"/>
          <w:szCs w:val="24"/>
          <w:rtl w:val="0"/>
        </w:rPr>
        <w:t xml:space="preserve">| </w:t>
      </w:r>
      <w:r w:rsidDel="00000000" w:rsidR="00000000" w:rsidRPr="00000000">
        <w:rPr>
          <w:i w:val="1"/>
          <w:iCs w:val="1"/>
          <w:rtl w:val="0"/>
        </w:rPr>
        <w:t xml:space="preserve">Tech Stack: C++, Dear ImGui</w:t>
      </w:r>
      <w:r w:rsidDel="00000000" w:rsidR="00000000" w:rsidRPr="00000000">
        <w:rPr>
          <w:rtl w:val="0"/>
        </w:rPr>
      </w:r>
    </w:p>
    <w:p w:rsidR="00000000" w:rsidDel="00000000" w:rsidP="00000000" w:rsidRDefault="00000000" w:rsidRPr="00000000" w14:paraId="00000016">
      <w:pPr>
        <w:numPr>
          <w:ilvl w:val="0"/>
          <w:numId w:val="1"/>
        </w:numPr>
        <w:tabs>
          <w:tab w:val="right" w:leader="none" w:pos="3515"/>
          <w:tab w:val="right" w:leader="none" w:pos="11057"/>
        </w:tabs>
        <w:ind w:left="426" w:right="49" w:hanging="284"/>
        <w:rPr>
          <w:rFonts w:ascii="Calibri" w:cs="Calibri" w:eastAsia="Calibri" w:hAnsi="Calibri"/>
          <w:sz w:val="20"/>
          <w:szCs w:val="20"/>
        </w:rPr>
      </w:pPr>
      <w:r w:rsidDel="00000000" w:rsidR="00000000" w:rsidRPr="00000000">
        <w:rPr>
          <w:sz w:val="20"/>
          <w:szCs w:val="20"/>
          <w:rtl w:val="0"/>
        </w:rPr>
        <w:t xml:space="preserve">Developed a desktop GUI app </w:t>
      </w:r>
      <w:r w:rsidDel="00000000" w:rsidR="00000000" w:rsidRPr="00000000">
        <w:rPr>
          <w:sz w:val="20"/>
          <w:szCs w:val="20"/>
          <w:rtl w:val="0"/>
        </w:rPr>
        <w:t xml:space="preserve">to replace the Windows File Explorer with faster performance, power-user features and superior ergonomics - my daily driver for file management</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57"/>
        </w:tabs>
        <w:spacing w:after="0" w:before="0" w:line="276" w:lineRule="auto"/>
        <w:ind w:left="0" w:right="5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Langton’s Ant Explorer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hyperlink r:id="rId13">
        <w:r w:rsidDel="00000000" w:rsidR="00000000" w:rsidRPr="00000000">
          <w:rPr>
            <w:rFonts w:ascii="Calibri" w:cs="Calibri" w:eastAsia="Calibri" w:hAnsi="Calibri"/>
            <w:b w:val="0"/>
            <w:bCs w:val="0"/>
            <w:i w:val="0"/>
            <w:iCs w:val="0"/>
            <w:smallCaps w:val="0"/>
            <w:strike w:val="0"/>
            <w:color w:val="4a86e8"/>
            <w:sz w:val="24"/>
            <w:szCs w:val="24"/>
            <w:u w:val="single"/>
            <w:shd w:fill="auto" w:val="clear"/>
            <w:vertAlign w:val="baseline"/>
            <w:rtl w:val="0"/>
          </w:rPr>
          <w:t xml:space="preserve">GitHub Repo</w:t>
        </w:r>
      </w:hyperlink>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bfbfbf"/>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Tech Stack: C++</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3515"/>
          <w:tab w:val="right" w:leader="none" w:pos="11057"/>
        </w:tabs>
        <w:spacing w:after="200" w:before="0" w:line="276" w:lineRule="auto"/>
        <w:ind w:left="426" w:right="49" w:hanging="284"/>
        <w:jc w:val="left"/>
        <w:rPr>
          <w:rFonts w:ascii="Calibri" w:cs="Calibri" w:eastAsia="Calibri" w:hAnsi="Calibri"/>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Discovering complex Langton’s Ant patterns by applying</w:t>
      </w:r>
      <w:r w:rsidDel="00000000" w:rsidR="00000000" w:rsidRPr="00000000">
        <w:rPr>
          <w:i w:val="0"/>
          <w:iCs w:val="0"/>
          <w:smallCaps w:val="0"/>
          <w:strike w:val="0"/>
          <w:color w:val="000000"/>
          <w:sz w:val="20"/>
          <w:szCs w:val="20"/>
          <w:u w:val="none"/>
          <w:shd w:fill="auto" w:val="clear"/>
          <w:vertAlign w:val="baseline"/>
          <w:rtl w:val="0"/>
        </w:rPr>
        <w:t xml:space="preserve"> C++ and performance-aware programming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skills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57"/>
        </w:tabs>
        <w:spacing w:after="0" w:before="0" w:line="276" w:lineRule="auto"/>
        <w:ind w:left="0" w:right="5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Ctructure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r:id="rId14">
        <w:r w:rsidDel="00000000" w:rsidR="00000000" w:rsidRPr="00000000">
          <w:rPr>
            <w:rFonts w:ascii="Calibri" w:cs="Calibri" w:eastAsia="Calibri" w:hAnsi="Calibri"/>
            <w:b w:val="0"/>
            <w:bCs w:val="0"/>
            <w:i w:val="0"/>
            <w:iCs w:val="0"/>
            <w:smallCaps w:val="0"/>
            <w:strike w:val="0"/>
            <w:color w:val="4a86e8"/>
            <w:sz w:val="24"/>
            <w:szCs w:val="24"/>
            <w:u w:val="single"/>
            <w:shd w:fill="auto" w:val="clear"/>
            <w:vertAlign w:val="baseline"/>
            <w:rtl w:val="0"/>
          </w:rPr>
          <w:t xml:space="preserve">GitHub Repo</w:t>
        </w:r>
      </w:hyperlink>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bfbfbf"/>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Tech Stack: TypeScript</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3515"/>
          <w:tab w:val="right" w:leader="none" w:pos="11057"/>
        </w:tabs>
        <w:spacing w:after="200" w:before="0" w:line="276" w:lineRule="auto"/>
        <w:ind w:left="426" w:right="49" w:hanging="284"/>
        <w:jc w:val="left"/>
        <w:rPr>
          <w:rFonts w:ascii="Calibri" w:cs="Calibri" w:eastAsia="Calibri" w:hAnsi="Calibri"/>
          <w:b w:val="0"/>
          <w:bCs w:val="0"/>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Led team of 2 in agile development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of code formatter for the C programming language, resulting in a productivity tool which is easier to configure and use than popular alternatives such as clang-format</w:t>
      </w:r>
    </w:p>
    <w:p w:rsidR="00000000" w:rsidDel="00000000" w:rsidP="00000000" w:rsidRDefault="00000000" w:rsidRPr="00000000" w14:paraId="0000001B">
      <w:pPr>
        <w:pStyle w:val="Heading1"/>
        <w:tabs>
          <w:tab w:val="right" w:leader="none" w:pos="9923"/>
          <w:tab w:val="right" w:leader="none" w:pos="11057"/>
          <w:tab w:val="right" w:leader="none" w:pos="9923"/>
          <w:tab w:val="right" w:leader="none" w:pos="11057"/>
        </w:tabs>
        <w:rPr/>
      </w:pPr>
      <w:r w:rsidDel="00000000" w:rsidR="00000000" w:rsidRPr="00000000">
        <w:rPr>
          <w:rtl w:val="0"/>
        </w:rPr>
        <w:t xml:space="preserve">EDUCATION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57"/>
        </w:tabs>
        <w:spacing w:after="0" w:before="0" w:line="360" w:lineRule="auto"/>
        <w:ind w:left="0" w:right="4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Computer Programming Diploma, High Honours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Seneca College, Toronto 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Sep 2019 – Dec 2022</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57"/>
        </w:tabs>
        <w:spacing w:after="240" w:before="0" w:line="360" w:lineRule="auto"/>
        <w:ind w:left="0" w:right="4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4x President’s Honour List Recipient</w:t>
      </w:r>
    </w:p>
    <w:sectPr>
      <w:type w:val="continuous"/>
      <w:pgSz w:h="15840" w:w="12240" w:orient="portrait"/>
      <w:pgMar w:bottom="360" w:top="360" w:left="360" w:right="360"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CA"/>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bottom w:color="000000" w:space="1" w:sz="6" w:val="single"/>
      </w:pBdr>
      <w:tabs>
        <w:tab w:val="right" w:leader="none" w:pos="9923"/>
        <w:tab w:val="right" w:leader="none" w:pos="11057"/>
      </w:tabs>
      <w:spacing w:line="240" w:lineRule="auto"/>
      <w:ind w:right="49"/>
    </w:pPr>
    <w:rPr>
      <w:sz w:val="26"/>
      <w:szCs w:val="2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pBdr>
        <w:bottom w:color="000000" w:space="1" w:sz="6" w:val="single"/>
      </w:pBdr>
      <w:tabs>
        <w:tab w:val="right" w:leader="none" w:pos="9923"/>
        <w:tab w:val="right" w:leader="none" w:pos="11057"/>
      </w:tabs>
      <w:spacing w:line="240" w:lineRule="auto"/>
      <w:ind w:right="49"/>
    </w:pPr>
    <w:rPr>
      <w:sz w:val="26"/>
      <w:szCs w:val="26"/>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1A4269"/>
    <w:pPr>
      <w:pBdr>
        <w:bottom w:color="auto" w:space="1" w:sz="6" w:val="single"/>
      </w:pBdr>
      <w:tabs>
        <w:tab w:val="right" w:pos="9923"/>
        <w:tab w:val="right" w:pos="11057"/>
      </w:tabs>
      <w:spacing w:line="240" w:lineRule="auto"/>
      <w:ind w:right="49"/>
      <w:outlineLvl w:val="0"/>
    </w:pPr>
    <w:rPr>
      <w:rFonts w:cstheme="minorHAnsi"/>
      <w:bCs w:val="1"/>
      <w:sz w:val="26"/>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390158"/>
    <w:rPr>
      <w:color w:val="0000ff" w:themeColor="hyperlink"/>
      <w:u w:val="single"/>
    </w:rPr>
  </w:style>
  <w:style w:type="character" w:styleId="UnresolvedMention">
    <w:name w:val="Unresolved Mention"/>
    <w:basedOn w:val="DefaultParagraphFont"/>
    <w:uiPriority w:val="99"/>
    <w:semiHidden w:val="1"/>
    <w:unhideWhenUsed w:val="1"/>
    <w:rsid w:val="00390158"/>
    <w:rPr>
      <w:color w:val="605e5c"/>
      <w:shd w:color="auto" w:fill="e1dfdd" w:val="clear"/>
    </w:rPr>
  </w:style>
  <w:style w:type="character" w:styleId="Emphasis">
    <w:name w:val="Emphasis"/>
    <w:basedOn w:val="DefaultParagraphFont"/>
    <w:unhideWhenUsed w:val="1"/>
    <w:qFormat w:val="1"/>
    <w:rsid w:val="00390158"/>
    <w:rPr>
      <w:color w:val="365f91" w:themeColor="accent1" w:themeShade="0000BF"/>
    </w:rPr>
  </w:style>
  <w:style w:type="paragraph" w:styleId="ContactInfo" w:customStyle="1">
    <w:name w:val="Contact Info"/>
    <w:basedOn w:val="Normal"/>
    <w:qFormat w:val="1"/>
    <w:rsid w:val="00390158"/>
    <w:pPr>
      <w:spacing w:after="0" w:before="40" w:line="240" w:lineRule="auto"/>
      <w:jc w:val="right"/>
    </w:pPr>
    <w:rPr>
      <w:rFonts w:eastAsiaTheme="minorEastAsia"/>
      <w:color w:val="595959" w:themeColor="text1" w:themeTint="0000A6"/>
      <w:kern w:val="20"/>
      <w:sz w:val="18"/>
      <w:szCs w:val="18"/>
      <w:lang w:eastAsia="ja-JP" w:val="en-US"/>
    </w:rPr>
  </w:style>
  <w:style w:type="paragraph" w:styleId="ListParagraph">
    <w:name w:val="List Paragraph"/>
    <w:basedOn w:val="Normal"/>
    <w:uiPriority w:val="34"/>
    <w:qFormat w:val="1"/>
    <w:rsid w:val="00A25BF2"/>
    <w:pPr>
      <w:ind w:left="720"/>
      <w:contextualSpacing w:val="1"/>
    </w:pPr>
  </w:style>
  <w:style w:type="paragraph" w:styleId="NoSpacing">
    <w:name w:val="No Spacing"/>
    <w:uiPriority w:val="1"/>
    <w:qFormat w:val="1"/>
    <w:rsid w:val="00A23BFD"/>
    <w:pPr>
      <w:spacing w:after="0" w:line="240" w:lineRule="auto"/>
    </w:pPr>
  </w:style>
  <w:style w:type="character" w:styleId="FollowedHyperlink">
    <w:name w:val="FollowedHyperlink"/>
    <w:basedOn w:val="DefaultParagraphFont"/>
    <w:uiPriority w:val="99"/>
    <w:semiHidden w:val="1"/>
    <w:unhideWhenUsed w:val="1"/>
    <w:rsid w:val="003C3120"/>
    <w:rPr>
      <w:color w:val="800080" w:themeColor="followedHyperlink"/>
      <w:u w:val="single"/>
    </w:rPr>
  </w:style>
  <w:style w:type="paragraph" w:styleId="Header">
    <w:name w:val="header"/>
    <w:basedOn w:val="Normal"/>
    <w:link w:val="HeaderChar"/>
    <w:uiPriority w:val="99"/>
    <w:unhideWhenUsed w:val="1"/>
    <w:rsid w:val="007C1095"/>
    <w:pPr>
      <w:tabs>
        <w:tab w:val="center" w:pos="4680"/>
        <w:tab w:val="right" w:pos="9360"/>
      </w:tabs>
      <w:spacing w:after="0" w:line="240" w:lineRule="auto"/>
    </w:pPr>
  </w:style>
  <w:style w:type="character" w:styleId="HeaderChar" w:customStyle="1">
    <w:name w:val="Header Char"/>
    <w:basedOn w:val="DefaultParagraphFont"/>
    <w:link w:val="Header"/>
    <w:uiPriority w:val="99"/>
    <w:rsid w:val="007C1095"/>
  </w:style>
  <w:style w:type="paragraph" w:styleId="Footer">
    <w:name w:val="footer"/>
    <w:basedOn w:val="Normal"/>
    <w:link w:val="FooterChar"/>
    <w:uiPriority w:val="99"/>
    <w:unhideWhenUsed w:val="1"/>
    <w:rsid w:val="007C1095"/>
    <w:pPr>
      <w:tabs>
        <w:tab w:val="center" w:pos="4680"/>
        <w:tab w:val="right" w:pos="9360"/>
      </w:tabs>
      <w:spacing w:after="0" w:line="240" w:lineRule="auto"/>
    </w:pPr>
  </w:style>
  <w:style w:type="character" w:styleId="FooterChar" w:customStyle="1">
    <w:name w:val="Footer Char"/>
    <w:basedOn w:val="DefaultParagraphFont"/>
    <w:link w:val="Footer"/>
    <w:uiPriority w:val="99"/>
    <w:rsid w:val="007C1095"/>
  </w:style>
  <w:style w:type="table" w:styleId="TableGrid">
    <w:name w:val="Table Grid"/>
    <w:basedOn w:val="TableNormal"/>
    <w:uiPriority w:val="59"/>
    <w:rsid w:val="0035430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customStyle="1">
    <w:name w:val="Heading 1 Char"/>
    <w:basedOn w:val="DefaultParagraphFont"/>
    <w:link w:val="Heading1"/>
    <w:uiPriority w:val="9"/>
    <w:rsid w:val="001A4269"/>
    <w:rPr>
      <w:rFonts w:cstheme="minorHAnsi"/>
      <w:bCs w:val="1"/>
      <w:sz w:val="26"/>
      <w:szCs w:val="28"/>
    </w:rPr>
  </w:style>
  <w:style w:type="character" w:styleId="SubtleReference">
    <w:name w:val="Subtle Reference"/>
    <w:basedOn w:val="DefaultParagraphFont"/>
    <w:uiPriority w:val="31"/>
    <w:qFormat w:val="1"/>
    <w:rsid w:val="003206B1"/>
    <w:rPr>
      <w:smallCaps w:val="1"/>
      <w:color w:val="5a5a5a" w:themeColor="text1" w:themeTint="0000A5"/>
    </w:rPr>
  </w:style>
  <w:style w:type="paragraph" w:styleId="IntenseQuote">
    <w:name w:val="Intense Quote"/>
    <w:basedOn w:val="Normal"/>
    <w:next w:val="Normal"/>
    <w:link w:val="IntenseQuoteChar"/>
    <w:uiPriority w:val="30"/>
    <w:qFormat w:val="1"/>
    <w:rsid w:val="003206B1"/>
    <w:pPr>
      <w:pBdr>
        <w:top w:color="4f81bd" w:space="10" w:sz="4" w:themeColor="accent1" w:val="single"/>
        <w:bottom w:color="4f81bd" w:space="10" w:sz="4" w:themeColor="accent1" w:val="single"/>
      </w:pBdr>
      <w:spacing w:after="360" w:before="360"/>
      <w:ind w:left="864" w:right="864"/>
      <w:jc w:val="center"/>
    </w:pPr>
    <w:rPr>
      <w:i w:val="1"/>
      <w:iCs w:val="1"/>
      <w:color w:val="4f81bd" w:themeColor="accent1"/>
    </w:rPr>
  </w:style>
  <w:style w:type="character" w:styleId="IntenseQuoteChar" w:customStyle="1">
    <w:name w:val="Intense Quote Char"/>
    <w:basedOn w:val="DefaultParagraphFont"/>
    <w:link w:val="IntenseQuote"/>
    <w:uiPriority w:val="30"/>
    <w:rsid w:val="003206B1"/>
    <w:rPr>
      <w:i w:val="1"/>
      <w:iCs w:val="1"/>
      <w:color w:val="4f81bd" w:themeColor="accent1"/>
    </w:rPr>
  </w:style>
  <w:style w:type="character" w:styleId="IntenseReference">
    <w:name w:val="Intense Reference"/>
    <w:basedOn w:val="DefaultParagraphFont"/>
    <w:uiPriority w:val="32"/>
    <w:qFormat w:val="1"/>
    <w:rsid w:val="003206B1"/>
    <w:rPr>
      <w:b w:val="1"/>
      <w:bCs w:val="1"/>
      <w:smallCaps w:val="1"/>
      <w:color w:val="0f243e" w:themeColor="text2" w:themeShade="000080"/>
      <w:spacing w:val="5"/>
    </w:rPr>
  </w:style>
  <w:style w:type="character" w:styleId="Strong">
    <w:name w:val="Strong"/>
    <w:basedOn w:val="DefaultParagraphFont"/>
    <w:uiPriority w:val="22"/>
    <w:qFormat w:val="1"/>
    <w:rsid w:val="003206B1"/>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www.linkedin.com/in/nicholas-lukasevich/" TargetMode="External"/><Relationship Id="rId13" Type="http://schemas.openxmlformats.org/officeDocument/2006/relationships/hyperlink" Target="https://github.com/nluka/langant-explorer" TargetMode="External"/><Relationship Id="rId12" Type="http://schemas.openxmlformats.org/officeDocument/2006/relationships/hyperlink" Target="https://github.com/nluka/swa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nluka" TargetMode="External"/><Relationship Id="rId14" Type="http://schemas.openxmlformats.org/officeDocument/2006/relationships/hyperlink" Target="https://github.com/nluka/Ctructur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luka784@gmail.com" TargetMode="External"/><Relationship Id="rId8" Type="http://schemas.openxmlformats.org/officeDocument/2006/relationships/hyperlink" Target="mailto:n.luka784@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GH3uMDHlYIbgueSRPxiCkR9YZA==">CgMxLjA4AHIhMUlpZk9uZndJem1uQnRIYjczS3QxdTJUQk1ZUlJMLWFw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2020-11-01T20:40:00Z</dcterms:created>
  <dc:creator>Nick Lukasevich</dc:creator>
</cp:coreProperties>
</file>