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E10D9" w:rsidRPr="005E10D9" w:rsidRDefault="005E10D9" w:rsidP="005E10D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5E10D9">
        <w:rPr>
          <w:rFonts w:ascii="宋体" w:eastAsia="宋体" w:hAnsi="宋体" w:cs="宋体"/>
          <w:b/>
          <w:bCs/>
          <w:kern w:val="36"/>
          <w:sz w:val="48"/>
          <w:szCs w:val="48"/>
        </w:rPr>
        <w:t>lut_mapping_adder</w:t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regular 128 bit SSB(square scheme block) CSLA(carry select adder) </w: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  <w:vertAlign w:val="superscript"/>
        </w:rPr>
        <w:t>[1]</w: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:</w:t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"https://cdn.nlark.com/yuque/0/2021/png/5370409/1615858832512-df7ac034-8780-4170-bd91-f9257405095f.png"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6631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"https://cdn.nlark.com/yuque/0/2021/png/5370409/1615858849982-658fad88-b702-4c40-8a31-f216b08f91d1.png"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3869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"https://cdn.nlark.com/yuque/0/2021/png/5370409/1615858876577-a69c9095-0740-4008-ad15-0031c6b314f8.png"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2134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[1] 128-bit-low-power-area-efficient-carry-select-adder.</w:t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adder.v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input: 256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output: 129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wire: 891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"https://cdn.nlark.com/yuque/0/2021/png/5370409/1615858398478-f7aef457-f53b-4f4c-a3b9-950af9b109b8.png"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86309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t>       </w: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"https://cdn.nlark.com/yuque/0/2021/png/5370409/1615858479774-627c1a23-bdd6-440d-8b2a-a12c07e755ae.png"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5051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adder_synthed.v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input: 256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output: 129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wire: 1020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"https://cdn.nlark.com/yuque/0/2021/png/5370409/1615858353241-217945c2-1797-46ed-b1ba-b53db10219e5.png"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892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综合前：</w:t>
      </w:r>
    </w:p>
    <w:p w:rsidR="005E10D9" w:rsidRPr="005E10D9" w:rsidRDefault="005E10D9" w:rsidP="005E10D9">
      <w:pPr>
        <w:widowControl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"https://cdn.nlark.com/yuque/0/2021/png/5370409/1615857500959-b6077d78-95b4-4e52-86d2-50ff9b60bdc7.png"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3505200" cy="5892800"/>
            <wp:effectExtent l="0" t="0" r="0" b="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综合后：</w:t>
      </w:r>
    </w:p>
    <w:p w:rsidR="005E10D9" w:rsidRPr="005E10D9" w:rsidRDefault="005E10D9" w:rsidP="005E10D9">
      <w:pPr>
        <w:widowControl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"https://cdn.nlark.com/yuque/0/2021/png/5370409/1615857501376-a1f19cd0-195e-4435-8395-3af17a5c3d81.png"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3048000" cy="5753100"/>
            <wp:effectExtent l="0" t="0" r="0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Report:</w:t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"https://cdn.nlark.com/yuque/0/2021/png/5370409/1616462043008-84e8f6c4-539f-4701-a401-3918132ae94b.png"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42119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"https://cdn.nlark.com/yuque/0/2021/png/5370409/1616387282360-a775b5cb-8613-4ad2-bf28-e4e56735371d.png"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1691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formality:</w:t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test_mockturtle.cpp: (</w:t>
      </w:r>
      <w:r w:rsidRPr="005E10D9">
        <w:rPr>
          <w:rFonts w:ascii="宋体" w:eastAsia="宋体" w:hAnsi="宋体" w:cs="宋体"/>
          <w:b/>
          <w:bCs/>
          <w:color w:val="262626"/>
          <w:spacing w:val="12"/>
          <w:kern w:val="0"/>
          <w:sz w:val="21"/>
          <w:szCs w:val="21"/>
        </w:rPr>
        <w:t>not matched</w: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)</w:t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"https://cdn.nlark.com/yuque/0/2021/png/5370409/1615857501905-45794d7f-1040-4a73-807a-f27553179e9a.png"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4672330"/>
            <wp:effectExtent l="0" t="0" r="0" b="127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"https://cdn.nlark.com/yuque/0/2021/png/5370409/1615857502454-89a75993-179d-46ed-9155-8232807b2aca.png"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5305425"/>
            <wp:effectExtent l="0" t="0" r="0" b="3175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demo.cpp:(</w:t>
      </w:r>
      <w:r w:rsidRPr="005E10D9">
        <w:rPr>
          <w:rFonts w:ascii="宋体" w:eastAsia="宋体" w:hAnsi="宋体" w:cs="宋体"/>
          <w:b/>
          <w:bCs/>
          <w:color w:val="262626"/>
          <w:spacing w:val="12"/>
          <w:kern w:val="0"/>
          <w:sz w:val="21"/>
          <w:szCs w:val="21"/>
        </w:rPr>
        <w:t>matched</w: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)</w:t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"https://cdn.nlark.com/yuque/0/2021/png/5370409/1617327598739-215ce504-3b73-48c3-913b-12466e8fd0a3.png" \* MERGEFORMATINET </w:instrText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5E10D9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58007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0D9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5E10D9" w:rsidRPr="005E10D9" w:rsidRDefault="005E10D9" w:rsidP="005E10D9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3462FC" w:rsidRPr="005E10D9" w:rsidRDefault="005E10D9" w:rsidP="005E10D9"/>
    <w:sectPr w:rsidR="003462FC" w:rsidRPr="005E10D9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5E10D9"/>
    <w:rsid w:val="00687B32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E10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10D9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5E10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4">
    <w:name w:val="Strong"/>
    <w:basedOn w:val="a0"/>
    <w:uiPriority w:val="22"/>
    <w:qFormat/>
    <w:rsid w:val="005E10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2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5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329</Words>
  <Characters>1876</Characters>
  <Application>Microsoft Office Word</Application>
  <DocSecurity>0</DocSecurity>
  <Lines>15</Lines>
  <Paragraphs>4</Paragraphs>
  <ScaleCrop>false</ScaleCrop>
  <Manager/>
  <Company/>
  <LinksUpToDate>false</LinksUpToDate>
  <CharactersWithSpaces>2201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2021-04-02T01:41:00Z</dcterms:modified>
  <cp:category/>
</cp:coreProperties>
</file>