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6134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</w:rPr>
      </w:pPr>
      <w:r w:rsidRPr="00683C8C">
        <w:rPr>
          <w:b/>
          <w:bCs/>
        </w:rPr>
        <w:t>Xingjian “Nicholas” Lyu</w:t>
      </w:r>
    </w:p>
    <w:p w14:paraId="714FE147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r w:rsidRPr="00683C8C">
        <w:rPr>
          <w:sz w:val="22"/>
          <w:szCs w:val="22"/>
        </w:rPr>
        <w:t>Harvard University, Cambridge, MA 02138</w:t>
      </w:r>
    </w:p>
    <w:p w14:paraId="20825562" w14:textId="54E5EF78" w:rsidR="004C434A" w:rsidRPr="00683C8C" w:rsidRDefault="0025623C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hyperlink r:id="rId5" w:history="1">
        <w:r w:rsidRPr="00ED604C">
          <w:rPr>
            <w:rStyle w:val="Hyperlink"/>
            <w:sz w:val="22"/>
            <w:szCs w:val="22"/>
          </w:rPr>
          <w:t>nlyu1.github.io</w:t>
        </w:r>
      </w:hyperlink>
      <w:r w:rsidR="004C434A" w:rsidRPr="00683C8C">
        <w:rPr>
          <w:sz w:val="22"/>
          <w:szCs w:val="22"/>
        </w:rPr>
        <w:t xml:space="preserve"> | </w:t>
      </w:r>
      <w:r w:rsidR="004C434A" w:rsidRPr="00ED604C">
        <w:rPr>
          <w:sz w:val="22"/>
          <w:szCs w:val="22"/>
        </w:rPr>
        <w:t>nicholaslyu@college.harvard.edu</w:t>
      </w:r>
    </w:p>
    <w:p w14:paraId="43125C5B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</w:r>
    </w:p>
    <w:p w14:paraId="326DDB09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  <w:sz w:val="22"/>
          <w:szCs w:val="22"/>
        </w:rPr>
      </w:pPr>
      <w:r w:rsidRPr="00683C8C">
        <w:rPr>
          <w:b/>
          <w:bCs/>
          <w:sz w:val="22"/>
          <w:szCs w:val="22"/>
        </w:rPr>
        <w:t>Education</w:t>
      </w:r>
    </w:p>
    <w:p w14:paraId="3B78C927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b/>
          <w:bCs/>
          <w:sz w:val="22"/>
          <w:szCs w:val="22"/>
        </w:rPr>
        <w:t>Harvard University</w:t>
      </w:r>
      <w:r w:rsidRPr="00683C8C">
        <w:rPr>
          <w:b/>
          <w:bCs/>
          <w:sz w:val="22"/>
          <w:szCs w:val="22"/>
        </w:rPr>
        <w:tab/>
      </w:r>
      <w:r w:rsidRPr="00683C8C">
        <w:rPr>
          <w:b/>
          <w:bCs/>
          <w:sz w:val="22"/>
          <w:szCs w:val="22"/>
        </w:rPr>
        <w:tab/>
      </w:r>
      <w:r w:rsidRPr="00683C8C">
        <w:rPr>
          <w:sz w:val="22"/>
          <w:szCs w:val="22"/>
        </w:rPr>
        <w:t>Cambridge, MA</w:t>
      </w:r>
    </w:p>
    <w:p w14:paraId="23C9B1B0" w14:textId="76F55336" w:rsidR="004C434A" w:rsidRPr="00683C8C" w:rsidRDefault="004C434A" w:rsidP="004C434A">
      <w:pPr>
        <w:tabs>
          <w:tab w:val="right" w:pos="3402"/>
          <w:tab w:val="right" w:pos="9360"/>
        </w:tabs>
        <w:ind w:right="482"/>
        <w:rPr>
          <w:sz w:val="22"/>
          <w:szCs w:val="22"/>
        </w:rPr>
      </w:pPr>
      <w:r w:rsidRPr="00683C8C">
        <w:rPr>
          <w:sz w:val="22"/>
          <w:szCs w:val="22"/>
        </w:rPr>
        <w:t>A.B. Degree in Physics</w:t>
      </w:r>
      <w:r w:rsidR="0025623C" w:rsidRPr="00683C8C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GPA:</w:t>
      </w:r>
      <w:r w:rsidR="0025623C" w:rsidRPr="00683C8C">
        <w:rPr>
          <w:sz w:val="22"/>
          <w:szCs w:val="22"/>
        </w:rPr>
        <w:t xml:space="preserve"> 3.89/4.0</w:t>
      </w:r>
      <w:r w:rsidRPr="00683C8C">
        <w:rPr>
          <w:sz w:val="22"/>
          <w:szCs w:val="22"/>
        </w:rPr>
        <w:tab/>
      </w:r>
      <w:r w:rsidR="002D23AB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Expected May 2025</w:t>
      </w:r>
    </w:p>
    <w:p w14:paraId="274DE275" w14:textId="724A9538" w:rsidR="00AC7AB7" w:rsidRDefault="001A6E9A" w:rsidP="00AC7AB7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Selected c</w:t>
      </w:r>
      <w:r w:rsidR="004C434A" w:rsidRPr="00683C8C">
        <w:rPr>
          <w:sz w:val="22"/>
          <w:szCs w:val="22"/>
        </w:rPr>
        <w:t xml:space="preserve">oursework: </w:t>
      </w:r>
      <w:r w:rsidR="0025623C" w:rsidRPr="00683C8C">
        <w:rPr>
          <w:sz w:val="22"/>
          <w:szCs w:val="22"/>
        </w:rPr>
        <w:t xml:space="preserve">Quantum Computation and Information, </w:t>
      </w:r>
      <w:r w:rsidR="000F498D" w:rsidRPr="00683C8C">
        <w:rPr>
          <w:sz w:val="22"/>
          <w:szCs w:val="22"/>
        </w:rPr>
        <w:t>Computational Learning Theory, Theoretical Computer Science</w:t>
      </w:r>
      <w:r w:rsidR="00D417B7" w:rsidRPr="00683C8C">
        <w:rPr>
          <w:sz w:val="22"/>
          <w:szCs w:val="22"/>
        </w:rPr>
        <w:t xml:space="preserve">, </w:t>
      </w:r>
      <w:r w:rsidR="00A22350">
        <w:rPr>
          <w:sz w:val="22"/>
          <w:szCs w:val="22"/>
        </w:rPr>
        <w:t xml:space="preserve">Information Theory, </w:t>
      </w:r>
      <w:r w:rsidR="00D417B7" w:rsidRPr="00683C8C">
        <w:rPr>
          <w:sz w:val="22"/>
          <w:szCs w:val="22"/>
        </w:rPr>
        <w:t xml:space="preserve">Systems Programming, </w:t>
      </w:r>
      <w:r w:rsidR="003C2B03">
        <w:rPr>
          <w:sz w:val="22"/>
          <w:szCs w:val="22"/>
        </w:rPr>
        <w:t>Compilers</w:t>
      </w:r>
      <w:r w:rsidR="00C279DC">
        <w:rPr>
          <w:sz w:val="22"/>
          <w:szCs w:val="22"/>
        </w:rPr>
        <w:t xml:space="preserve">. </w:t>
      </w:r>
    </w:p>
    <w:p w14:paraId="4F06B2FA" w14:textId="1152E4DB" w:rsidR="00361378" w:rsidRPr="00361378" w:rsidRDefault="00361378" w:rsidP="00361378">
      <w:pPr>
        <w:tabs>
          <w:tab w:val="right" w:pos="3402"/>
          <w:tab w:val="right" w:pos="9360"/>
        </w:tabs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Chicago University </w:t>
      </w:r>
      <w:r>
        <w:rPr>
          <w:sz w:val="22"/>
          <w:szCs w:val="22"/>
        </w:rPr>
        <w:t>(</w:t>
      </w:r>
      <w:r w:rsidR="00AC7AB7">
        <w:rPr>
          <w:sz w:val="22"/>
          <w:szCs w:val="22"/>
        </w:rPr>
        <w:t>offered</w:t>
      </w:r>
      <w:r>
        <w:rPr>
          <w:sz w:val="22"/>
          <w:szCs w:val="22"/>
        </w:rPr>
        <w:t xml:space="preserve"> matriculation in Sep 2025): PhD degree in Quantum Science and Engineering. </w:t>
      </w:r>
    </w:p>
    <w:p w14:paraId="5D020D83" w14:textId="77777777" w:rsidR="00C279DC" w:rsidRDefault="00C279DC" w:rsidP="0025623C">
      <w:pPr>
        <w:tabs>
          <w:tab w:val="right" w:pos="3402"/>
          <w:tab w:val="right" w:pos="9360"/>
        </w:tabs>
        <w:rPr>
          <w:sz w:val="22"/>
          <w:szCs w:val="22"/>
        </w:rPr>
      </w:pPr>
    </w:p>
    <w:p w14:paraId="7CB9ED3D" w14:textId="77777777" w:rsidR="00C279DC" w:rsidRPr="00683C8C" w:rsidRDefault="00C279DC" w:rsidP="00C279D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Vocational experiences</w:t>
      </w:r>
    </w:p>
    <w:p w14:paraId="03CF31C1" w14:textId="77777777" w:rsidR="00C279DC" w:rsidRPr="00683C8C" w:rsidRDefault="00C279DC" w:rsidP="00C279D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>
        <w:rPr>
          <w:b/>
          <w:sz w:val="22"/>
          <w:szCs w:val="22"/>
        </w:rPr>
        <w:t>Jane Street</w:t>
      </w:r>
      <w:r w:rsidRPr="00683C8C">
        <w:rPr>
          <w:b/>
          <w:sz w:val="22"/>
          <w:szCs w:val="22"/>
        </w:rPr>
        <w:tab/>
      </w:r>
      <w:r>
        <w:rPr>
          <w:sz w:val="22"/>
          <w:szCs w:val="22"/>
        </w:rPr>
        <w:t>NYC</w:t>
      </w:r>
      <w:r w:rsidRPr="00683C8C">
        <w:rPr>
          <w:sz w:val="22"/>
          <w:szCs w:val="22"/>
        </w:rPr>
        <w:t xml:space="preserve">, United States </w:t>
      </w:r>
    </w:p>
    <w:p w14:paraId="3EB45E81" w14:textId="67B7EE5E" w:rsidR="00C279DC" w:rsidRPr="00683C8C" w:rsidRDefault="00C279DC" w:rsidP="00C279D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r w:rsidRPr="00C279DC">
        <w:rPr>
          <w:sz w:val="22"/>
          <w:szCs w:val="22"/>
        </w:rPr>
        <w:t>Q</w:t>
      </w:r>
      <w:r>
        <w:rPr>
          <w:sz w:val="22"/>
          <w:szCs w:val="22"/>
        </w:rPr>
        <w:t>uantitative Research Intern</w:t>
      </w:r>
      <w:r w:rsidRPr="00683C8C">
        <w:rPr>
          <w:i/>
          <w:iCs/>
          <w:sz w:val="22"/>
          <w:szCs w:val="22"/>
        </w:rPr>
        <w:t xml:space="preserve"> </w:t>
      </w:r>
      <w:r w:rsidR="00A82154">
        <w:rPr>
          <w:sz w:val="22"/>
          <w:szCs w:val="22"/>
        </w:rPr>
        <w:t>(return offer)</w:t>
      </w:r>
      <w:r w:rsidRPr="00683C8C">
        <w:rPr>
          <w:sz w:val="22"/>
          <w:szCs w:val="22"/>
        </w:rPr>
        <w:tab/>
      </w:r>
      <w:r>
        <w:rPr>
          <w:sz w:val="22"/>
          <w:szCs w:val="22"/>
        </w:rPr>
        <w:t>Jun-Aug 2024</w:t>
      </w:r>
    </w:p>
    <w:p w14:paraId="289A46D8" w14:textId="2045EE4A" w:rsidR="00C279DC" w:rsidRDefault="00C279DC" w:rsidP="00C279D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Full-stack development of the firm’s first deep-learning based weather model for commodity pricing. </w:t>
      </w:r>
    </w:p>
    <w:p w14:paraId="1DE58518" w14:textId="3388BBEA" w:rsidR="005E50D1" w:rsidRDefault="00C279DC" w:rsidP="00C279D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proofErr w:type="spellStart"/>
      <w:r>
        <w:rPr>
          <w:sz w:val="22"/>
          <w:szCs w:val="22"/>
        </w:rPr>
        <w:t>differentiably</w:t>
      </w:r>
      <w:proofErr w:type="spellEnd"/>
      <w:r>
        <w:rPr>
          <w:sz w:val="22"/>
          <w:szCs w:val="22"/>
        </w:rPr>
        <w:t xml:space="preserve"> enforced physical conservation laws to standard autoregressive models, addressing </w:t>
      </w:r>
      <w:r w:rsidR="00EB06FC">
        <w:rPr>
          <w:sz w:val="22"/>
          <w:szCs w:val="22"/>
        </w:rPr>
        <w:t xml:space="preserve">catastrophic </w:t>
      </w:r>
      <w:r>
        <w:rPr>
          <w:sz w:val="22"/>
          <w:szCs w:val="22"/>
        </w:rPr>
        <w:t>rollout instability</w:t>
      </w:r>
      <w:r w:rsidR="00EB06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suboptimal bias-variance tradeoff in autoregressive tasks. </w:t>
      </w:r>
    </w:p>
    <w:p w14:paraId="44C03006" w14:textId="77777777" w:rsidR="00C279DC" w:rsidRPr="00C279DC" w:rsidRDefault="00C279DC" w:rsidP="00C279DC">
      <w:pPr>
        <w:ind w:right="0"/>
        <w:rPr>
          <w:sz w:val="22"/>
          <w:szCs w:val="22"/>
        </w:rPr>
      </w:pPr>
    </w:p>
    <w:p w14:paraId="24FD27DF" w14:textId="6E55FE98" w:rsidR="009E6D7D" w:rsidRPr="00683C8C" w:rsidRDefault="00C279D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Technical Experiences</w:t>
      </w:r>
    </w:p>
    <w:p w14:paraId="0BB1CB1C" w14:textId="447C3B4B" w:rsidR="00F25315" w:rsidRPr="00683C8C" w:rsidRDefault="0025623C" w:rsidP="00F25315">
      <w:pPr>
        <w:rPr>
          <w:b/>
          <w:bCs/>
          <w:sz w:val="22"/>
          <w:szCs w:val="22"/>
          <w:lang w:eastAsia="zh-CN" w:bidi="ar-SA"/>
        </w:rPr>
      </w:pPr>
      <w:r w:rsidRPr="00683C8C">
        <w:rPr>
          <w:b/>
          <w:bCs/>
          <w:sz w:val="22"/>
          <w:szCs w:val="22"/>
          <w:lang w:eastAsia="zh-CN" w:bidi="ar-SA"/>
        </w:rPr>
        <w:t>Harvard University</w:t>
      </w:r>
    </w:p>
    <w:p w14:paraId="25D78E16" w14:textId="1C291135" w:rsidR="00F25315" w:rsidRPr="00683C8C" w:rsidRDefault="0025623C" w:rsidP="00F25315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Undergraduate Researcher</w:t>
      </w:r>
      <w:r w:rsidR="00F25315" w:rsidRPr="00683C8C">
        <w:rPr>
          <w:sz w:val="22"/>
          <w:szCs w:val="22"/>
        </w:rPr>
        <w:t xml:space="preserve"> </w:t>
      </w:r>
      <w:r w:rsidR="00F25315" w:rsidRPr="00683C8C">
        <w:rPr>
          <w:sz w:val="22"/>
          <w:szCs w:val="22"/>
        </w:rPr>
        <w:tab/>
      </w:r>
      <w:r w:rsidR="00F25315"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>Oct 2023</w:t>
      </w:r>
      <w:r w:rsidR="00F25315" w:rsidRPr="00683C8C">
        <w:rPr>
          <w:sz w:val="22"/>
          <w:szCs w:val="22"/>
        </w:rPr>
        <w:t>-</w:t>
      </w:r>
      <w:r w:rsidRPr="00683C8C">
        <w:rPr>
          <w:sz w:val="22"/>
          <w:szCs w:val="22"/>
        </w:rPr>
        <w:t>Nov</w:t>
      </w:r>
      <w:r w:rsidR="00F25315" w:rsidRPr="00683C8C">
        <w:rPr>
          <w:sz w:val="22"/>
          <w:szCs w:val="22"/>
        </w:rPr>
        <w:t xml:space="preserve"> 2024</w:t>
      </w:r>
    </w:p>
    <w:p w14:paraId="297B8CA1" w14:textId="7AC2FB7D" w:rsidR="00F25315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Advisor: Kaifeng Bu. </w:t>
      </w:r>
      <w:r w:rsidR="00683C8C">
        <w:rPr>
          <w:rFonts w:ascii="Garamond" w:hAnsi="Garamond" w:cs="Times New Roman"/>
          <w:sz w:val="22"/>
          <w:szCs w:val="22"/>
          <w:lang w:bidi="en-US"/>
        </w:rPr>
        <w:t xml:space="preserve">Both works undergoing review for publication. </w:t>
      </w:r>
    </w:p>
    <w:p w14:paraId="08C692B0" w14:textId="0F34C173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6" w:history="1">
        <w:r w:rsidRPr="00683C8C">
          <w:rPr>
            <w:rStyle w:val="Hyperlink"/>
            <w:rFonts w:ascii="Garamond" w:hAnsi="Garamond"/>
            <w:sz w:val="22"/>
            <w:szCs w:val="22"/>
          </w:rPr>
          <w:t>Fermionic Gaussian Testing and Non-Gaussian Measures via Convolution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(Oct 8)</w:t>
      </w:r>
      <w:r w:rsidRPr="00683C8C">
        <w:rPr>
          <w:rFonts w:ascii="Garamond" w:hAnsi="Garamond"/>
          <w:sz w:val="22"/>
          <w:szCs w:val="22"/>
        </w:rPr>
        <w:t>.</w:t>
      </w:r>
    </w:p>
    <w:p w14:paraId="52F3F81D" w14:textId="4A03CF4E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7" w:history="1">
        <w:r w:rsidRPr="00683C8C">
          <w:rPr>
            <w:rStyle w:val="Hyperlink"/>
            <w:rFonts w:ascii="Garamond" w:hAnsi="Garamond"/>
            <w:sz w:val="22"/>
            <w:szCs w:val="22"/>
          </w:rPr>
          <w:t>Displaced Fermionic Gaussian States and their Classical Simulation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(Nov 27)</w:t>
      </w:r>
      <w:r w:rsidRPr="00683C8C">
        <w:rPr>
          <w:rFonts w:ascii="Garamond" w:hAnsi="Garamond"/>
          <w:sz w:val="22"/>
          <w:szCs w:val="22"/>
        </w:rPr>
        <w:t xml:space="preserve">. </w:t>
      </w:r>
    </w:p>
    <w:p w14:paraId="71E829F2" w14:textId="7085723C" w:rsidR="00F25315" w:rsidRPr="00683C8C" w:rsidRDefault="00F25315" w:rsidP="004C434A">
      <w:pPr>
        <w:tabs>
          <w:tab w:val="right" w:pos="3402"/>
          <w:tab w:val="right" w:pos="9360"/>
        </w:tabs>
        <w:rPr>
          <w:rFonts w:eastAsiaTheme="minorEastAsia" w:cs="Times New Roman"/>
          <w:color w:val="auto"/>
          <w:kern w:val="0"/>
          <w:sz w:val="22"/>
          <w:szCs w:val="22"/>
          <w:lang w:eastAsia="zh-CN"/>
          <w14:ligatures w14:val="none"/>
        </w:rPr>
      </w:pPr>
    </w:p>
    <w:p w14:paraId="421C5C9C" w14:textId="5F91A808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proofErr w:type="spellStart"/>
      <w:r w:rsidRPr="00683C8C">
        <w:rPr>
          <w:b/>
          <w:bCs/>
          <w:sz w:val="22"/>
          <w:szCs w:val="22"/>
        </w:rPr>
        <w:t>Semeghini</w:t>
      </w:r>
      <w:proofErr w:type="spellEnd"/>
      <w:r w:rsidRPr="00683C8C">
        <w:rPr>
          <w:b/>
          <w:bCs/>
          <w:sz w:val="22"/>
          <w:szCs w:val="22"/>
        </w:rPr>
        <w:t xml:space="preserve"> Lab in Applied Physics</w:t>
      </w:r>
      <w:r w:rsidRPr="00683C8C">
        <w:rPr>
          <w:b/>
          <w:bCs/>
          <w:sz w:val="22"/>
          <w:szCs w:val="22"/>
        </w:rPr>
        <w:tab/>
      </w:r>
    </w:p>
    <w:p w14:paraId="5519AF94" w14:textId="0C5A68AE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 xml:space="preserve">Undergraduate researcher </w:t>
      </w: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  <w:t xml:space="preserve">April 2022 </w:t>
      </w:r>
      <w:r w:rsidR="0025623C" w:rsidRPr="00683C8C">
        <w:rPr>
          <w:sz w:val="22"/>
          <w:szCs w:val="22"/>
        </w:rPr>
        <w:t>–</w:t>
      </w:r>
      <w:r w:rsidRPr="00683C8C">
        <w:rPr>
          <w:sz w:val="22"/>
          <w:szCs w:val="22"/>
        </w:rPr>
        <w:t xml:space="preserve"> </w:t>
      </w:r>
      <w:r w:rsidR="00866029" w:rsidRPr="00683C8C">
        <w:rPr>
          <w:sz w:val="22"/>
          <w:szCs w:val="22"/>
        </w:rPr>
        <w:t>Oct</w:t>
      </w:r>
      <w:r w:rsidR="0025623C" w:rsidRPr="00683C8C">
        <w:rPr>
          <w:sz w:val="22"/>
          <w:szCs w:val="22"/>
        </w:rPr>
        <w:t xml:space="preserve"> 2024</w:t>
      </w:r>
    </w:p>
    <w:p w14:paraId="5D878B54" w14:textId="282A54D1" w:rsidR="00F65A6E" w:rsidRPr="00683C8C" w:rsidRDefault="00F65A6E" w:rsidP="00F65A6E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Spearheaded the design and implementation of a </w:t>
      </w:r>
      <w:hyperlink r:id="rId8" w:history="1">
        <w:r w:rsidRPr="00683C8C">
          <w:rPr>
            <w:rStyle w:val="Hyperlink"/>
            <w:rFonts w:ascii="Garamond" w:hAnsi="Garamond" w:cs="Times New Roman"/>
            <w:sz w:val="22"/>
            <w:szCs w:val="22"/>
          </w:rPr>
          <w:t>control system</w:t>
        </w:r>
      </w:hyperlink>
      <w:r w:rsidRPr="00683C8C">
        <w:rPr>
          <w:rFonts w:ascii="Garamond" w:hAnsi="Garamond" w:cs="Times New Roman"/>
          <w:sz w:val="22"/>
          <w:szCs w:val="22"/>
        </w:rPr>
        <w:t xml:space="preserve"> for cutting-edge quantum computing systems, currently operational in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Harvard’s Yb-Rb 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and Atom Array </w:t>
      </w:r>
      <w:r w:rsidR="005E50D1" w:rsidRPr="00683C8C">
        <w:rPr>
          <w:rFonts w:ascii="Garamond" w:hAnsi="Garamond" w:cs="Times New Roman"/>
          <w:sz w:val="22"/>
          <w:szCs w:val="22"/>
        </w:rPr>
        <w:t>II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groups. </w:t>
      </w:r>
    </w:p>
    <w:p w14:paraId="46B7C37A" w14:textId="7B048F64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>Designed a</w:t>
      </w:r>
      <w:r w:rsidR="005E50D1" w:rsidRPr="00683C8C">
        <w:rPr>
          <w:rFonts w:ascii="Garamond" w:hAnsi="Garamond" w:cs="Times New Roman"/>
          <w:sz w:val="22"/>
          <w:szCs w:val="22"/>
        </w:rPr>
        <w:t>n</w:t>
      </w:r>
      <w:r w:rsidRPr="00683C8C">
        <w:rPr>
          <w:rFonts w:ascii="Garamond" w:hAnsi="Garamond" w:cs="Times New Roman"/>
          <w:sz w:val="22"/>
          <w:szCs w:val="22"/>
        </w:rPr>
        <w:t xml:space="preserve"> acousto-optic modulator (AOM) double-pass system, using </w:t>
      </w:r>
      <w:proofErr w:type="spellStart"/>
      <w:r w:rsidRPr="00683C8C">
        <w:rPr>
          <w:rFonts w:ascii="Garamond" w:hAnsi="Garamond" w:cs="Times New Roman"/>
          <w:sz w:val="22"/>
          <w:szCs w:val="22"/>
        </w:rPr>
        <w:t>Toptica</w:t>
      </w:r>
      <w:proofErr w:type="spellEnd"/>
      <w:r w:rsidRPr="00683C8C">
        <w:rPr>
          <w:rFonts w:ascii="Garamond" w:hAnsi="Garamond" w:cs="Times New Roman"/>
          <w:sz w:val="22"/>
          <w:szCs w:val="22"/>
        </w:rPr>
        <w:t xml:space="preserve"> 399nm laser to empower 2D and 3D magneto-optical traps and Zeeman slowing for ytterbium atoms. </w:t>
      </w:r>
    </w:p>
    <w:p w14:paraId="49F37451" w14:textId="635AE651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Designed a micron-resolution length measurement apparatus using interference from a 1064nm laser, used to probe the critical optical path for precise control of atoms. </w:t>
      </w:r>
    </w:p>
    <w:p w14:paraId="17F3F143" w14:textId="35C74AA5" w:rsidR="00DA31FF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Utilized COMSOL Multiphysics to simulate the compensation ability of electrodes, informing the final design to best minimize the Stark shift of atoms. </w:t>
      </w:r>
    </w:p>
    <w:p w14:paraId="1D0F2918" w14:textId="77777777" w:rsidR="00C279DC" w:rsidRDefault="00C279DC" w:rsidP="00C279DC">
      <w:pPr>
        <w:tabs>
          <w:tab w:val="right" w:pos="3402"/>
          <w:tab w:val="right" w:pos="9360"/>
        </w:tabs>
        <w:rPr>
          <w:rFonts w:cs="Times New Roman"/>
          <w:sz w:val="22"/>
          <w:szCs w:val="22"/>
        </w:rPr>
      </w:pPr>
    </w:p>
    <w:p w14:paraId="1D2CD83D" w14:textId="77777777" w:rsidR="00C279DC" w:rsidRPr="00683C8C" w:rsidRDefault="00C279DC" w:rsidP="00C279D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>
        <w:rPr>
          <w:b/>
          <w:sz w:val="22"/>
          <w:szCs w:val="22"/>
        </w:rPr>
        <w:t>Kaggle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5C705388" w14:textId="77777777" w:rsidR="00C279DC" w:rsidRPr="00683C8C" w:rsidRDefault="00C279DC" w:rsidP="00C279D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hyperlink r:id="rId9" w:history="1">
        <w:r w:rsidRPr="00683C8C">
          <w:rPr>
            <w:rStyle w:val="Hyperlink"/>
            <w:sz w:val="22"/>
            <w:szCs w:val="22"/>
          </w:rPr>
          <w:t>Competitions Master</w:t>
        </w:r>
      </w:hyperlink>
      <w:r w:rsidRPr="00683C8C">
        <w:rPr>
          <w:i/>
          <w:iCs/>
          <w:sz w:val="22"/>
          <w:szCs w:val="22"/>
        </w:rPr>
        <w:t xml:space="preserve"> </w:t>
      </w:r>
      <w:r w:rsidRPr="00683C8C">
        <w:rPr>
          <w:sz w:val="22"/>
          <w:szCs w:val="22"/>
        </w:rPr>
        <w:tab/>
      </w:r>
      <w:r>
        <w:rPr>
          <w:sz w:val="22"/>
          <w:szCs w:val="22"/>
        </w:rPr>
        <w:t>2019-2022</w:t>
      </w:r>
    </w:p>
    <w:p w14:paraId="556F6C54" w14:textId="7EA32965" w:rsidR="00C279DC" w:rsidRDefault="00C279DC" w:rsidP="00C279D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>Top placement in Bengali.AI grapheme classification challenge (0.03 percentile), Google Landmark Recognition (2%), Rainforest species audio detection (2.5%), Steel defect detection (3.2%), among others.</w:t>
      </w:r>
    </w:p>
    <w:p w14:paraId="4C3AA0CA" w14:textId="0EC1E1FC" w:rsidR="005E50D1" w:rsidRDefault="00C279DC" w:rsidP="00AF54A7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Competition Master status, representing the top percentile of 200k participants in global machine learning challenges in cutting-edge industrial and research problems. </w:t>
      </w:r>
    </w:p>
    <w:p w14:paraId="14AE0179" w14:textId="4E4568A1" w:rsidR="00AF54A7" w:rsidRPr="00AF54A7" w:rsidRDefault="00AF54A7" w:rsidP="00AF54A7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Google Open-Source Software Experts prize (Apr 2022): </w:t>
      </w:r>
      <w:hyperlink r:id="rId10" w:history="1">
        <w:r w:rsidRPr="00AF54A7">
          <w:rPr>
            <w:rStyle w:val="Hyperlink"/>
            <w:sz w:val="22"/>
            <w:szCs w:val="22"/>
          </w:rPr>
          <w:t>Comprehensive JAX+TPU Intro</w:t>
        </w:r>
      </w:hyperlink>
    </w:p>
    <w:p w14:paraId="52E1D9BB" w14:textId="77777777" w:rsidR="00683C8C" w:rsidRPr="00683C8C" w:rsidRDefault="00683C8C" w:rsidP="00C279DC">
      <w:pPr>
        <w:ind w:left="0" w:right="0" w:firstLine="0"/>
        <w:rPr>
          <w:sz w:val="22"/>
          <w:szCs w:val="22"/>
        </w:rPr>
      </w:pPr>
    </w:p>
    <w:p w14:paraId="3CD8D940" w14:textId="77777777" w:rsidR="009E6D7D" w:rsidRPr="00683C8C" w:rsidRDefault="00000000">
      <w:pPr>
        <w:pStyle w:val="Heading1"/>
        <w:ind w:right="61"/>
        <w:rPr>
          <w:sz w:val="22"/>
          <w:szCs w:val="22"/>
        </w:rPr>
      </w:pPr>
      <w:r w:rsidRPr="00683C8C">
        <w:rPr>
          <w:sz w:val="22"/>
          <w:szCs w:val="22"/>
        </w:rPr>
        <w:t xml:space="preserve">Technical Skills </w:t>
      </w:r>
    </w:p>
    <w:p w14:paraId="2C123C9C" w14:textId="16F85885" w:rsidR="00866029" w:rsidRPr="00683C8C" w:rsidRDefault="00866029" w:rsidP="00866029">
      <w:pPr>
        <w:spacing w:after="15" w:line="259" w:lineRule="auto"/>
        <w:ind w:left="-5" w:right="0"/>
        <w:rPr>
          <w:sz w:val="22"/>
          <w:szCs w:val="22"/>
        </w:rPr>
      </w:pPr>
      <w:r w:rsidRPr="00683C8C">
        <w:rPr>
          <w:b/>
          <w:sz w:val="22"/>
          <w:szCs w:val="22"/>
        </w:rPr>
        <w:t xml:space="preserve">Computational Libraries: </w:t>
      </w:r>
      <w:r w:rsidRPr="00683C8C">
        <w:rPr>
          <w:bCs/>
          <w:sz w:val="22"/>
          <w:szCs w:val="22"/>
        </w:rPr>
        <w:t>COMSOL Multiphysics, National Instrument</w:t>
      </w:r>
      <w:r w:rsidR="00514A5A" w:rsidRPr="00683C8C">
        <w:rPr>
          <w:bCs/>
          <w:sz w:val="22"/>
          <w:szCs w:val="22"/>
        </w:rPr>
        <w:t>s Library</w:t>
      </w:r>
      <w:r w:rsidRPr="00683C8C">
        <w:rPr>
          <w:bCs/>
          <w:sz w:val="22"/>
          <w:szCs w:val="22"/>
        </w:rPr>
        <w:t xml:space="preserve">, </w:t>
      </w:r>
      <w:proofErr w:type="spellStart"/>
      <w:r w:rsidRPr="00683C8C">
        <w:rPr>
          <w:sz w:val="22"/>
          <w:szCs w:val="22"/>
        </w:rPr>
        <w:t>PyTorch</w:t>
      </w:r>
      <w:proofErr w:type="spellEnd"/>
      <w:r w:rsidRPr="00683C8C">
        <w:rPr>
          <w:sz w:val="22"/>
          <w:szCs w:val="22"/>
        </w:rPr>
        <w:t>, JAX</w:t>
      </w:r>
    </w:p>
    <w:p w14:paraId="55040D76" w14:textId="0E433B8E" w:rsidR="00683C8C" w:rsidRPr="00683C8C" w:rsidRDefault="00000000" w:rsidP="00683C8C">
      <w:pPr>
        <w:spacing w:after="15" w:line="259" w:lineRule="auto"/>
        <w:ind w:left="-5" w:right="0"/>
        <w:rPr>
          <w:b/>
          <w:sz w:val="22"/>
          <w:szCs w:val="22"/>
        </w:rPr>
      </w:pPr>
      <w:r w:rsidRPr="00683C8C">
        <w:rPr>
          <w:b/>
          <w:sz w:val="22"/>
          <w:szCs w:val="22"/>
        </w:rPr>
        <w:t xml:space="preserve">Programming Languages: </w:t>
      </w:r>
      <w:r w:rsidR="004C434A" w:rsidRPr="00683C8C">
        <w:rPr>
          <w:sz w:val="22"/>
          <w:szCs w:val="22"/>
        </w:rPr>
        <w:t xml:space="preserve">C++, </w:t>
      </w:r>
      <w:proofErr w:type="spellStart"/>
      <w:r w:rsidR="004C434A" w:rsidRPr="00683C8C">
        <w:rPr>
          <w:sz w:val="22"/>
          <w:szCs w:val="22"/>
        </w:rPr>
        <w:t>O</w:t>
      </w:r>
      <w:r w:rsidR="008E4CE8">
        <w:rPr>
          <w:sz w:val="22"/>
          <w:szCs w:val="22"/>
        </w:rPr>
        <w:t>C</w:t>
      </w:r>
      <w:r w:rsidR="004C434A" w:rsidRPr="00683C8C">
        <w:rPr>
          <w:sz w:val="22"/>
          <w:szCs w:val="22"/>
        </w:rPr>
        <w:t>aml</w:t>
      </w:r>
      <w:proofErr w:type="spellEnd"/>
      <w:r w:rsidR="004C434A" w:rsidRPr="00683C8C">
        <w:rPr>
          <w:sz w:val="22"/>
          <w:szCs w:val="22"/>
        </w:rPr>
        <w:t>, Rust, Python</w:t>
      </w:r>
      <w:r w:rsidRPr="00683C8C">
        <w:rPr>
          <w:b/>
          <w:sz w:val="22"/>
          <w:szCs w:val="22"/>
        </w:rPr>
        <w:t xml:space="preserve"> </w:t>
      </w:r>
    </w:p>
    <w:sectPr w:rsidR="00683C8C" w:rsidRPr="00683C8C">
      <w:pgSz w:w="12240" w:h="15840"/>
      <w:pgMar w:top="1440" w:right="137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89A"/>
    <w:multiLevelType w:val="multilevel"/>
    <w:tmpl w:val="85D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2241"/>
    <w:multiLevelType w:val="hybridMultilevel"/>
    <w:tmpl w:val="99944300"/>
    <w:lvl w:ilvl="0" w:tplc="EC1A67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9697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AF5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240E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8FC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CFF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8F0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EB1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2BC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F3209"/>
    <w:multiLevelType w:val="hybridMultilevel"/>
    <w:tmpl w:val="618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24515"/>
    <w:multiLevelType w:val="multilevel"/>
    <w:tmpl w:val="0DE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F2F93"/>
    <w:multiLevelType w:val="multilevel"/>
    <w:tmpl w:val="CF5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5899">
    <w:abstractNumId w:val="1"/>
  </w:num>
  <w:num w:numId="2" w16cid:durableId="1671524908">
    <w:abstractNumId w:val="2"/>
  </w:num>
  <w:num w:numId="3" w16cid:durableId="1689680104">
    <w:abstractNumId w:val="3"/>
  </w:num>
  <w:num w:numId="4" w16cid:durableId="1731270529">
    <w:abstractNumId w:val="0"/>
  </w:num>
  <w:num w:numId="5" w16cid:durableId="2018579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D7D"/>
    <w:rsid w:val="00013B34"/>
    <w:rsid w:val="000F498D"/>
    <w:rsid w:val="001A6E9A"/>
    <w:rsid w:val="00214AC9"/>
    <w:rsid w:val="0025623C"/>
    <w:rsid w:val="002D23AB"/>
    <w:rsid w:val="00361378"/>
    <w:rsid w:val="003C2B03"/>
    <w:rsid w:val="004C434A"/>
    <w:rsid w:val="00514A5A"/>
    <w:rsid w:val="005E50D1"/>
    <w:rsid w:val="00602FB7"/>
    <w:rsid w:val="00632F30"/>
    <w:rsid w:val="00683C8C"/>
    <w:rsid w:val="006D2883"/>
    <w:rsid w:val="00714AD8"/>
    <w:rsid w:val="00866029"/>
    <w:rsid w:val="0089024F"/>
    <w:rsid w:val="008E4CE8"/>
    <w:rsid w:val="009167C6"/>
    <w:rsid w:val="0092702B"/>
    <w:rsid w:val="009E6D7D"/>
    <w:rsid w:val="00A21FB6"/>
    <w:rsid w:val="00A22350"/>
    <w:rsid w:val="00A82154"/>
    <w:rsid w:val="00AC7AB7"/>
    <w:rsid w:val="00AF54A7"/>
    <w:rsid w:val="00BF001F"/>
    <w:rsid w:val="00C279DC"/>
    <w:rsid w:val="00CA6DE3"/>
    <w:rsid w:val="00D417B7"/>
    <w:rsid w:val="00DA31FF"/>
    <w:rsid w:val="00EB06FC"/>
    <w:rsid w:val="00ED604C"/>
    <w:rsid w:val="00F25315"/>
    <w:rsid w:val="00F65A6E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196D5"/>
  <w15:docId w15:val="{192FE797-84EF-A54A-973B-6D561B2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63" w:hanging="10"/>
    </w:pPr>
    <w:rPr>
      <w:rFonts w:ascii="Garamond" w:eastAsia="Garamond" w:hAnsi="Garamond" w:cs="Garamond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3" w:hanging="10"/>
      <w:jc w:val="center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C4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34A"/>
    <w:pPr>
      <w:spacing w:after="0" w:line="240" w:lineRule="auto"/>
      <w:ind w:left="720" w:right="0" w:firstLine="0"/>
      <w:contextualSpacing/>
    </w:pPr>
    <w:rPr>
      <w:rFonts w:asciiTheme="minorHAnsi" w:eastAsiaTheme="minorEastAsia" w:hAnsiTheme="minorHAnsi" w:cstheme="minorBidi"/>
      <w:color w:val="auto"/>
      <w:kern w:val="0"/>
      <w:lang w:eastAsia="zh-CN"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5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yu1/NI-experiment-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2411.185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9.081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lyu1.github.io/" TargetMode="External"/><Relationship Id="rId10" Type="http://schemas.openxmlformats.org/officeDocument/2006/relationships/hyperlink" Target="Comprehensive%20JAX+TPU%20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guekk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Nicholas</dc:creator>
  <cp:keywords/>
  <cp:lastModifiedBy>Lyu, Nicholas</cp:lastModifiedBy>
  <cp:revision>5</cp:revision>
  <dcterms:created xsi:type="dcterms:W3CDTF">2024-12-12T17:31:00Z</dcterms:created>
  <dcterms:modified xsi:type="dcterms:W3CDTF">2025-01-30T15:07:00Z</dcterms:modified>
</cp:coreProperties>
</file>