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D4E6D" w14:textId="77777777" w:rsidR="00AF6B9B" w:rsidRPr="00463D80" w:rsidRDefault="00D55014">
      <w:pPr>
        <w:jc w:val="left"/>
        <w:rPr>
          <w:rFonts w:ascii="等线" w:eastAsia="等线" w:hAnsi="等线" w:cs="宋体"/>
        </w:rPr>
      </w:pPr>
      <w:r>
        <w:rPr>
          <w:rFonts w:ascii="等线" w:eastAsia="等线" w:hAnsi="等线" w:cs="宋体"/>
        </w:rPr>
        <w:object w:dxaOrig="6820" w:dyaOrig="1530" w14:anchorId="34C232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1.5pt;height:76.5pt" o:ole="">
            <v:imagedata r:id="rId6" o:title="" embosscolor="white"/>
          </v:shape>
          <o:OLEObject Type="Embed" ProgID="Visio.Drawing.11" ShapeID="_x0000_i1025" DrawAspect="Content" ObjectID="_1762773876" r:id="rId7"/>
        </w:object>
      </w:r>
    </w:p>
    <w:p w14:paraId="4DF68609" w14:textId="77777777" w:rsidR="00AF6B9B" w:rsidRDefault="00D55014">
      <w:pPr>
        <w:jc w:val="center"/>
        <w:rPr>
          <w:rFonts w:ascii="隶书" w:eastAsia="隶书" w:hAnsi="等线" w:cs="宋体"/>
          <w:b/>
          <w:sz w:val="72"/>
          <w:szCs w:val="72"/>
        </w:rPr>
      </w:pPr>
      <w:r>
        <w:rPr>
          <w:rFonts w:ascii="隶书" w:eastAsia="隶书" w:hAnsi="等线" w:cs="宋体" w:hint="eastAsia"/>
          <w:b/>
          <w:sz w:val="72"/>
          <w:szCs w:val="72"/>
        </w:rPr>
        <w:t>《Python语言程序设计》</w:t>
      </w:r>
    </w:p>
    <w:p w14:paraId="0580EA54" w14:textId="77777777" w:rsidR="00AF6B9B" w:rsidRDefault="00D55014">
      <w:pPr>
        <w:jc w:val="center"/>
        <w:rPr>
          <w:rFonts w:ascii="等线" w:eastAsia="等线" w:hAnsi="等线" w:cs="宋体"/>
          <w:bCs/>
          <w:sz w:val="84"/>
          <w:szCs w:val="84"/>
        </w:rPr>
      </w:pPr>
      <w:r>
        <w:rPr>
          <w:rFonts w:ascii="隶书" w:eastAsia="隶书" w:hAnsi="等线" w:cs="宋体" w:hint="eastAsia"/>
          <w:b/>
          <w:sz w:val="84"/>
          <w:szCs w:val="84"/>
        </w:rPr>
        <w:t>实验报告五</w:t>
      </w:r>
    </w:p>
    <w:p w14:paraId="3DAA50F0" w14:textId="77777777" w:rsidR="00AF6B9B" w:rsidRDefault="00AF6B9B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49EFD869" w14:textId="77777777" w:rsidR="00AF6B9B" w:rsidRDefault="00AF6B9B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114E0A17" w14:textId="77777777" w:rsidR="00AF6B9B" w:rsidRDefault="00AF6B9B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79E5D4F1" w14:textId="77777777" w:rsidR="00AF6B9B" w:rsidRDefault="00AF6B9B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0127116C" w14:textId="77777777" w:rsidR="00AF6B9B" w:rsidRDefault="00D55014">
      <w:pPr>
        <w:ind w:firstLineChars="500" w:firstLine="1600"/>
        <w:rPr>
          <w:rFonts w:ascii="宋体" w:eastAsia="等线" w:hAnsi="宋体" w:cs="宋体"/>
          <w:bCs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专业班级：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bCs/>
          <w:sz w:val="32"/>
          <w:szCs w:val="32"/>
          <w:u w:val="single"/>
        </w:rPr>
        <w:t xml:space="preserve"> </w:t>
      </w:r>
      <w:r w:rsidR="004457AC">
        <w:rPr>
          <w:rFonts w:ascii="宋体" w:eastAsia="等线" w:hAnsi="宋体" w:cs="宋体" w:hint="eastAsia"/>
          <w:bCs/>
          <w:sz w:val="32"/>
          <w:szCs w:val="32"/>
          <w:u w:val="single"/>
        </w:rPr>
        <w:t>2314</w:t>
      </w:r>
      <w:r>
        <w:rPr>
          <w:rFonts w:ascii="宋体" w:eastAsia="等线" w:hAnsi="宋体" w:cs="宋体" w:hint="eastAsia"/>
          <w:bCs/>
          <w:sz w:val="30"/>
          <w:szCs w:val="30"/>
          <w:u w:val="single"/>
        </w:rPr>
        <w:t xml:space="preserve">                           </w:t>
      </w:r>
    </w:p>
    <w:p w14:paraId="52D4170D" w14:textId="77777777" w:rsidR="00AF6B9B" w:rsidRDefault="00D55014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学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号：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 w:rsidR="004457AC">
        <w:rPr>
          <w:rFonts w:ascii="宋体" w:eastAsia="等线" w:hAnsi="宋体" w:cs="宋体" w:hint="eastAsia"/>
          <w:sz w:val="32"/>
          <w:szCs w:val="32"/>
          <w:u w:val="single"/>
        </w:rPr>
        <w:t>2023109223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   </w:t>
      </w:r>
    </w:p>
    <w:p w14:paraId="2D853E1E" w14:textId="77777777" w:rsidR="00AF6B9B" w:rsidRDefault="00D55014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姓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名：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 w:rsidR="004457AC">
        <w:rPr>
          <w:rFonts w:ascii="宋体" w:eastAsia="等线" w:hAnsi="宋体" w:cs="宋体" w:hint="eastAsia"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</w:t>
      </w:r>
      <w:r w:rsidR="004457AC">
        <w:rPr>
          <w:rFonts w:ascii="宋体" w:eastAsia="等线" w:hAnsi="宋体" w:cs="宋体" w:hint="eastAsia"/>
          <w:sz w:val="32"/>
          <w:szCs w:val="32"/>
          <w:u w:val="single"/>
        </w:rPr>
        <w:t>刘文博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 </w:t>
      </w:r>
    </w:p>
    <w:p w14:paraId="6BACD585" w14:textId="77777777" w:rsidR="00AF6B9B" w:rsidRDefault="00D55014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教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师：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</w:t>
      </w:r>
      <w:r w:rsidR="004457AC">
        <w:rPr>
          <w:rFonts w:ascii="宋体" w:eastAsia="等线" w:hAnsi="宋体" w:cs="宋体" w:hint="eastAsia"/>
          <w:sz w:val="32"/>
          <w:szCs w:val="32"/>
          <w:u w:val="single"/>
        </w:rPr>
        <w:t>陶茂虎</w:t>
      </w:r>
      <w:r w:rsidR="004457AC"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</w:t>
      </w:r>
    </w:p>
    <w:p w14:paraId="60883A3D" w14:textId="77777777" w:rsidR="00AF6B9B" w:rsidRDefault="00D55014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日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期：</w:t>
      </w:r>
      <w:r w:rsidR="004457AC">
        <w:rPr>
          <w:rFonts w:ascii="宋体" w:eastAsia="等线" w:hAnsi="宋体" w:cs="宋体" w:hint="eastAsia"/>
          <w:sz w:val="32"/>
          <w:szCs w:val="32"/>
          <w:u w:val="single"/>
        </w:rPr>
        <w:t xml:space="preserve">   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</w:t>
      </w:r>
      <w:r w:rsidR="004457AC">
        <w:rPr>
          <w:rFonts w:ascii="宋体" w:eastAsia="等线" w:hAnsi="宋体" w:cs="宋体" w:hint="eastAsia"/>
          <w:sz w:val="32"/>
          <w:szCs w:val="32"/>
          <w:u w:val="single"/>
        </w:rPr>
        <w:t>2023.11.10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</w:t>
      </w:r>
    </w:p>
    <w:p w14:paraId="652F17CA" w14:textId="77777777" w:rsidR="00AF6B9B" w:rsidRDefault="00AF6B9B">
      <w:pPr>
        <w:rPr>
          <w:rFonts w:ascii="等线" w:eastAsia="等线" w:hAnsi="等线" w:cs="宋体"/>
        </w:rPr>
      </w:pPr>
    </w:p>
    <w:p w14:paraId="5AB09438" w14:textId="77777777" w:rsidR="00AF6B9B" w:rsidRDefault="00AF6B9B">
      <w:pPr>
        <w:rPr>
          <w:rFonts w:ascii="等线" w:eastAsia="等线" w:hAnsi="等线" w:cs="宋体"/>
        </w:rPr>
      </w:pPr>
    </w:p>
    <w:p w14:paraId="43332181" w14:textId="77777777" w:rsidR="00AF6B9B" w:rsidRDefault="00AF6B9B"/>
    <w:p w14:paraId="1B9920B1" w14:textId="77777777" w:rsidR="00AF6B9B" w:rsidRDefault="00AF6B9B"/>
    <w:p w14:paraId="5C87DD12" w14:textId="77777777" w:rsidR="00AF6B9B" w:rsidRDefault="00AF6B9B"/>
    <w:p w14:paraId="6338F346" w14:textId="77777777" w:rsidR="00AF6B9B" w:rsidRDefault="00AF6B9B"/>
    <w:p w14:paraId="1AD9A850" w14:textId="77777777" w:rsidR="00AF6B9B" w:rsidRDefault="00AF6B9B"/>
    <w:p w14:paraId="2B1ABD69" w14:textId="77777777" w:rsidR="00AF6B9B" w:rsidRDefault="00AF6B9B"/>
    <w:p w14:paraId="3BE12F66" w14:textId="77777777" w:rsidR="00AF6B9B" w:rsidRDefault="00AF6B9B"/>
    <w:p w14:paraId="48E4361E" w14:textId="77777777" w:rsidR="00AF6B9B" w:rsidRDefault="00AF6B9B"/>
    <w:p w14:paraId="75FD0379" w14:textId="77777777" w:rsidR="00AF6B9B" w:rsidRDefault="00D55014">
      <w:pPr>
        <w:jc w:val="center"/>
        <w:rPr>
          <w:rFonts w:ascii="宋体" w:hAnsi="宋体" w:cs="宋体"/>
          <w:b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</w:rPr>
        <w:t xml:space="preserve">实验5 </w:t>
      </w:r>
      <w:r w:rsidR="00952766">
        <w:rPr>
          <w:rFonts w:ascii="黑体" w:eastAsia="黑体" w:hAnsi="黑体" w:hint="eastAsia"/>
          <w:b/>
          <w:bCs/>
          <w:sz w:val="24"/>
        </w:rPr>
        <w:t>序列</w:t>
      </w:r>
      <w:r>
        <w:rPr>
          <w:rFonts w:ascii="黑体" w:eastAsia="黑体" w:hAnsi="黑体" w:hint="eastAsia"/>
          <w:b/>
          <w:bCs/>
          <w:sz w:val="24"/>
        </w:rPr>
        <w:t>数据</w:t>
      </w:r>
      <w:r w:rsidR="00952766">
        <w:rPr>
          <w:rFonts w:ascii="黑体" w:eastAsia="黑体" w:hAnsi="黑体" w:hint="eastAsia"/>
          <w:b/>
          <w:bCs/>
          <w:sz w:val="24"/>
        </w:rPr>
        <w:t>类型</w:t>
      </w:r>
    </w:p>
    <w:p w14:paraId="067B2C5A" w14:textId="77777777" w:rsidR="00AF6B9B" w:rsidRDefault="00AF6B9B">
      <w:pPr>
        <w:jc w:val="center"/>
        <w:rPr>
          <w:rFonts w:ascii="宋体" w:hAnsi="宋体" w:cs="宋体"/>
          <w:b/>
          <w:sz w:val="24"/>
          <w:szCs w:val="24"/>
        </w:rPr>
      </w:pPr>
    </w:p>
    <w:p w14:paraId="3E6121AE" w14:textId="77777777" w:rsidR="00AF6B9B" w:rsidRDefault="00D55014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班级：                学号：                  姓名： </w:t>
      </w:r>
    </w:p>
    <w:p w14:paraId="2F55F7C3" w14:textId="77777777" w:rsidR="00AF6B9B" w:rsidRDefault="00AF6B9B">
      <w:pPr>
        <w:jc w:val="center"/>
        <w:rPr>
          <w:rFonts w:ascii="宋体" w:hAnsi="宋体" w:cs="宋体"/>
          <w:sz w:val="24"/>
          <w:szCs w:val="24"/>
        </w:rPr>
      </w:pPr>
    </w:p>
    <w:p w14:paraId="100ECEBB" w14:textId="77777777" w:rsidR="00AF6B9B" w:rsidRDefault="00AF6B9B">
      <w:pPr>
        <w:jc w:val="center"/>
        <w:rPr>
          <w:rFonts w:ascii="宋体" w:hAnsi="宋体" w:cs="宋体"/>
          <w:sz w:val="24"/>
          <w:szCs w:val="24"/>
        </w:rPr>
      </w:pPr>
    </w:p>
    <w:p w14:paraId="231D9C13" w14:textId="77777777" w:rsidR="00AF6B9B" w:rsidRDefault="00D55014">
      <w:pPr>
        <w:adjustRightInd w:val="0"/>
        <w:snapToGrid w:val="0"/>
        <w:spacing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目的：</w:t>
      </w:r>
      <w:r>
        <w:rPr>
          <w:rFonts w:hint="eastAsia"/>
          <w:b/>
          <w:bCs/>
          <w:sz w:val="24"/>
        </w:rPr>
        <w:t>（已阅读）</w:t>
      </w:r>
      <w:r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/>
          <w:bCs/>
          <w:color w:val="FF0000"/>
          <w:sz w:val="24"/>
        </w:rPr>
        <w:t>备注：请读一遍</w:t>
      </w:r>
    </w:p>
    <w:p w14:paraId="41F94AF6" w14:textId="77777777" w:rsidR="00AF6B9B" w:rsidRDefault="00952766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</w:t>
      </w:r>
      <w:r w:rsidR="00D55014">
        <w:rPr>
          <w:rFonts w:hint="eastAsia"/>
          <w:sz w:val="24"/>
        </w:rPr>
        <w:t>、了解数组、序列的概念及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内置</w:t>
      </w:r>
      <w:r w:rsidR="00D55014">
        <w:rPr>
          <w:rFonts w:hint="eastAsia"/>
          <w:sz w:val="24"/>
        </w:rPr>
        <w:t>序列的主要</w:t>
      </w:r>
      <w:r>
        <w:rPr>
          <w:rFonts w:hint="eastAsia"/>
          <w:sz w:val="24"/>
        </w:rPr>
        <w:t>数据类型</w:t>
      </w:r>
      <w:r w:rsidR="00D55014">
        <w:rPr>
          <w:rFonts w:hint="eastAsia"/>
          <w:sz w:val="24"/>
        </w:rPr>
        <w:t>；</w:t>
      </w:r>
    </w:p>
    <w:p w14:paraId="13BD92D7" w14:textId="77777777" w:rsidR="00AF6B9B" w:rsidRDefault="00952766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2</w:t>
      </w:r>
      <w:r w:rsidR="00D55014">
        <w:rPr>
          <w:rFonts w:hint="eastAsia"/>
          <w:sz w:val="24"/>
        </w:rPr>
        <w:t>、熟练掌握</w:t>
      </w:r>
      <w:r w:rsidR="00D55014">
        <w:rPr>
          <w:rFonts w:hint="eastAsia"/>
          <w:b/>
          <w:color w:val="FF0000"/>
          <w:sz w:val="24"/>
        </w:rPr>
        <w:t>序列</w:t>
      </w:r>
      <w:r w:rsidR="00D55014">
        <w:rPr>
          <w:rFonts w:hint="eastAsia"/>
          <w:sz w:val="24"/>
        </w:rPr>
        <w:t>的基本操作：序列的长度、最大值、最小值和求和；序列的索引操作；序列的切片操作；序列的连接和重复操作；序列的成员关系操作；序列的比较运算操作；序列的排序操作；内置函数</w:t>
      </w:r>
      <w:r w:rsidR="00D55014">
        <w:rPr>
          <w:rFonts w:hint="eastAsia"/>
          <w:sz w:val="24"/>
        </w:rPr>
        <w:t>all()</w:t>
      </w:r>
      <w:r w:rsidR="00D55014">
        <w:rPr>
          <w:rFonts w:hint="eastAsia"/>
          <w:sz w:val="24"/>
        </w:rPr>
        <w:t>和</w:t>
      </w:r>
      <w:r w:rsidR="00D55014">
        <w:rPr>
          <w:rFonts w:hint="eastAsia"/>
          <w:sz w:val="24"/>
        </w:rPr>
        <w:t>any()</w:t>
      </w:r>
      <w:r w:rsidR="00D55014">
        <w:rPr>
          <w:rFonts w:hint="eastAsia"/>
          <w:sz w:val="24"/>
        </w:rPr>
        <w:t>；</w:t>
      </w:r>
    </w:p>
    <w:p w14:paraId="6AB702EB" w14:textId="77777777" w:rsidR="00952766" w:rsidRDefault="00952766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3</w:t>
      </w:r>
      <w:r w:rsidRPr="00952766">
        <w:rPr>
          <w:rFonts w:hint="eastAsia"/>
          <w:sz w:val="24"/>
        </w:rPr>
        <w:t>、熟练掌握元组的基本操作：创建元组实例对象、元组的序列操作；</w:t>
      </w:r>
    </w:p>
    <w:p w14:paraId="09F7CFC9" w14:textId="77777777" w:rsidR="00AF6B9B" w:rsidRDefault="00D55014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、熟练掌握</w:t>
      </w:r>
      <w:r>
        <w:rPr>
          <w:rFonts w:hint="eastAsia"/>
          <w:b/>
          <w:color w:val="FF0000"/>
          <w:sz w:val="24"/>
        </w:rPr>
        <w:t>列表</w:t>
      </w:r>
      <w:r>
        <w:rPr>
          <w:rFonts w:hint="eastAsia"/>
          <w:sz w:val="24"/>
        </w:rPr>
        <w:t>的基本操作：创建列表实例对象、列表的序列操作、列表对象的方法、列表解析表达式、列表排序；</w:t>
      </w:r>
    </w:p>
    <w:p w14:paraId="02EB0067" w14:textId="77777777" w:rsidR="00952766" w:rsidRDefault="00952766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</w:t>
      </w:r>
      <w:r w:rsidRPr="00952766">
        <w:rPr>
          <w:rFonts w:hint="eastAsia"/>
          <w:sz w:val="24"/>
        </w:rPr>
        <w:t>熟练掌握</w:t>
      </w:r>
      <w:r w:rsidRPr="00952766">
        <w:rPr>
          <w:rFonts w:hint="eastAsia"/>
          <w:b/>
          <w:color w:val="FF0000"/>
          <w:sz w:val="24"/>
        </w:rPr>
        <w:t>字符串</w:t>
      </w:r>
      <w:r w:rsidRPr="00952766">
        <w:rPr>
          <w:rFonts w:hint="eastAsia"/>
          <w:sz w:val="24"/>
        </w:rPr>
        <w:t>的基本操作：创建</w:t>
      </w:r>
      <w:r>
        <w:rPr>
          <w:rFonts w:hint="eastAsia"/>
          <w:sz w:val="24"/>
        </w:rPr>
        <w:t>字符串</w:t>
      </w:r>
      <w:r w:rsidRPr="00952766">
        <w:rPr>
          <w:rFonts w:hint="eastAsia"/>
          <w:sz w:val="24"/>
        </w:rPr>
        <w:t>实例对象、</w:t>
      </w:r>
      <w:r>
        <w:rPr>
          <w:rFonts w:hint="eastAsia"/>
          <w:sz w:val="24"/>
        </w:rPr>
        <w:t>字符串</w:t>
      </w:r>
      <w:r w:rsidRPr="00952766">
        <w:rPr>
          <w:rFonts w:hint="eastAsia"/>
          <w:sz w:val="24"/>
        </w:rPr>
        <w:t>的序列操作、字符串</w:t>
      </w:r>
      <w:r>
        <w:rPr>
          <w:rFonts w:hint="eastAsia"/>
          <w:sz w:val="24"/>
        </w:rPr>
        <w:t>编码、</w:t>
      </w:r>
      <w:r w:rsidRPr="00952766">
        <w:rPr>
          <w:rFonts w:hint="eastAsia"/>
          <w:sz w:val="24"/>
        </w:rPr>
        <w:t>字符串</w:t>
      </w:r>
      <w:r>
        <w:rPr>
          <w:rFonts w:hint="eastAsia"/>
          <w:sz w:val="24"/>
        </w:rPr>
        <w:t>格式化</w:t>
      </w:r>
      <w:r w:rsidRPr="00952766">
        <w:rPr>
          <w:rFonts w:hint="eastAsia"/>
          <w:sz w:val="24"/>
        </w:rPr>
        <w:t>的操作；</w:t>
      </w:r>
    </w:p>
    <w:p w14:paraId="0C7B339B" w14:textId="77777777" w:rsidR="00952766" w:rsidRDefault="00C625D4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6</w:t>
      </w:r>
      <w:r w:rsidR="00952766" w:rsidRPr="00952766">
        <w:rPr>
          <w:rFonts w:hint="eastAsia"/>
          <w:sz w:val="24"/>
        </w:rPr>
        <w:t>、熟练掌握</w:t>
      </w:r>
      <w:r w:rsidR="00952766" w:rsidRPr="00952766">
        <w:rPr>
          <w:rFonts w:hint="eastAsia"/>
          <w:b/>
          <w:color w:val="FF0000"/>
          <w:sz w:val="24"/>
        </w:rPr>
        <w:t>字节序列</w:t>
      </w:r>
      <w:r w:rsidR="00952766">
        <w:rPr>
          <w:rFonts w:hint="eastAsia"/>
          <w:b/>
          <w:color w:val="FF0000"/>
          <w:sz w:val="24"/>
        </w:rPr>
        <w:t>（</w:t>
      </w:r>
      <w:r w:rsidR="00952766">
        <w:rPr>
          <w:rFonts w:hint="eastAsia"/>
          <w:b/>
          <w:color w:val="FF0000"/>
          <w:sz w:val="24"/>
        </w:rPr>
        <w:t>bytes</w:t>
      </w:r>
      <w:r w:rsidR="00952766">
        <w:rPr>
          <w:rFonts w:hint="eastAsia"/>
          <w:b/>
          <w:color w:val="FF0000"/>
          <w:sz w:val="24"/>
        </w:rPr>
        <w:t>和</w:t>
      </w:r>
      <w:r w:rsidR="00952766">
        <w:rPr>
          <w:rFonts w:hint="eastAsia"/>
          <w:b/>
          <w:color w:val="FF0000"/>
          <w:sz w:val="24"/>
        </w:rPr>
        <w:t>bytearray</w:t>
      </w:r>
      <w:r w:rsidR="00952766">
        <w:rPr>
          <w:rFonts w:hint="eastAsia"/>
          <w:b/>
          <w:color w:val="FF0000"/>
          <w:sz w:val="24"/>
        </w:rPr>
        <w:t>）</w:t>
      </w:r>
      <w:r w:rsidR="00952766" w:rsidRPr="00952766">
        <w:rPr>
          <w:rFonts w:hint="eastAsia"/>
          <w:sz w:val="24"/>
        </w:rPr>
        <w:t>的基本操作：</w:t>
      </w:r>
      <w:r w:rsidR="00952766" w:rsidRPr="00952766">
        <w:rPr>
          <w:sz w:val="24"/>
        </w:rPr>
        <w:t>bytes</w:t>
      </w:r>
      <w:r w:rsidR="00952766">
        <w:rPr>
          <w:rFonts w:hint="eastAsia"/>
          <w:sz w:val="24"/>
        </w:rPr>
        <w:t>常量、</w:t>
      </w:r>
      <w:r w:rsidR="00952766" w:rsidRPr="00952766">
        <w:rPr>
          <w:rFonts w:hint="eastAsia"/>
          <w:sz w:val="24"/>
        </w:rPr>
        <w:t>创建</w:t>
      </w:r>
      <w:r w:rsidR="00952766" w:rsidRPr="00952766">
        <w:rPr>
          <w:sz w:val="24"/>
        </w:rPr>
        <w:t>bytes</w:t>
      </w:r>
      <w:r w:rsidR="00952766" w:rsidRPr="00952766">
        <w:rPr>
          <w:rFonts w:hint="eastAsia"/>
          <w:sz w:val="24"/>
        </w:rPr>
        <w:t>对象、</w:t>
      </w:r>
      <w:r w:rsidR="00952766">
        <w:rPr>
          <w:rFonts w:hint="eastAsia"/>
          <w:sz w:val="24"/>
        </w:rPr>
        <w:t>创建</w:t>
      </w:r>
      <w:r w:rsidR="00952766" w:rsidRPr="00952766">
        <w:rPr>
          <w:sz w:val="24"/>
        </w:rPr>
        <w:t>bytearray</w:t>
      </w:r>
      <w:r w:rsidR="00952766">
        <w:rPr>
          <w:sz w:val="24"/>
        </w:rPr>
        <w:t>对象、</w:t>
      </w:r>
      <w:r w:rsidR="00952766" w:rsidRPr="00952766">
        <w:rPr>
          <w:rFonts w:hint="eastAsia"/>
          <w:sz w:val="24"/>
        </w:rPr>
        <w:t>bytes</w:t>
      </w:r>
      <w:r w:rsidR="00952766" w:rsidRPr="00952766">
        <w:rPr>
          <w:rFonts w:hint="eastAsia"/>
          <w:sz w:val="24"/>
        </w:rPr>
        <w:t>和</w:t>
      </w:r>
      <w:r w:rsidR="00952766" w:rsidRPr="00952766">
        <w:rPr>
          <w:rFonts w:hint="eastAsia"/>
          <w:sz w:val="24"/>
        </w:rPr>
        <w:t>bytearray</w:t>
      </w:r>
      <w:r w:rsidR="00952766" w:rsidRPr="00952766">
        <w:rPr>
          <w:rFonts w:hint="eastAsia"/>
          <w:sz w:val="24"/>
        </w:rPr>
        <w:t>的序列操作、字节序列编码</w:t>
      </w:r>
      <w:r w:rsidR="00952766">
        <w:rPr>
          <w:rFonts w:hint="eastAsia"/>
          <w:sz w:val="24"/>
        </w:rPr>
        <w:t>和解码操作</w:t>
      </w:r>
      <w:r w:rsidR="00952766" w:rsidRPr="00952766">
        <w:rPr>
          <w:rFonts w:hint="eastAsia"/>
          <w:sz w:val="24"/>
        </w:rPr>
        <w:t>；</w:t>
      </w:r>
    </w:p>
    <w:p w14:paraId="6D778006" w14:textId="77777777" w:rsidR="00AF6B9B" w:rsidRDefault="00C625D4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7</w:t>
      </w:r>
      <w:r w:rsidR="00D55014">
        <w:rPr>
          <w:rFonts w:hint="eastAsia"/>
          <w:sz w:val="24"/>
        </w:rPr>
        <w:t>、熟练掌握</w:t>
      </w:r>
      <w:r w:rsidR="00D55014">
        <w:rPr>
          <w:rFonts w:hint="eastAsia"/>
          <w:b/>
          <w:color w:val="FF0000"/>
          <w:sz w:val="24"/>
        </w:rPr>
        <w:t>集合</w:t>
      </w:r>
      <w:r w:rsidR="00D55014">
        <w:rPr>
          <w:rFonts w:hint="eastAsia"/>
          <w:sz w:val="24"/>
        </w:rPr>
        <w:t>的基本操作：集合的定义、集合的运算、可变集合的方法；</w:t>
      </w:r>
    </w:p>
    <w:p w14:paraId="1C77584A" w14:textId="77777777" w:rsidR="00AF6B9B" w:rsidRDefault="00C625D4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8</w:t>
      </w:r>
      <w:r w:rsidR="00D55014">
        <w:rPr>
          <w:rFonts w:hint="eastAsia"/>
          <w:sz w:val="24"/>
        </w:rPr>
        <w:t>、熟练掌握</w:t>
      </w:r>
      <w:r w:rsidR="00D55014">
        <w:rPr>
          <w:rFonts w:hint="eastAsia"/>
          <w:b/>
          <w:color w:val="FF0000"/>
          <w:sz w:val="24"/>
        </w:rPr>
        <w:t>字典（映射）</w:t>
      </w:r>
      <w:r w:rsidR="00D55014">
        <w:rPr>
          <w:rFonts w:hint="eastAsia"/>
          <w:sz w:val="24"/>
        </w:rPr>
        <w:t>的基本操作：对象的</w:t>
      </w:r>
      <w:r w:rsidR="00D55014">
        <w:rPr>
          <w:rFonts w:hint="eastAsia"/>
          <w:sz w:val="24"/>
        </w:rPr>
        <w:t>hash</w:t>
      </w:r>
      <w:r w:rsidR="00D55014">
        <w:rPr>
          <w:rFonts w:hint="eastAsia"/>
          <w:sz w:val="24"/>
        </w:rPr>
        <w:t>值、字典的创建、字典的访问操作、字典对象的方法；</w:t>
      </w:r>
    </w:p>
    <w:p w14:paraId="2982CBA7" w14:textId="77777777" w:rsidR="00AF6B9B" w:rsidRDefault="00D55014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9</w:t>
      </w:r>
      <w:r>
        <w:rPr>
          <w:rFonts w:hint="eastAsia"/>
          <w:sz w:val="24"/>
        </w:rPr>
        <w:t>、应用举例：（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）基于列表的简易花名册管理系统；（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）频数表和直方图。</w:t>
      </w:r>
    </w:p>
    <w:p w14:paraId="19CB850F" w14:textId="77777777" w:rsidR="00AF6B9B" w:rsidRDefault="00D55014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二、实验任务</w:t>
      </w:r>
    </w:p>
    <w:p w14:paraId="2FBC5D8D" w14:textId="77777777" w:rsidR="00AF6B9B" w:rsidRDefault="00D55014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、熟练</w:t>
      </w:r>
      <w:r>
        <w:rPr>
          <w:sz w:val="24"/>
        </w:rPr>
        <w:t>运</w:t>
      </w:r>
      <w:r>
        <w:rPr>
          <w:rFonts w:hint="eastAsia"/>
          <w:sz w:val="24"/>
        </w:rPr>
        <w:t>用</w:t>
      </w:r>
      <w:r>
        <w:rPr>
          <w:rFonts w:hint="eastAsia"/>
          <w:sz w:val="24"/>
        </w:rPr>
        <w:t>I</w:t>
      </w:r>
      <w:r>
        <w:rPr>
          <w:rFonts w:ascii="宋体" w:hAnsi="宋体" w:cs="宋体"/>
          <w:sz w:val="24"/>
          <w:szCs w:val="24"/>
        </w:rPr>
        <w:t>DLE</w:t>
      </w:r>
      <w:r>
        <w:rPr>
          <w:rFonts w:ascii="宋体" w:hAnsi="宋体" w:cs="宋体" w:hint="eastAsia"/>
          <w:sz w:val="24"/>
          <w:szCs w:val="24"/>
        </w:rPr>
        <w:t>，PyCharm集成开发环境，完成课本中例5.1---例5.2</w:t>
      </w:r>
      <w:r w:rsidR="00C625D4">
        <w:rPr>
          <w:rFonts w:ascii="宋体" w:hAnsi="宋体" w:cs="宋体" w:hint="eastAsia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程序；</w:t>
      </w:r>
    </w:p>
    <w:p w14:paraId="685DC08A" w14:textId="77777777" w:rsidR="00AF6B9B" w:rsidRDefault="00D5501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、熟练运用</w:t>
      </w:r>
      <w:r>
        <w:rPr>
          <w:rFonts w:hint="eastAsia"/>
          <w:sz w:val="24"/>
        </w:rPr>
        <w:t>IDLE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PyCharm</w:t>
      </w:r>
      <w:r>
        <w:rPr>
          <w:rFonts w:hint="eastAsia"/>
          <w:sz w:val="24"/>
        </w:rPr>
        <w:t>集成开发环境，完成</w:t>
      </w:r>
      <w:r w:rsidR="00C625D4">
        <w:rPr>
          <w:rFonts w:hint="eastAsia"/>
          <w:sz w:val="24"/>
        </w:rPr>
        <w:t>P98</w:t>
      </w:r>
      <w:r w:rsidR="00C625D4">
        <w:rPr>
          <w:rFonts w:hint="eastAsia"/>
          <w:sz w:val="24"/>
        </w:rPr>
        <w:t>页</w:t>
      </w:r>
      <w:r w:rsidR="00C625D4">
        <w:rPr>
          <w:rFonts w:hint="eastAsia"/>
          <w:sz w:val="24"/>
        </w:rPr>
        <w:t>5.8</w:t>
      </w:r>
      <w:r w:rsidR="00C625D4">
        <w:rPr>
          <w:rFonts w:hint="eastAsia"/>
          <w:sz w:val="24"/>
        </w:rPr>
        <w:t>上机实践</w:t>
      </w:r>
      <w:r w:rsidR="00C625D4">
        <w:rPr>
          <w:rFonts w:hint="eastAsia"/>
          <w:sz w:val="24"/>
        </w:rPr>
        <w:t>2</w:t>
      </w:r>
      <w:r>
        <w:rPr>
          <w:rFonts w:hint="eastAsia"/>
          <w:sz w:val="24"/>
        </w:rPr>
        <w:t>---</w:t>
      </w:r>
      <w:r w:rsidR="00C625D4">
        <w:rPr>
          <w:rFonts w:hint="eastAsia"/>
          <w:sz w:val="24"/>
        </w:rPr>
        <w:t>6</w:t>
      </w:r>
      <w:r w:rsidR="00C625D4">
        <w:rPr>
          <w:rFonts w:hint="eastAsia"/>
          <w:sz w:val="24"/>
        </w:rPr>
        <w:t>题</w:t>
      </w:r>
      <w:r>
        <w:rPr>
          <w:rFonts w:hint="eastAsia"/>
          <w:sz w:val="24"/>
        </w:rPr>
        <w:t>程序；</w:t>
      </w:r>
    </w:p>
    <w:p w14:paraId="6FB0518F" w14:textId="77777777" w:rsidR="00AF6B9B" w:rsidRDefault="00D5501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、熟练运用</w:t>
      </w:r>
      <w:r>
        <w:rPr>
          <w:rFonts w:hint="eastAsia"/>
          <w:sz w:val="24"/>
        </w:rPr>
        <w:t>IDLE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PyCharm</w:t>
      </w:r>
      <w:r>
        <w:rPr>
          <w:rFonts w:hint="eastAsia"/>
          <w:sz w:val="24"/>
        </w:rPr>
        <w:t>集成开发环境，完成</w:t>
      </w:r>
      <w:r w:rsidR="00C625D4">
        <w:rPr>
          <w:rFonts w:hint="eastAsia"/>
          <w:sz w:val="24"/>
        </w:rPr>
        <w:t>P98</w:t>
      </w:r>
      <w:r w:rsidR="00C625D4">
        <w:rPr>
          <w:rFonts w:hint="eastAsia"/>
          <w:sz w:val="24"/>
        </w:rPr>
        <w:t>页</w:t>
      </w:r>
      <w:r w:rsidR="00C625D4">
        <w:rPr>
          <w:rFonts w:hint="eastAsia"/>
          <w:sz w:val="24"/>
        </w:rPr>
        <w:t>5.9</w:t>
      </w:r>
      <w:r w:rsidR="00C625D4">
        <w:rPr>
          <w:rFonts w:hint="eastAsia"/>
          <w:sz w:val="24"/>
        </w:rPr>
        <w:t>案例研究：猜单词游戏；</w:t>
      </w:r>
    </w:p>
    <w:p w14:paraId="5A35DC93" w14:textId="77777777" w:rsidR="00C625D4" w:rsidRDefault="00C625D4" w:rsidP="00C625D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4</w:t>
      </w:r>
      <w:r w:rsidRPr="00C625D4">
        <w:rPr>
          <w:rFonts w:hint="eastAsia"/>
          <w:sz w:val="24"/>
        </w:rPr>
        <w:t>、熟练运用</w:t>
      </w:r>
      <w:r w:rsidRPr="00C625D4">
        <w:rPr>
          <w:rFonts w:hint="eastAsia"/>
          <w:sz w:val="24"/>
        </w:rPr>
        <w:t>IDLE</w:t>
      </w:r>
      <w:r w:rsidRPr="00C625D4">
        <w:rPr>
          <w:rFonts w:hint="eastAsia"/>
          <w:sz w:val="24"/>
        </w:rPr>
        <w:t>，</w:t>
      </w:r>
      <w:r w:rsidRPr="00C625D4">
        <w:rPr>
          <w:rFonts w:hint="eastAsia"/>
          <w:sz w:val="24"/>
        </w:rPr>
        <w:t>PyCharm</w:t>
      </w:r>
      <w:r w:rsidRPr="00C625D4">
        <w:rPr>
          <w:rFonts w:hint="eastAsia"/>
          <w:sz w:val="24"/>
        </w:rPr>
        <w:t>集成开发环境，完成课本中</w:t>
      </w:r>
      <w:r>
        <w:rPr>
          <w:rFonts w:hint="eastAsia"/>
          <w:sz w:val="24"/>
        </w:rPr>
        <w:t>p216</w:t>
      </w:r>
      <w:r>
        <w:rPr>
          <w:rFonts w:hint="eastAsia"/>
          <w:sz w:val="24"/>
        </w:rPr>
        <w:t>页集合部分例题</w:t>
      </w:r>
      <w:r w:rsidRPr="00C625D4">
        <w:rPr>
          <w:rFonts w:hint="eastAsia"/>
          <w:sz w:val="24"/>
        </w:rPr>
        <w:t>例</w:t>
      </w:r>
      <w:r>
        <w:rPr>
          <w:rFonts w:hint="eastAsia"/>
          <w:sz w:val="24"/>
        </w:rPr>
        <w:t>11.20</w:t>
      </w:r>
      <w:r w:rsidRPr="00C625D4">
        <w:rPr>
          <w:rFonts w:hint="eastAsia"/>
          <w:sz w:val="24"/>
        </w:rPr>
        <w:t>---</w:t>
      </w:r>
      <w:r w:rsidRPr="00C625D4">
        <w:rPr>
          <w:rFonts w:hint="eastAsia"/>
          <w:sz w:val="24"/>
        </w:rPr>
        <w:t>例</w:t>
      </w:r>
      <w:r>
        <w:rPr>
          <w:rFonts w:hint="eastAsia"/>
          <w:sz w:val="24"/>
        </w:rPr>
        <w:t>11.25</w:t>
      </w:r>
      <w:r w:rsidRPr="00C625D4">
        <w:rPr>
          <w:rFonts w:hint="eastAsia"/>
          <w:sz w:val="24"/>
        </w:rPr>
        <w:t>程序；</w:t>
      </w:r>
    </w:p>
    <w:p w14:paraId="5F5BD688" w14:textId="77777777" w:rsidR="00C625D4" w:rsidRDefault="00C625D4" w:rsidP="00C625D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5</w:t>
      </w:r>
      <w:r w:rsidRPr="00C625D4">
        <w:rPr>
          <w:rFonts w:hint="eastAsia"/>
          <w:sz w:val="24"/>
        </w:rPr>
        <w:t>、熟练运用</w:t>
      </w:r>
      <w:r w:rsidRPr="00C625D4">
        <w:rPr>
          <w:rFonts w:hint="eastAsia"/>
          <w:sz w:val="24"/>
        </w:rPr>
        <w:t>IDLE</w:t>
      </w:r>
      <w:r w:rsidRPr="00C625D4">
        <w:rPr>
          <w:rFonts w:hint="eastAsia"/>
          <w:sz w:val="24"/>
        </w:rPr>
        <w:t>，</w:t>
      </w:r>
      <w:r w:rsidRPr="00C625D4">
        <w:rPr>
          <w:rFonts w:hint="eastAsia"/>
          <w:sz w:val="24"/>
        </w:rPr>
        <w:t>PyCharm</w:t>
      </w:r>
      <w:r w:rsidRPr="00C625D4">
        <w:rPr>
          <w:rFonts w:hint="eastAsia"/>
          <w:sz w:val="24"/>
        </w:rPr>
        <w:t>集成开发环境，完成课本中</w:t>
      </w:r>
      <w:r w:rsidRPr="00C625D4">
        <w:rPr>
          <w:rFonts w:hint="eastAsia"/>
          <w:sz w:val="24"/>
        </w:rPr>
        <w:t>p21</w:t>
      </w:r>
      <w:r>
        <w:rPr>
          <w:rFonts w:hint="eastAsia"/>
          <w:sz w:val="24"/>
        </w:rPr>
        <w:t>9</w:t>
      </w:r>
      <w:r w:rsidRPr="00C625D4">
        <w:rPr>
          <w:rFonts w:hint="eastAsia"/>
          <w:sz w:val="24"/>
        </w:rPr>
        <w:t>页</w:t>
      </w:r>
      <w:r>
        <w:rPr>
          <w:rFonts w:hint="eastAsia"/>
          <w:sz w:val="24"/>
        </w:rPr>
        <w:t>字典</w:t>
      </w:r>
      <w:r w:rsidRPr="00C625D4">
        <w:rPr>
          <w:rFonts w:hint="eastAsia"/>
          <w:sz w:val="24"/>
        </w:rPr>
        <w:t>部分例题例</w:t>
      </w:r>
      <w:r w:rsidRPr="00C625D4">
        <w:rPr>
          <w:rFonts w:hint="eastAsia"/>
          <w:sz w:val="24"/>
        </w:rPr>
        <w:t>11.2</w:t>
      </w:r>
      <w:r>
        <w:rPr>
          <w:rFonts w:hint="eastAsia"/>
          <w:sz w:val="24"/>
        </w:rPr>
        <w:t>6</w:t>
      </w:r>
      <w:r w:rsidRPr="00C625D4">
        <w:rPr>
          <w:rFonts w:hint="eastAsia"/>
          <w:sz w:val="24"/>
        </w:rPr>
        <w:t>---</w:t>
      </w:r>
      <w:r w:rsidRPr="00C625D4">
        <w:rPr>
          <w:rFonts w:hint="eastAsia"/>
          <w:sz w:val="24"/>
        </w:rPr>
        <w:t>例</w:t>
      </w:r>
      <w:r w:rsidRPr="00C625D4">
        <w:rPr>
          <w:rFonts w:hint="eastAsia"/>
          <w:sz w:val="24"/>
        </w:rPr>
        <w:t>11.</w:t>
      </w:r>
      <w:r>
        <w:rPr>
          <w:rFonts w:hint="eastAsia"/>
          <w:sz w:val="24"/>
        </w:rPr>
        <w:t>39</w:t>
      </w:r>
      <w:r w:rsidRPr="00C625D4">
        <w:rPr>
          <w:rFonts w:hint="eastAsia"/>
          <w:sz w:val="24"/>
        </w:rPr>
        <w:t>程序；</w:t>
      </w:r>
    </w:p>
    <w:p w14:paraId="61420528" w14:textId="77777777" w:rsidR="00C625D4" w:rsidRDefault="00C625D4" w:rsidP="00C625D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6</w:t>
      </w:r>
      <w:r w:rsidRPr="00C625D4">
        <w:rPr>
          <w:rFonts w:hint="eastAsia"/>
          <w:sz w:val="24"/>
        </w:rPr>
        <w:t>、熟练运用</w:t>
      </w:r>
      <w:r w:rsidRPr="00C625D4">
        <w:rPr>
          <w:rFonts w:hint="eastAsia"/>
          <w:sz w:val="24"/>
        </w:rPr>
        <w:t>IDLE</w:t>
      </w:r>
      <w:r w:rsidRPr="00C625D4">
        <w:rPr>
          <w:rFonts w:hint="eastAsia"/>
          <w:sz w:val="24"/>
        </w:rPr>
        <w:t>，</w:t>
      </w:r>
      <w:r w:rsidRPr="00C625D4">
        <w:rPr>
          <w:rFonts w:hint="eastAsia"/>
          <w:sz w:val="24"/>
        </w:rPr>
        <w:t>PyCharm</w:t>
      </w:r>
      <w:r w:rsidRPr="00C625D4">
        <w:rPr>
          <w:rFonts w:hint="eastAsia"/>
          <w:sz w:val="24"/>
        </w:rPr>
        <w:t>集成开发环境，完成课本中</w:t>
      </w:r>
      <w:r>
        <w:rPr>
          <w:rFonts w:hint="eastAsia"/>
          <w:sz w:val="24"/>
        </w:rPr>
        <w:t>p225</w:t>
      </w:r>
      <w:r w:rsidRPr="00C625D4">
        <w:rPr>
          <w:rFonts w:hint="eastAsia"/>
          <w:sz w:val="24"/>
        </w:rPr>
        <w:t>页</w:t>
      </w:r>
      <w:r>
        <w:rPr>
          <w:rFonts w:hint="eastAsia"/>
          <w:sz w:val="24"/>
        </w:rPr>
        <w:t>collections</w:t>
      </w:r>
      <w:r>
        <w:rPr>
          <w:rFonts w:hint="eastAsia"/>
          <w:sz w:val="24"/>
        </w:rPr>
        <w:lastRenderedPageBreak/>
        <w:t>模块的其他数据结构</w:t>
      </w:r>
      <w:r w:rsidRPr="00C625D4">
        <w:rPr>
          <w:rFonts w:hint="eastAsia"/>
          <w:sz w:val="24"/>
        </w:rPr>
        <w:t>例</w:t>
      </w:r>
      <w:r w:rsidRPr="00C625D4">
        <w:rPr>
          <w:rFonts w:hint="eastAsia"/>
          <w:sz w:val="24"/>
        </w:rPr>
        <w:t>11.</w:t>
      </w:r>
      <w:r>
        <w:rPr>
          <w:rFonts w:hint="eastAsia"/>
          <w:sz w:val="24"/>
        </w:rPr>
        <w:t>40</w:t>
      </w:r>
      <w:r w:rsidRPr="00C625D4">
        <w:rPr>
          <w:rFonts w:hint="eastAsia"/>
          <w:sz w:val="24"/>
        </w:rPr>
        <w:t>---</w:t>
      </w:r>
      <w:r w:rsidRPr="00C625D4">
        <w:rPr>
          <w:rFonts w:hint="eastAsia"/>
          <w:sz w:val="24"/>
        </w:rPr>
        <w:t>例</w:t>
      </w:r>
      <w:r w:rsidRPr="00C625D4">
        <w:rPr>
          <w:rFonts w:hint="eastAsia"/>
          <w:sz w:val="24"/>
        </w:rPr>
        <w:t>11.</w:t>
      </w:r>
      <w:r>
        <w:rPr>
          <w:rFonts w:hint="eastAsia"/>
          <w:sz w:val="24"/>
        </w:rPr>
        <w:t>43</w:t>
      </w:r>
      <w:r w:rsidRPr="00C625D4">
        <w:rPr>
          <w:rFonts w:hint="eastAsia"/>
          <w:sz w:val="24"/>
        </w:rPr>
        <w:t>程序</w:t>
      </w:r>
      <w:r>
        <w:rPr>
          <w:rFonts w:hint="eastAsia"/>
          <w:sz w:val="24"/>
        </w:rPr>
        <w:t>。</w:t>
      </w:r>
    </w:p>
    <w:p w14:paraId="3CCCC2FF" w14:textId="77777777" w:rsidR="00C625D4" w:rsidRDefault="00C625D4" w:rsidP="00C625D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7</w:t>
      </w:r>
      <w:r w:rsidRPr="00C625D4">
        <w:rPr>
          <w:rFonts w:hint="eastAsia"/>
          <w:sz w:val="24"/>
        </w:rPr>
        <w:t>、熟练运用</w:t>
      </w:r>
      <w:r w:rsidRPr="00C625D4">
        <w:rPr>
          <w:rFonts w:hint="eastAsia"/>
          <w:sz w:val="24"/>
        </w:rPr>
        <w:t>IDLE</w:t>
      </w:r>
      <w:r w:rsidRPr="00C625D4">
        <w:rPr>
          <w:rFonts w:hint="eastAsia"/>
          <w:sz w:val="24"/>
        </w:rPr>
        <w:t>，</w:t>
      </w:r>
      <w:r w:rsidRPr="00C625D4">
        <w:rPr>
          <w:rFonts w:hint="eastAsia"/>
          <w:sz w:val="24"/>
        </w:rPr>
        <w:t>PyCharm</w:t>
      </w:r>
      <w:r w:rsidRPr="00C625D4">
        <w:rPr>
          <w:rFonts w:hint="eastAsia"/>
          <w:sz w:val="24"/>
        </w:rPr>
        <w:t>集成开发环境，完成课本中</w:t>
      </w:r>
      <w:r w:rsidRPr="00C625D4">
        <w:rPr>
          <w:rFonts w:hint="eastAsia"/>
          <w:sz w:val="24"/>
        </w:rPr>
        <w:t>p22</w:t>
      </w:r>
      <w:r>
        <w:rPr>
          <w:rFonts w:hint="eastAsia"/>
          <w:sz w:val="24"/>
        </w:rPr>
        <w:t>6</w:t>
      </w:r>
      <w:r w:rsidRPr="00C625D4">
        <w:rPr>
          <w:rFonts w:hint="eastAsia"/>
          <w:sz w:val="24"/>
        </w:rPr>
        <w:t>页</w:t>
      </w:r>
      <w:r>
        <w:rPr>
          <w:rFonts w:hint="eastAsia"/>
          <w:sz w:val="24"/>
        </w:rPr>
        <w:t>11.10</w:t>
      </w:r>
      <w:r>
        <w:rPr>
          <w:rFonts w:hint="eastAsia"/>
          <w:sz w:val="24"/>
        </w:rPr>
        <w:t>应用举例中例</w:t>
      </w:r>
      <w:r w:rsidR="00D55014">
        <w:rPr>
          <w:rFonts w:hint="eastAsia"/>
          <w:sz w:val="24"/>
        </w:rPr>
        <w:t>11.44</w:t>
      </w:r>
      <w:r w:rsidR="00D55014">
        <w:rPr>
          <w:rFonts w:hint="eastAsia"/>
          <w:sz w:val="24"/>
        </w:rPr>
        <w:t>、例</w:t>
      </w:r>
      <w:r w:rsidR="00D55014">
        <w:rPr>
          <w:rFonts w:hint="eastAsia"/>
          <w:sz w:val="24"/>
        </w:rPr>
        <w:t>11.45</w:t>
      </w:r>
      <w:r w:rsidRPr="00C625D4">
        <w:rPr>
          <w:rFonts w:hint="eastAsia"/>
          <w:sz w:val="24"/>
        </w:rPr>
        <w:t>。</w:t>
      </w:r>
    </w:p>
    <w:p w14:paraId="166186F5" w14:textId="77777777" w:rsidR="00D55014" w:rsidRDefault="00D55014" w:rsidP="00D5501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8</w:t>
      </w:r>
      <w:r w:rsidRPr="00D55014">
        <w:rPr>
          <w:rFonts w:hint="eastAsia"/>
          <w:sz w:val="24"/>
        </w:rPr>
        <w:t>、熟练运用</w:t>
      </w:r>
      <w:r w:rsidRPr="00D55014">
        <w:rPr>
          <w:rFonts w:hint="eastAsia"/>
          <w:sz w:val="24"/>
        </w:rPr>
        <w:t>IDLE</w:t>
      </w:r>
      <w:r w:rsidRPr="00D55014">
        <w:rPr>
          <w:rFonts w:hint="eastAsia"/>
          <w:sz w:val="24"/>
        </w:rPr>
        <w:t>，</w:t>
      </w:r>
      <w:r w:rsidRPr="00D55014">
        <w:rPr>
          <w:rFonts w:hint="eastAsia"/>
          <w:sz w:val="24"/>
        </w:rPr>
        <w:t>PyCharm</w:t>
      </w:r>
      <w:r w:rsidRPr="00D55014">
        <w:rPr>
          <w:rFonts w:hint="eastAsia"/>
          <w:sz w:val="24"/>
        </w:rPr>
        <w:t>集成开发环境，完成课本中</w:t>
      </w:r>
      <w:r w:rsidRPr="00D55014">
        <w:rPr>
          <w:rFonts w:hint="eastAsia"/>
          <w:sz w:val="24"/>
        </w:rPr>
        <w:t>p2</w:t>
      </w:r>
      <w:r>
        <w:rPr>
          <w:rFonts w:hint="eastAsia"/>
          <w:sz w:val="24"/>
        </w:rPr>
        <w:t>31</w:t>
      </w:r>
      <w:r w:rsidRPr="00D55014">
        <w:rPr>
          <w:rFonts w:hint="eastAsia"/>
          <w:sz w:val="24"/>
        </w:rPr>
        <w:t>页</w:t>
      </w:r>
      <w:r>
        <w:rPr>
          <w:rFonts w:hint="eastAsia"/>
          <w:sz w:val="24"/>
        </w:rPr>
        <w:t>11.12</w:t>
      </w:r>
      <w:r>
        <w:rPr>
          <w:rFonts w:hint="eastAsia"/>
          <w:sz w:val="24"/>
        </w:rPr>
        <w:t>上机实践：</w:t>
      </w:r>
      <w:r>
        <w:rPr>
          <w:rFonts w:hint="eastAsia"/>
          <w:sz w:val="24"/>
        </w:rPr>
        <w:t>11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13</w:t>
      </w:r>
      <w:r>
        <w:rPr>
          <w:rFonts w:hint="eastAsia"/>
          <w:sz w:val="24"/>
        </w:rPr>
        <w:t>题</w:t>
      </w:r>
      <w:r w:rsidRPr="00D55014">
        <w:rPr>
          <w:rFonts w:hint="eastAsia"/>
          <w:sz w:val="24"/>
        </w:rPr>
        <w:t>。</w:t>
      </w:r>
    </w:p>
    <w:p w14:paraId="36832212" w14:textId="77777777" w:rsidR="00D55014" w:rsidRPr="00D55014" w:rsidRDefault="00D55014" w:rsidP="00D5501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9</w:t>
      </w:r>
      <w:r w:rsidRPr="00D55014">
        <w:rPr>
          <w:rFonts w:hint="eastAsia"/>
          <w:sz w:val="24"/>
        </w:rPr>
        <w:t>、熟练运用</w:t>
      </w:r>
      <w:r w:rsidRPr="00D55014">
        <w:rPr>
          <w:rFonts w:hint="eastAsia"/>
          <w:sz w:val="24"/>
        </w:rPr>
        <w:t>IDLE</w:t>
      </w:r>
      <w:r w:rsidRPr="00D55014">
        <w:rPr>
          <w:rFonts w:hint="eastAsia"/>
          <w:sz w:val="24"/>
        </w:rPr>
        <w:t>，</w:t>
      </w:r>
      <w:r w:rsidRPr="00D55014">
        <w:rPr>
          <w:rFonts w:hint="eastAsia"/>
          <w:sz w:val="24"/>
        </w:rPr>
        <w:t>PyCharm</w:t>
      </w:r>
      <w:r w:rsidRPr="00D55014">
        <w:rPr>
          <w:rFonts w:hint="eastAsia"/>
          <w:sz w:val="24"/>
        </w:rPr>
        <w:t>集成开发环境，完成课本中</w:t>
      </w:r>
      <w:r w:rsidRPr="00D55014">
        <w:rPr>
          <w:rFonts w:hint="eastAsia"/>
          <w:sz w:val="24"/>
        </w:rPr>
        <w:t>p23</w:t>
      </w:r>
      <w:r>
        <w:rPr>
          <w:rFonts w:hint="eastAsia"/>
          <w:sz w:val="24"/>
        </w:rPr>
        <w:t>2</w:t>
      </w:r>
      <w:r w:rsidRPr="00D55014">
        <w:rPr>
          <w:rFonts w:hint="eastAsia"/>
          <w:sz w:val="24"/>
        </w:rPr>
        <w:t>页</w:t>
      </w:r>
      <w:r w:rsidRPr="00D55014">
        <w:rPr>
          <w:rFonts w:hint="eastAsia"/>
          <w:sz w:val="24"/>
        </w:rPr>
        <w:t>11.1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案例研究：程序运行时间度量分析</w:t>
      </w:r>
      <w:r w:rsidRPr="00D55014">
        <w:rPr>
          <w:rFonts w:hint="eastAsia"/>
          <w:sz w:val="24"/>
        </w:rPr>
        <w:t>。</w:t>
      </w:r>
    </w:p>
    <w:p w14:paraId="5FBEE7CD" w14:textId="77777777" w:rsidR="00AF6B9B" w:rsidRDefault="00AF6B9B">
      <w:pPr>
        <w:jc w:val="left"/>
        <w:rPr>
          <w:sz w:val="24"/>
        </w:rPr>
      </w:pPr>
    </w:p>
    <w:p w14:paraId="39CF8674" w14:textId="77777777" w:rsidR="00AF6B9B" w:rsidRDefault="00D55014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</w:t>
      </w:r>
      <w:r>
        <w:rPr>
          <w:b/>
          <w:bCs/>
          <w:sz w:val="24"/>
        </w:rPr>
        <w:t>、</w:t>
      </w:r>
      <w:r>
        <w:rPr>
          <w:rFonts w:hint="eastAsia"/>
          <w:b/>
          <w:bCs/>
          <w:sz w:val="24"/>
        </w:rPr>
        <w:t>实验过程</w:t>
      </w:r>
      <w:r>
        <w:rPr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color w:val="FF0000"/>
          <w:sz w:val="24"/>
        </w:rPr>
        <w:t>备注：每个实验前写实验题目及解答思路，实验中记载解决的问题、及对实验例题代码修改运行效果和所学到知识点总结</w:t>
      </w:r>
      <w:r>
        <w:rPr>
          <w:rFonts w:hint="eastAsia"/>
          <w:b/>
          <w:bCs/>
          <w:sz w:val="24"/>
        </w:rPr>
        <w:t>）</w:t>
      </w:r>
    </w:p>
    <w:p w14:paraId="6965E7F4" w14:textId="513A8B2D" w:rsidR="004457AC" w:rsidRDefault="00551106">
      <w:pPr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353C0542" wp14:editId="1ADAA6B7">
            <wp:extent cx="3975100" cy="744220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744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775A" w14:textId="4EACA458" w:rsidR="00AF6B9B" w:rsidRDefault="00551106">
      <w:pPr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36839A55" wp14:editId="6815BE74">
            <wp:extent cx="3194050" cy="683260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683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1E3C80F3" wp14:editId="715BD1E6">
            <wp:extent cx="2489200" cy="683260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683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5F53A3B5" wp14:editId="2CC9E4D6">
            <wp:extent cx="2247900" cy="504190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4ED55D98" wp14:editId="177A2FFF">
            <wp:extent cx="2286000" cy="27368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03C42DB2" wp14:editId="52D9C30E">
            <wp:extent cx="2495550" cy="624205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624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1A089464" wp14:editId="5B330F1A">
            <wp:extent cx="3314700" cy="41719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62226B4C" wp14:editId="2552E926">
            <wp:extent cx="2457450" cy="6705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3310D541" wp14:editId="120D4A0E">
            <wp:extent cx="2286000" cy="648970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48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7C011704" wp14:editId="505E8299">
            <wp:extent cx="2800350" cy="3022600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1D6B590F" wp14:editId="30B29AA4">
            <wp:extent cx="4375150" cy="409575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1FA5481E" wp14:editId="37C35895">
            <wp:extent cx="1790700" cy="53149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0BDA15AD" wp14:editId="33F176C8">
            <wp:extent cx="5270500" cy="3498850"/>
            <wp:effectExtent l="0" t="0" r="635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3600D8DF" wp14:editId="320A91A6">
            <wp:extent cx="2609850" cy="7042150"/>
            <wp:effectExtent l="0" t="0" r="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704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63336FF6" wp14:editId="092BBB1A">
            <wp:extent cx="4165600" cy="3695700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2E51A74F" wp14:editId="1516A3E1">
            <wp:extent cx="2165350" cy="889000"/>
            <wp:effectExtent l="0" t="0" r="635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3EFC7DA1" wp14:editId="08D78241">
            <wp:extent cx="4298950" cy="1574800"/>
            <wp:effectExtent l="0" t="0" r="635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66E7" w14:textId="77777777" w:rsidR="00AF6B9B" w:rsidRDefault="00AF6B9B">
      <w:pPr>
        <w:jc w:val="left"/>
        <w:rPr>
          <w:b/>
          <w:bCs/>
          <w:sz w:val="24"/>
        </w:rPr>
      </w:pPr>
    </w:p>
    <w:p w14:paraId="48CB7007" w14:textId="77777777" w:rsidR="00D55014" w:rsidRDefault="00D55014">
      <w:pPr>
        <w:jc w:val="left"/>
        <w:rPr>
          <w:b/>
          <w:bCs/>
          <w:sz w:val="24"/>
        </w:rPr>
      </w:pPr>
    </w:p>
    <w:p w14:paraId="3F959AA7" w14:textId="77777777" w:rsidR="00D55014" w:rsidRDefault="00D55014">
      <w:pPr>
        <w:jc w:val="left"/>
        <w:rPr>
          <w:b/>
          <w:bCs/>
          <w:sz w:val="24"/>
        </w:rPr>
      </w:pPr>
    </w:p>
    <w:p w14:paraId="695AD7E6" w14:textId="77777777" w:rsidR="00D55014" w:rsidRDefault="00D55014">
      <w:pPr>
        <w:jc w:val="left"/>
        <w:rPr>
          <w:b/>
          <w:bCs/>
          <w:sz w:val="24"/>
        </w:rPr>
      </w:pPr>
    </w:p>
    <w:p w14:paraId="5D198D96" w14:textId="77777777" w:rsidR="00D55014" w:rsidRDefault="00D55014">
      <w:pPr>
        <w:jc w:val="left"/>
        <w:rPr>
          <w:b/>
          <w:bCs/>
          <w:sz w:val="24"/>
        </w:rPr>
      </w:pPr>
    </w:p>
    <w:p w14:paraId="38599713" w14:textId="77777777" w:rsidR="00AF6B9B" w:rsidRDefault="00AF6B9B">
      <w:pPr>
        <w:jc w:val="left"/>
        <w:rPr>
          <w:b/>
          <w:bCs/>
          <w:sz w:val="24"/>
        </w:rPr>
      </w:pPr>
    </w:p>
    <w:p w14:paraId="600576BD" w14:textId="77777777" w:rsidR="00AF6B9B" w:rsidRDefault="00D55014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四、实验总结。（包括实验过程中出现的问题、新的理解、实验心得体会等）</w:t>
      </w:r>
    </w:p>
    <w:p w14:paraId="4CA90B66" w14:textId="1E079AB7" w:rsidR="00AF6B9B" w:rsidRDefault="00551106">
      <w:pPr>
        <w:adjustRightInd w:val="0"/>
        <w:snapToGrid w:val="0"/>
        <w:spacing w:line="360" w:lineRule="auto"/>
        <w:jc w:val="left"/>
      </w:pPr>
      <w:r>
        <w:rPr>
          <w:rFonts w:hint="eastAsia"/>
        </w:rPr>
        <w:t>不同的序列类型各不相同</w:t>
      </w:r>
    </w:p>
    <w:p w14:paraId="0C2720A0" w14:textId="77777777" w:rsidR="00AF6B9B" w:rsidRDefault="00AF6B9B">
      <w:pPr>
        <w:jc w:val="center"/>
      </w:pPr>
    </w:p>
    <w:p w14:paraId="541B4210" w14:textId="77777777" w:rsidR="00AF6B9B" w:rsidRDefault="00AF6B9B"/>
    <w:sectPr w:rsidR="00AF6B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9D717" w14:textId="77777777" w:rsidR="00463D80" w:rsidRDefault="00463D80" w:rsidP="00463D80">
      <w:r>
        <w:separator/>
      </w:r>
    </w:p>
  </w:endnote>
  <w:endnote w:type="continuationSeparator" w:id="0">
    <w:p w14:paraId="2F0796D5" w14:textId="77777777" w:rsidR="00463D80" w:rsidRDefault="00463D80" w:rsidP="00463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BD063" w14:textId="77777777" w:rsidR="00463D80" w:rsidRDefault="00463D80" w:rsidP="00463D80">
      <w:r>
        <w:separator/>
      </w:r>
    </w:p>
  </w:footnote>
  <w:footnote w:type="continuationSeparator" w:id="0">
    <w:p w14:paraId="12C7A4FD" w14:textId="77777777" w:rsidR="00463D80" w:rsidRDefault="00463D80" w:rsidP="00463D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IzNDRiNjlhZTNmNWEyY2E2ZjQ1ZWE0ZDM5OWM1MzYifQ=="/>
  </w:docVars>
  <w:rsids>
    <w:rsidRoot w:val="002131A8"/>
    <w:rsid w:val="000D5205"/>
    <w:rsid w:val="001041E4"/>
    <w:rsid w:val="0015656A"/>
    <w:rsid w:val="001E7DF2"/>
    <w:rsid w:val="002131A8"/>
    <w:rsid w:val="002271A7"/>
    <w:rsid w:val="0042079D"/>
    <w:rsid w:val="004457AC"/>
    <w:rsid w:val="00463D80"/>
    <w:rsid w:val="004E090C"/>
    <w:rsid w:val="00520F9B"/>
    <w:rsid w:val="00551106"/>
    <w:rsid w:val="0059617A"/>
    <w:rsid w:val="005C7ECE"/>
    <w:rsid w:val="005D3683"/>
    <w:rsid w:val="00656C9F"/>
    <w:rsid w:val="00711F8E"/>
    <w:rsid w:val="007C3CE7"/>
    <w:rsid w:val="00952766"/>
    <w:rsid w:val="00A3266E"/>
    <w:rsid w:val="00AD7C95"/>
    <w:rsid w:val="00AF6B9B"/>
    <w:rsid w:val="00C625D4"/>
    <w:rsid w:val="00C77ECA"/>
    <w:rsid w:val="00CD3D48"/>
    <w:rsid w:val="00D22689"/>
    <w:rsid w:val="00D55014"/>
    <w:rsid w:val="00DB0FA4"/>
    <w:rsid w:val="324A730B"/>
    <w:rsid w:val="719D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12EA0BB"/>
  <w15:docId w15:val="{EA52BF71-AEFA-4888-87E9-5C9FEF3C8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w-3">
    <w:name w:val="w-3级"/>
    <w:basedOn w:val="a"/>
    <w:link w:val="w-3Char"/>
    <w:qFormat/>
    <w:pPr>
      <w:spacing w:line="360" w:lineRule="exact"/>
    </w:pPr>
    <w:rPr>
      <w:b/>
      <w:sz w:val="24"/>
      <w:szCs w:val="24"/>
    </w:rPr>
  </w:style>
  <w:style w:type="character" w:customStyle="1" w:styleId="w-3Char">
    <w:name w:val="w-3级 Char"/>
    <w:basedOn w:val="a0"/>
    <w:link w:val="w-3"/>
    <w:qFormat/>
    <w:rPr>
      <w:b/>
      <w:sz w:val="24"/>
      <w:szCs w:val="24"/>
    </w:rPr>
  </w:style>
  <w:style w:type="paragraph" w:customStyle="1" w:styleId="w-4">
    <w:name w:val="w-4级"/>
    <w:basedOn w:val="a"/>
    <w:link w:val="w-4Char"/>
    <w:qFormat/>
    <w:pPr>
      <w:spacing w:line="360" w:lineRule="exact"/>
      <w:ind w:firstLineChars="200" w:firstLine="422"/>
      <w:jc w:val="left"/>
    </w:pPr>
    <w:rPr>
      <w:rFonts w:ascii="黑体" w:eastAsia="黑体" w:hAnsi="黑体"/>
      <w:b/>
    </w:rPr>
  </w:style>
  <w:style w:type="character" w:customStyle="1" w:styleId="w-4Char">
    <w:name w:val="w-4级 Char"/>
    <w:basedOn w:val="a0"/>
    <w:link w:val="w-4"/>
    <w:qFormat/>
    <w:rPr>
      <w:rFonts w:ascii="黑体" w:eastAsia="黑体" w:hAnsi="黑体"/>
      <w:b/>
    </w:rPr>
  </w:style>
  <w:style w:type="paragraph" w:customStyle="1" w:styleId="w-">
    <w:name w:val="w-节"/>
    <w:basedOn w:val="a"/>
    <w:link w:val="w-Char"/>
    <w:qFormat/>
    <w:pPr>
      <w:spacing w:line="360" w:lineRule="exact"/>
      <w:jc w:val="center"/>
    </w:pPr>
    <w:rPr>
      <w:rFonts w:eastAsiaTheme="majorEastAsia"/>
      <w:sz w:val="30"/>
    </w:rPr>
  </w:style>
  <w:style w:type="character" w:customStyle="1" w:styleId="w-Char">
    <w:name w:val="w-节 Char"/>
    <w:basedOn w:val="a0"/>
    <w:link w:val="w-"/>
    <w:qFormat/>
    <w:rPr>
      <w:rFonts w:eastAsiaTheme="majorEastAsia"/>
      <w:sz w:val="30"/>
    </w:rPr>
  </w:style>
  <w:style w:type="paragraph" w:customStyle="1" w:styleId="w-0">
    <w:name w:val="w-章"/>
    <w:basedOn w:val="a"/>
    <w:link w:val="w-Char0"/>
    <w:qFormat/>
    <w:pPr>
      <w:spacing w:line="360" w:lineRule="exact"/>
      <w:jc w:val="center"/>
    </w:pPr>
    <w:rPr>
      <w:sz w:val="32"/>
      <w:szCs w:val="32"/>
    </w:rPr>
  </w:style>
  <w:style w:type="character" w:customStyle="1" w:styleId="w-Char0">
    <w:name w:val="w-章 Char"/>
    <w:basedOn w:val="a0"/>
    <w:link w:val="w-0"/>
    <w:qFormat/>
    <w:rPr>
      <w:sz w:val="32"/>
      <w:szCs w:val="3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14</Pages>
  <Words>222</Words>
  <Characters>1269</Characters>
  <Application>Microsoft Office Word</Application>
  <DocSecurity>0</DocSecurity>
  <Lines>10</Lines>
  <Paragraphs>2</Paragraphs>
  <ScaleCrop>false</ScaleCrop>
  <Company>Microsoft</Company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文博 刘</cp:lastModifiedBy>
  <cp:revision>15</cp:revision>
  <dcterms:created xsi:type="dcterms:W3CDTF">2018-10-08T23:27:00Z</dcterms:created>
  <dcterms:modified xsi:type="dcterms:W3CDTF">2023-11-29T06:38:00Z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6A3930E288324CE9B2444E43F9670516</vt:lpwstr>
  </property>
</Properties>
</file>