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182388" w:rsidP="003425BF">
      <w:pPr>
        <w:tabs>
          <w:tab w:val="left" w:pos="993"/>
        </w:tabs>
        <w:autoSpaceDE w:val="0"/>
        <w:autoSpaceDN w:val="0"/>
        <w:ind w:left="993" w:hanging="993"/>
        <w:jc w:val="right"/>
        <w:rPr>
          <w:sz w:val="24"/>
          <w:lang w:val="de-AT"/>
        </w:rPr>
      </w:pPr>
      <w:r>
        <w:rPr>
          <w:noProof/>
          <w:sz w:val="24"/>
          <w:lang w:val="de-DE"/>
        </w:rPr>
        <w:drawing>
          <wp:inline distT="0" distB="0" distL="0" distR="0">
            <wp:extent cx="2566090" cy="819150"/>
            <wp:effectExtent l="0" t="0" r="571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I_Black_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4781" cy="82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5BF" w:rsidRPr="005C58B4" w:rsidRDefault="003425BF" w:rsidP="003425BF">
      <w:pPr>
        <w:tabs>
          <w:tab w:val="left" w:pos="993"/>
        </w:tabs>
        <w:autoSpaceDE w:val="0"/>
        <w:autoSpaceDN w:val="0"/>
        <w:ind w:left="993" w:hanging="993"/>
        <w:jc w:val="right"/>
        <w:rPr>
          <w:sz w:val="24"/>
          <w:lang w:val="de-AT"/>
        </w:rPr>
      </w:pPr>
    </w:p>
    <w:p w:rsidR="003425BF" w:rsidRPr="005C58B4" w:rsidRDefault="003425BF" w:rsidP="003425BF">
      <w:pPr>
        <w:tabs>
          <w:tab w:val="left" w:pos="993"/>
        </w:tabs>
        <w:autoSpaceDE w:val="0"/>
        <w:autoSpaceDN w:val="0"/>
        <w:ind w:left="993" w:hanging="993"/>
        <w:jc w:val="right"/>
        <w:rPr>
          <w:sz w:val="24"/>
          <w:lang w:val="de-AT"/>
        </w:rPr>
      </w:pPr>
    </w:p>
    <w:p w:rsidR="001B53A0" w:rsidRPr="005C58B4" w:rsidRDefault="001B53A0" w:rsidP="006E38B9">
      <w:pPr>
        <w:pStyle w:val="Buchtitel-GI"/>
        <w:rPr>
          <w:lang w:val="de-AT"/>
        </w:rPr>
      </w:pPr>
      <w:r w:rsidRPr="005C58B4">
        <w:rPr>
          <w:lang w:val="de-AT"/>
        </w:rPr>
        <w:br w:type="page"/>
      </w:r>
      <w:r w:rsidRPr="005C58B4">
        <w:rPr>
          <w:lang w:val="de-AT"/>
        </w:rPr>
        <w:lastRenderedPageBreak/>
        <w:br w:type="page"/>
      </w:r>
    </w:p>
    <w:p w:rsidR="001B53A0" w:rsidRPr="005C58B4" w:rsidRDefault="001B53A0" w:rsidP="006E38B9">
      <w:pPr>
        <w:pStyle w:val="Buchtitel-GI"/>
        <w:rPr>
          <w:lang w:val="de-AT"/>
        </w:rPr>
      </w:pPr>
    </w:p>
    <w:p w:rsidR="001B53A0" w:rsidRPr="005C58B4" w:rsidRDefault="001B53A0" w:rsidP="006E38B9">
      <w:pPr>
        <w:pStyle w:val="Buchtitel-GI"/>
        <w:rPr>
          <w:lang w:val="de-AT"/>
        </w:rPr>
      </w:pPr>
    </w:p>
    <w:p w:rsidR="001B53A0" w:rsidRPr="005C58B4" w:rsidRDefault="001B53A0" w:rsidP="006E38B9">
      <w:pPr>
        <w:pStyle w:val="Buchtitel-GI"/>
        <w:rPr>
          <w:lang w:val="de-AT"/>
        </w:rPr>
      </w:pPr>
    </w:p>
    <w:p w:rsidR="001B53A0" w:rsidRPr="005C58B4" w:rsidRDefault="001B53A0" w:rsidP="006E38B9">
      <w:pPr>
        <w:pStyle w:val="Buchtitel-GI"/>
        <w:rPr>
          <w:lang w:val="de-AT"/>
        </w:rPr>
      </w:pPr>
    </w:p>
    <w:p w:rsidR="001B53A0" w:rsidRPr="005C58B4" w:rsidRDefault="001B53A0" w:rsidP="006E38B9">
      <w:pPr>
        <w:pStyle w:val="Buchtitel-GI"/>
        <w:rPr>
          <w:lang w:val="de-AT"/>
        </w:rPr>
      </w:pPr>
    </w:p>
    <w:p w:rsidR="001B53A0" w:rsidRPr="005C58B4" w:rsidRDefault="001B53A0" w:rsidP="006E38B9">
      <w:pPr>
        <w:pStyle w:val="Buchtitel-GI"/>
        <w:rPr>
          <w:lang w:val="de-AT"/>
        </w:rPr>
      </w:pPr>
    </w:p>
    <w:p w:rsidR="001B53A0" w:rsidRPr="005C58B4" w:rsidRDefault="001B53A0" w:rsidP="006E38B9">
      <w:pPr>
        <w:pStyle w:val="Buchtitel-GI"/>
        <w:rPr>
          <w:lang w:val="de-AT"/>
        </w:rPr>
      </w:pPr>
    </w:p>
    <w:p w:rsidR="001B53A0" w:rsidRPr="009A3EB3" w:rsidRDefault="007046CC" w:rsidP="00177675">
      <w:pPr>
        <w:pStyle w:val="Buchtitel-Herausgeber"/>
        <w:rPr>
          <w:sz w:val="24"/>
          <w:szCs w:val="24"/>
          <w:lang w:val="de-AT"/>
        </w:rPr>
      </w:pPr>
      <w:r w:rsidRPr="009A3EB3">
        <w:rPr>
          <w:sz w:val="24"/>
          <w:szCs w:val="24"/>
          <w:lang w:val="de-AT"/>
        </w:rPr>
        <w:t xml:space="preserve">Steffen Hölldobler et al. </w:t>
      </w:r>
      <w:r w:rsidR="001B53A0" w:rsidRPr="009A3EB3">
        <w:rPr>
          <w:sz w:val="24"/>
          <w:szCs w:val="24"/>
          <w:lang w:val="de-AT"/>
        </w:rPr>
        <w:t>(Hrsg.)</w:t>
      </w:r>
    </w:p>
    <w:p w:rsidR="001B53A0" w:rsidRPr="005C58B4" w:rsidRDefault="001B53A0" w:rsidP="006E38B9">
      <w:pPr>
        <w:pStyle w:val="Buchtitel-Herausgeber"/>
        <w:rPr>
          <w:lang w:val="de-AT"/>
        </w:rPr>
      </w:pPr>
    </w:p>
    <w:p w:rsidR="001B53A0" w:rsidRPr="005C58B4" w:rsidRDefault="001B53A0" w:rsidP="006E38B9">
      <w:pPr>
        <w:pStyle w:val="Buchtitel-Herausgeber"/>
        <w:rPr>
          <w:lang w:val="de-AT"/>
        </w:rPr>
      </w:pPr>
    </w:p>
    <w:p w:rsidR="001B53A0" w:rsidRPr="00207776" w:rsidRDefault="007046CC" w:rsidP="00177675">
      <w:pPr>
        <w:pStyle w:val="Buchtitel1"/>
        <w:rPr>
          <w:sz w:val="28"/>
          <w:szCs w:val="28"/>
          <w:lang w:val="de-AT"/>
        </w:rPr>
      </w:pPr>
      <w:r w:rsidRPr="00207776">
        <w:rPr>
          <w:sz w:val="28"/>
          <w:szCs w:val="28"/>
          <w:lang w:val="de-AT"/>
        </w:rPr>
        <w:t>Ausgezeichnete Informatikdissertationen 2019</w:t>
      </w:r>
    </w:p>
    <w:p w:rsidR="001B53A0" w:rsidRPr="005C58B4" w:rsidRDefault="001B53A0" w:rsidP="00207776">
      <w:pPr>
        <w:pStyle w:val="Buchuntertitel"/>
        <w:jc w:val="left"/>
        <w:rPr>
          <w:lang w:val="de-AT"/>
        </w:rPr>
      </w:pPr>
    </w:p>
    <w:p w:rsidR="001B53A0" w:rsidRPr="005C58B4" w:rsidRDefault="001B53A0" w:rsidP="006E38B9">
      <w:pPr>
        <w:pStyle w:val="Buchuntertitel"/>
        <w:rPr>
          <w:lang w:val="de-AT"/>
        </w:rPr>
      </w:pPr>
    </w:p>
    <w:p w:rsidR="001B53A0" w:rsidRPr="00207776" w:rsidRDefault="007046CC" w:rsidP="00207776">
      <w:pPr>
        <w:pStyle w:val="Buchuntertitel"/>
        <w:jc w:val="left"/>
        <w:rPr>
          <w:sz w:val="24"/>
          <w:szCs w:val="24"/>
          <w:lang w:val="de-AT"/>
        </w:rPr>
      </w:pPr>
      <w:r w:rsidRPr="00207776">
        <w:rPr>
          <w:sz w:val="24"/>
          <w:szCs w:val="24"/>
          <w:lang w:val="de-AT"/>
        </w:rPr>
        <w:t>Im Auftrag der GI herausgegeben durch</w:t>
      </w:r>
    </w:p>
    <w:p w:rsidR="001B53A0" w:rsidRPr="00207776" w:rsidRDefault="00207776" w:rsidP="00207776">
      <w:pPr>
        <w:pStyle w:val="Buchuntertitel"/>
        <w:jc w:val="left"/>
        <w:rPr>
          <w:sz w:val="24"/>
          <w:szCs w:val="24"/>
          <w:lang w:val="de-AT"/>
        </w:rPr>
      </w:pPr>
      <w:r w:rsidRPr="00207776">
        <w:rPr>
          <w:sz w:val="24"/>
          <w:szCs w:val="24"/>
          <w:lang w:val="de-AT"/>
        </w:rPr>
        <w:t xml:space="preserve">die </w:t>
      </w:r>
      <w:r w:rsidR="007046CC" w:rsidRPr="00207776">
        <w:rPr>
          <w:sz w:val="24"/>
          <w:szCs w:val="24"/>
          <w:lang w:val="de-AT"/>
        </w:rPr>
        <w:t>Mitglieder des Nominierungsausschusses</w:t>
      </w:r>
    </w:p>
    <w:p w:rsidR="007046CC" w:rsidRPr="00207776" w:rsidRDefault="007046CC" w:rsidP="006E38B9">
      <w:pPr>
        <w:pStyle w:val="Buchuntertitel"/>
        <w:rPr>
          <w:sz w:val="24"/>
          <w:szCs w:val="24"/>
          <w:lang w:val="de-AT"/>
        </w:rPr>
      </w:pPr>
    </w:p>
    <w:p w:rsidR="00207776" w:rsidRPr="00207776" w:rsidRDefault="00207776" w:rsidP="006E38B9">
      <w:pPr>
        <w:pStyle w:val="Buchuntertitel"/>
        <w:rPr>
          <w:sz w:val="24"/>
          <w:szCs w:val="24"/>
          <w:lang w:val="de-AT"/>
        </w:rPr>
      </w:pPr>
    </w:p>
    <w:p w:rsidR="007046CC" w:rsidRPr="00207776" w:rsidRDefault="00207776" w:rsidP="00207776">
      <w:pPr>
        <w:pStyle w:val="Buchuntertitel"/>
        <w:jc w:val="left"/>
        <w:rPr>
          <w:b w:val="0"/>
          <w:sz w:val="24"/>
          <w:szCs w:val="24"/>
          <w:lang w:val="de-AT"/>
        </w:rPr>
      </w:pPr>
      <w:r w:rsidRPr="00207776">
        <w:rPr>
          <w:b w:val="0"/>
          <w:sz w:val="24"/>
          <w:szCs w:val="24"/>
          <w:lang w:val="de-AT"/>
        </w:rPr>
        <w:t>Steffen Hölldobler (Vorsitzender), Technische Universität Dresden</w:t>
      </w:r>
    </w:p>
    <w:p w:rsidR="00207776" w:rsidRPr="00207776" w:rsidRDefault="00207776" w:rsidP="00207776">
      <w:pPr>
        <w:pStyle w:val="Buchuntertitel"/>
        <w:jc w:val="left"/>
        <w:rPr>
          <w:b w:val="0"/>
          <w:sz w:val="24"/>
          <w:szCs w:val="24"/>
          <w:lang w:val="de-AT"/>
        </w:rPr>
      </w:pPr>
      <w:r w:rsidRPr="00207776">
        <w:rPr>
          <w:b w:val="0"/>
          <w:sz w:val="24"/>
          <w:szCs w:val="24"/>
          <w:lang w:val="de-AT"/>
        </w:rPr>
        <w:t>Sven Apel, Universität des Saarlandes</w:t>
      </w:r>
    </w:p>
    <w:p w:rsidR="00207776" w:rsidRPr="00207776" w:rsidRDefault="00207776" w:rsidP="00207776">
      <w:pPr>
        <w:pStyle w:val="Buchuntertitel"/>
        <w:jc w:val="left"/>
        <w:rPr>
          <w:b w:val="0"/>
          <w:sz w:val="24"/>
          <w:szCs w:val="24"/>
          <w:lang w:val="de-AT"/>
        </w:rPr>
      </w:pPr>
      <w:r w:rsidRPr="00207776">
        <w:rPr>
          <w:b w:val="0"/>
          <w:sz w:val="24"/>
          <w:szCs w:val="24"/>
          <w:lang w:val="de-AT"/>
        </w:rPr>
        <w:t>Abraham Bernstein, Universität Zürich</w:t>
      </w:r>
    </w:p>
    <w:p w:rsidR="00207776" w:rsidRPr="00207776" w:rsidRDefault="00207776" w:rsidP="00207776">
      <w:pPr>
        <w:pStyle w:val="Buchuntertitel"/>
        <w:jc w:val="left"/>
        <w:rPr>
          <w:b w:val="0"/>
          <w:sz w:val="24"/>
          <w:szCs w:val="24"/>
          <w:lang w:val="de-AT"/>
        </w:rPr>
      </w:pPr>
      <w:r w:rsidRPr="00207776">
        <w:rPr>
          <w:b w:val="0"/>
          <w:sz w:val="24"/>
          <w:szCs w:val="24"/>
          <w:lang w:val="de-AT"/>
        </w:rPr>
        <w:t>Felix Freiling, Universität Erlangen-Nürnberg</w:t>
      </w:r>
    </w:p>
    <w:p w:rsidR="00207776" w:rsidRPr="00207776" w:rsidRDefault="00207776" w:rsidP="00207776">
      <w:pPr>
        <w:pStyle w:val="Buchuntertitel"/>
        <w:jc w:val="left"/>
        <w:rPr>
          <w:b w:val="0"/>
          <w:sz w:val="24"/>
          <w:szCs w:val="24"/>
          <w:lang w:val="de-AT"/>
        </w:rPr>
      </w:pPr>
      <w:r w:rsidRPr="00207776">
        <w:rPr>
          <w:b w:val="0"/>
          <w:sz w:val="24"/>
          <w:szCs w:val="24"/>
          <w:lang w:val="de-AT"/>
        </w:rPr>
        <w:t>Hans-Peter Lenhof, Universität des Saarlandes</w:t>
      </w:r>
    </w:p>
    <w:p w:rsidR="00207776" w:rsidRPr="00207776" w:rsidRDefault="00207776" w:rsidP="00207776">
      <w:pPr>
        <w:pStyle w:val="Buchuntertitel"/>
        <w:jc w:val="left"/>
        <w:rPr>
          <w:b w:val="0"/>
          <w:sz w:val="24"/>
          <w:szCs w:val="24"/>
          <w:lang w:val="de-AT"/>
        </w:rPr>
      </w:pPr>
      <w:r w:rsidRPr="00207776">
        <w:rPr>
          <w:b w:val="0"/>
          <w:sz w:val="24"/>
          <w:szCs w:val="24"/>
          <w:lang w:val="de-AT"/>
        </w:rPr>
        <w:t>Gustaf Neumann, Wirtschaftsuniversität Wien</w:t>
      </w:r>
    </w:p>
    <w:p w:rsidR="00207776" w:rsidRPr="00207776" w:rsidRDefault="00207776" w:rsidP="00207776">
      <w:pPr>
        <w:pStyle w:val="Buchuntertitel"/>
        <w:jc w:val="left"/>
        <w:rPr>
          <w:b w:val="0"/>
          <w:sz w:val="24"/>
          <w:szCs w:val="24"/>
          <w:lang w:val="de-AT"/>
        </w:rPr>
      </w:pPr>
      <w:r w:rsidRPr="00207776">
        <w:rPr>
          <w:b w:val="0"/>
          <w:sz w:val="24"/>
          <w:szCs w:val="24"/>
          <w:lang w:val="de-AT"/>
        </w:rPr>
        <w:t>Rüdiger Reischuk, Universität zu Lübeck</w:t>
      </w:r>
    </w:p>
    <w:p w:rsidR="00207776" w:rsidRPr="00207776" w:rsidRDefault="00207776" w:rsidP="00207776">
      <w:pPr>
        <w:pStyle w:val="Buchuntertitel"/>
        <w:jc w:val="left"/>
        <w:rPr>
          <w:b w:val="0"/>
          <w:sz w:val="24"/>
          <w:szCs w:val="24"/>
          <w:lang w:val="de-AT"/>
        </w:rPr>
      </w:pPr>
      <w:r w:rsidRPr="00207776">
        <w:rPr>
          <w:b w:val="0"/>
          <w:sz w:val="24"/>
          <w:szCs w:val="24"/>
          <w:lang w:val="de-AT"/>
        </w:rPr>
        <w:t>Kay Uwe Römer, TU Graz</w:t>
      </w:r>
    </w:p>
    <w:p w:rsidR="00207776" w:rsidRPr="00207776" w:rsidRDefault="00207776" w:rsidP="00207776">
      <w:pPr>
        <w:pStyle w:val="Buchuntertitel"/>
        <w:jc w:val="left"/>
        <w:rPr>
          <w:b w:val="0"/>
          <w:sz w:val="24"/>
          <w:szCs w:val="24"/>
          <w:lang w:val="de-AT"/>
        </w:rPr>
      </w:pPr>
      <w:r w:rsidRPr="00207776">
        <w:rPr>
          <w:b w:val="0"/>
          <w:sz w:val="24"/>
          <w:szCs w:val="24"/>
          <w:lang w:val="de-AT"/>
        </w:rPr>
        <w:t>Björn Scheuermann, Humbold-Universität zu Berlin</w:t>
      </w:r>
    </w:p>
    <w:p w:rsidR="00207776" w:rsidRPr="00207776" w:rsidRDefault="00207776" w:rsidP="00207776">
      <w:pPr>
        <w:pStyle w:val="Buchuntertitel"/>
        <w:jc w:val="left"/>
        <w:rPr>
          <w:b w:val="0"/>
          <w:sz w:val="24"/>
          <w:szCs w:val="24"/>
          <w:lang w:val="de-AT"/>
        </w:rPr>
      </w:pPr>
      <w:r w:rsidRPr="00207776">
        <w:rPr>
          <w:b w:val="0"/>
          <w:sz w:val="24"/>
          <w:szCs w:val="24"/>
          <w:lang w:val="de-AT"/>
        </w:rPr>
        <w:t>Nicole Schweikardt, Humbold-Universität zu Berlin</w:t>
      </w:r>
    </w:p>
    <w:p w:rsidR="00207776" w:rsidRPr="00207776" w:rsidRDefault="00207776" w:rsidP="00207776">
      <w:pPr>
        <w:pStyle w:val="Buchuntertitel"/>
        <w:jc w:val="left"/>
        <w:rPr>
          <w:b w:val="0"/>
          <w:sz w:val="24"/>
          <w:szCs w:val="24"/>
          <w:lang w:val="de-AT"/>
        </w:rPr>
      </w:pPr>
      <w:r w:rsidRPr="00207776">
        <w:rPr>
          <w:b w:val="0"/>
          <w:sz w:val="24"/>
          <w:szCs w:val="24"/>
          <w:lang w:val="de-AT"/>
        </w:rPr>
        <w:t>Myra Spiliopoulou, Otto-von-Guericke Universität Magdeburg</w:t>
      </w:r>
    </w:p>
    <w:p w:rsidR="00207776" w:rsidRPr="00207776" w:rsidRDefault="00207776" w:rsidP="00207776">
      <w:pPr>
        <w:pStyle w:val="Buchuntertitel"/>
        <w:jc w:val="left"/>
        <w:rPr>
          <w:b w:val="0"/>
          <w:sz w:val="24"/>
          <w:szCs w:val="24"/>
          <w:lang w:val="de-AT"/>
        </w:rPr>
      </w:pPr>
      <w:r w:rsidRPr="00207776">
        <w:rPr>
          <w:b w:val="0"/>
          <w:sz w:val="24"/>
          <w:szCs w:val="24"/>
          <w:lang w:val="de-AT"/>
        </w:rPr>
        <w:t>Sabine Süsstrunk, École Polytechnique Fédérale de Lausanne</w:t>
      </w:r>
    </w:p>
    <w:p w:rsidR="00207776" w:rsidRPr="00207776" w:rsidRDefault="00207776" w:rsidP="00207776">
      <w:pPr>
        <w:pStyle w:val="Buchuntertitel"/>
        <w:jc w:val="left"/>
        <w:rPr>
          <w:b w:val="0"/>
          <w:sz w:val="24"/>
          <w:szCs w:val="24"/>
          <w:lang w:val="de-AT"/>
        </w:rPr>
      </w:pPr>
      <w:r w:rsidRPr="00207776">
        <w:rPr>
          <w:b w:val="0"/>
          <w:sz w:val="24"/>
          <w:szCs w:val="24"/>
          <w:lang w:val="de-AT"/>
        </w:rPr>
        <w:t>Klaus Wehrle, RWTH Aachen</w:t>
      </w:r>
    </w:p>
    <w:p w:rsidR="001B53A0" w:rsidRPr="005C58B4" w:rsidRDefault="001B53A0" w:rsidP="006E38B9">
      <w:pPr>
        <w:pStyle w:val="Buchuntertitel"/>
        <w:rPr>
          <w:lang w:val="de-AT"/>
        </w:rPr>
      </w:pPr>
    </w:p>
    <w:p w:rsidR="001B53A0" w:rsidRDefault="001B53A0" w:rsidP="006E38B9">
      <w:pPr>
        <w:pStyle w:val="Buchuntertitel"/>
        <w:rPr>
          <w:lang w:val="de-AT"/>
        </w:rPr>
      </w:pPr>
    </w:p>
    <w:p w:rsidR="00207776" w:rsidRDefault="00207776" w:rsidP="006E38B9">
      <w:pPr>
        <w:pStyle w:val="Buchuntertitel"/>
        <w:rPr>
          <w:lang w:val="de-AT"/>
        </w:rPr>
      </w:pPr>
    </w:p>
    <w:p w:rsidR="00207776" w:rsidRDefault="00207776" w:rsidP="006E38B9">
      <w:pPr>
        <w:pStyle w:val="Buchuntertitel"/>
        <w:rPr>
          <w:lang w:val="de-AT"/>
        </w:rPr>
      </w:pPr>
    </w:p>
    <w:p w:rsidR="00207776" w:rsidRPr="005C58B4" w:rsidRDefault="00207776" w:rsidP="006E38B9">
      <w:pPr>
        <w:pStyle w:val="Buchuntertitel"/>
        <w:rPr>
          <w:lang w:val="de-AT"/>
        </w:rPr>
      </w:pPr>
    </w:p>
    <w:p w:rsidR="001B53A0" w:rsidRPr="005C58B4" w:rsidRDefault="001B53A0" w:rsidP="00177675">
      <w:pPr>
        <w:pStyle w:val="Buchtitel-GI"/>
        <w:rPr>
          <w:lang w:val="de-AT"/>
        </w:rPr>
      </w:pPr>
      <w:r w:rsidRPr="005C58B4">
        <w:rPr>
          <w:lang w:val="de-AT"/>
        </w:rPr>
        <w:t>Gesellschaft für Informatik</w:t>
      </w:r>
      <w:r w:rsidR="00DD086A" w:rsidRPr="005C58B4">
        <w:rPr>
          <w:lang w:val="de-AT"/>
        </w:rPr>
        <w:t xml:space="preserve"> e.V. (GI)</w:t>
      </w:r>
    </w:p>
    <w:p w:rsidR="001B53A0" w:rsidRPr="00F8232A" w:rsidRDefault="001B53A0" w:rsidP="00177675">
      <w:pPr>
        <w:pStyle w:val="Volume-berschriften"/>
        <w:rPr>
          <w:lang w:val="en-GB"/>
        </w:rPr>
      </w:pPr>
      <w:r w:rsidRPr="00207776">
        <w:rPr>
          <w:szCs w:val="24"/>
        </w:rPr>
        <w:br w:type="page"/>
      </w:r>
      <w:r w:rsidRPr="00F8232A">
        <w:rPr>
          <w:lang w:val="en-GB"/>
        </w:rPr>
        <w:lastRenderedPageBreak/>
        <w:t>Lecture Notes in Informatics (LNI) - Proceedings</w:t>
      </w:r>
    </w:p>
    <w:p w:rsidR="001B53A0" w:rsidRPr="005C58B4" w:rsidRDefault="001B53A0" w:rsidP="009A3EB3">
      <w:pPr>
        <w:pStyle w:val="Volume-Text"/>
        <w:rPr>
          <w:lang w:val="de-AT"/>
        </w:rPr>
      </w:pPr>
      <w:r w:rsidRPr="005C58B4">
        <w:rPr>
          <w:lang w:val="de-AT"/>
        </w:rPr>
        <w:t>Series of the Gesellschaft für Informatik (GI)</w:t>
      </w:r>
      <w:r w:rsidRPr="005C58B4">
        <w:rPr>
          <w:lang w:val="de-AT"/>
        </w:rPr>
        <w:tab/>
      </w:r>
    </w:p>
    <w:p w:rsidR="001B53A0" w:rsidRPr="00F8232A" w:rsidRDefault="001B53A0" w:rsidP="009A3EB3">
      <w:pPr>
        <w:pStyle w:val="Volume-Text"/>
        <w:rPr>
          <w:lang w:val="en-GB"/>
        </w:rPr>
      </w:pPr>
      <w:r w:rsidRPr="00F8232A">
        <w:rPr>
          <w:lang w:val="en-GB"/>
        </w:rPr>
        <w:t xml:space="preserve">Volume </w:t>
      </w:r>
      <w:r w:rsidR="009A3EB3">
        <w:rPr>
          <w:lang w:val="en-GB"/>
        </w:rPr>
        <w:t>D</w:t>
      </w:r>
      <w:r w:rsidR="00C73EC9" w:rsidRPr="00F8232A">
        <w:rPr>
          <w:lang w:val="en-GB"/>
        </w:rPr>
        <w:t>-</w:t>
      </w:r>
      <w:r w:rsidR="009A3EB3">
        <w:rPr>
          <w:lang w:val="en-GB"/>
        </w:rPr>
        <w:t>20</w:t>
      </w:r>
    </w:p>
    <w:p w:rsidR="001B53A0" w:rsidRPr="00F8232A" w:rsidRDefault="001B53A0" w:rsidP="00177675">
      <w:pPr>
        <w:pStyle w:val="Volume-Text"/>
        <w:rPr>
          <w:lang w:val="en-GB"/>
        </w:rPr>
      </w:pPr>
      <w:r w:rsidRPr="00F8232A">
        <w:rPr>
          <w:lang w:val="en-GB"/>
        </w:rPr>
        <w:t xml:space="preserve">ISBN </w:t>
      </w:r>
      <w:r w:rsidR="00550CE3" w:rsidRPr="00F8232A">
        <w:rPr>
          <w:lang w:val="en-GB"/>
        </w:rPr>
        <w:t>978-3-88579-255-0</w:t>
      </w:r>
    </w:p>
    <w:p w:rsidR="001B53A0" w:rsidRPr="00F8232A" w:rsidRDefault="001B53A0" w:rsidP="00177675">
      <w:pPr>
        <w:pStyle w:val="Volume-Text"/>
        <w:rPr>
          <w:lang w:val="en-GB"/>
        </w:rPr>
      </w:pPr>
      <w:r w:rsidRPr="00F8232A">
        <w:rPr>
          <w:lang w:val="en-GB"/>
        </w:rPr>
        <w:t>ISSN 1617-5468</w:t>
      </w:r>
    </w:p>
    <w:p w:rsidR="005E2238" w:rsidRPr="00F8232A" w:rsidRDefault="005E2238" w:rsidP="00177675">
      <w:pPr>
        <w:pStyle w:val="Volume-Text"/>
        <w:rPr>
          <w:lang w:val="en-GB"/>
        </w:rPr>
      </w:pPr>
    </w:p>
    <w:p w:rsidR="001B53A0" w:rsidRPr="00F8232A" w:rsidRDefault="001B53A0" w:rsidP="00177675">
      <w:pPr>
        <w:pStyle w:val="Volume-berschriften"/>
        <w:rPr>
          <w:lang w:val="en-GB"/>
        </w:rPr>
      </w:pPr>
      <w:r w:rsidRPr="00F8232A">
        <w:rPr>
          <w:lang w:val="en-GB"/>
        </w:rPr>
        <w:t>Volume Editors</w:t>
      </w:r>
    </w:p>
    <w:p w:rsidR="001B53A0" w:rsidRPr="005C58B4" w:rsidRDefault="009A3EB3" w:rsidP="00177675">
      <w:pPr>
        <w:pStyle w:val="Volume-Text"/>
        <w:rPr>
          <w:lang w:val="de-AT"/>
        </w:rPr>
      </w:pPr>
      <w:r>
        <w:rPr>
          <w:lang w:val="de-AT"/>
        </w:rPr>
        <w:t>Prof. Dr. Steffen Hölldobler (Chair), Technische Universität Dresden</w:t>
      </w:r>
    </w:p>
    <w:p w:rsidR="00A500D9" w:rsidRDefault="009A3EB3" w:rsidP="00177675">
      <w:pPr>
        <w:pStyle w:val="Volume-Text"/>
        <w:rPr>
          <w:lang w:val="de-AT"/>
        </w:rPr>
      </w:pPr>
      <w:r>
        <w:rPr>
          <w:lang w:val="de-AT"/>
        </w:rPr>
        <w:t xml:space="preserve">01062 Dresden, Deutschland, </w:t>
      </w:r>
      <w:r w:rsidRPr="009A3EB3">
        <w:rPr>
          <w:lang w:val="de-AT"/>
        </w:rPr>
        <w:t>sh@iccl.tu-dresden.de</w:t>
      </w:r>
    </w:p>
    <w:p w:rsidR="009A3EB3" w:rsidRPr="005C58B4" w:rsidRDefault="009A3EB3" w:rsidP="00177675">
      <w:pPr>
        <w:pStyle w:val="Volume-Text"/>
        <w:rPr>
          <w:lang w:val="de-AT"/>
        </w:rPr>
      </w:pPr>
    </w:p>
    <w:p w:rsidR="009A3EB3" w:rsidRPr="009A3EB3" w:rsidRDefault="009A3EB3" w:rsidP="009A3EB3">
      <w:pPr>
        <w:pStyle w:val="Volume-Text"/>
        <w:rPr>
          <w:lang w:val="de-AT"/>
        </w:rPr>
      </w:pPr>
      <w:r w:rsidRPr="009A3EB3">
        <w:rPr>
          <w:lang w:val="de-AT"/>
        </w:rPr>
        <w:t>Sven Apel, Universität des Saarlandes</w:t>
      </w:r>
    </w:p>
    <w:p w:rsidR="009A3EB3" w:rsidRPr="009A3EB3" w:rsidRDefault="009A3EB3" w:rsidP="009A3EB3">
      <w:pPr>
        <w:pStyle w:val="Volume-Text"/>
        <w:rPr>
          <w:lang w:val="de-AT"/>
        </w:rPr>
      </w:pPr>
      <w:r w:rsidRPr="009A3EB3">
        <w:rPr>
          <w:lang w:val="de-AT"/>
        </w:rPr>
        <w:t>Abraham Bernstein, Universität Zürich</w:t>
      </w:r>
    </w:p>
    <w:p w:rsidR="009A3EB3" w:rsidRPr="009A3EB3" w:rsidRDefault="009A3EB3" w:rsidP="009A3EB3">
      <w:pPr>
        <w:pStyle w:val="Volume-Text"/>
        <w:rPr>
          <w:lang w:val="de-AT"/>
        </w:rPr>
      </w:pPr>
      <w:r w:rsidRPr="009A3EB3">
        <w:rPr>
          <w:lang w:val="de-AT"/>
        </w:rPr>
        <w:t>Felix Freiling, Universität Erlangen-Nürnberg</w:t>
      </w:r>
    </w:p>
    <w:p w:rsidR="009A3EB3" w:rsidRPr="009A3EB3" w:rsidRDefault="009A3EB3" w:rsidP="009A3EB3">
      <w:pPr>
        <w:pStyle w:val="Volume-Text"/>
        <w:rPr>
          <w:lang w:val="de-AT"/>
        </w:rPr>
      </w:pPr>
      <w:r w:rsidRPr="009A3EB3">
        <w:rPr>
          <w:lang w:val="de-AT"/>
        </w:rPr>
        <w:t>Hans-Peter Lenhof, Universität des Saarlandes</w:t>
      </w:r>
    </w:p>
    <w:p w:rsidR="009A3EB3" w:rsidRPr="009A3EB3" w:rsidRDefault="009A3EB3" w:rsidP="009A3EB3">
      <w:pPr>
        <w:pStyle w:val="Volume-Text"/>
        <w:rPr>
          <w:lang w:val="de-AT"/>
        </w:rPr>
      </w:pPr>
      <w:r w:rsidRPr="009A3EB3">
        <w:rPr>
          <w:lang w:val="de-AT"/>
        </w:rPr>
        <w:t>Gustaf Neumann, Wirtschaftsuniversität Wien</w:t>
      </w:r>
    </w:p>
    <w:p w:rsidR="009A3EB3" w:rsidRPr="009A3EB3" w:rsidRDefault="009A3EB3" w:rsidP="009A3EB3">
      <w:pPr>
        <w:pStyle w:val="Volume-Text"/>
        <w:rPr>
          <w:lang w:val="de-AT"/>
        </w:rPr>
      </w:pPr>
      <w:r w:rsidRPr="009A3EB3">
        <w:rPr>
          <w:lang w:val="de-AT"/>
        </w:rPr>
        <w:t>Rüdiger Reischuk, Universität zu Lübeck</w:t>
      </w:r>
    </w:p>
    <w:p w:rsidR="009A3EB3" w:rsidRPr="009A3EB3" w:rsidRDefault="009A3EB3" w:rsidP="009A3EB3">
      <w:pPr>
        <w:pStyle w:val="Volume-Text"/>
        <w:rPr>
          <w:lang w:val="de-AT"/>
        </w:rPr>
      </w:pPr>
      <w:r w:rsidRPr="009A3EB3">
        <w:rPr>
          <w:lang w:val="de-AT"/>
        </w:rPr>
        <w:t>Kay Uwe Römer, TU Graz</w:t>
      </w:r>
    </w:p>
    <w:p w:rsidR="009A3EB3" w:rsidRPr="009A3EB3" w:rsidRDefault="009A3EB3" w:rsidP="009A3EB3">
      <w:pPr>
        <w:pStyle w:val="Volume-Text"/>
        <w:rPr>
          <w:lang w:val="de-AT"/>
        </w:rPr>
      </w:pPr>
      <w:r w:rsidRPr="009A3EB3">
        <w:rPr>
          <w:lang w:val="de-AT"/>
        </w:rPr>
        <w:t>Björn Scheuermann, Humbold-Universität zu Berlin</w:t>
      </w:r>
    </w:p>
    <w:p w:rsidR="009A3EB3" w:rsidRPr="009A3EB3" w:rsidRDefault="009A3EB3" w:rsidP="009A3EB3">
      <w:pPr>
        <w:pStyle w:val="Volume-Text"/>
        <w:rPr>
          <w:lang w:val="de-AT"/>
        </w:rPr>
      </w:pPr>
      <w:r w:rsidRPr="009A3EB3">
        <w:rPr>
          <w:lang w:val="de-AT"/>
        </w:rPr>
        <w:t>Nicole Schweikardt, Humbold-Universität zu Berlin</w:t>
      </w:r>
    </w:p>
    <w:p w:rsidR="009A3EB3" w:rsidRPr="009A3EB3" w:rsidRDefault="009A3EB3" w:rsidP="009A3EB3">
      <w:pPr>
        <w:pStyle w:val="Volume-Text"/>
        <w:rPr>
          <w:lang w:val="de-AT"/>
        </w:rPr>
      </w:pPr>
      <w:r w:rsidRPr="009A3EB3">
        <w:rPr>
          <w:lang w:val="de-AT"/>
        </w:rPr>
        <w:t>Myra Spiliopoulou, Otto-von-Guericke Universität Magdeburg</w:t>
      </w:r>
    </w:p>
    <w:p w:rsidR="009A3EB3" w:rsidRPr="009A3EB3" w:rsidRDefault="009A3EB3" w:rsidP="009A3EB3">
      <w:pPr>
        <w:pStyle w:val="Volume-Text"/>
        <w:rPr>
          <w:lang w:val="de-AT"/>
        </w:rPr>
      </w:pPr>
      <w:r w:rsidRPr="009A3EB3">
        <w:rPr>
          <w:lang w:val="de-AT"/>
        </w:rPr>
        <w:t>Sabine Süsstrunk, École Polytechnique Fédérale de Lausanne</w:t>
      </w:r>
    </w:p>
    <w:p w:rsidR="009A3EB3" w:rsidRDefault="009A3EB3" w:rsidP="009A3EB3">
      <w:pPr>
        <w:pStyle w:val="Volume-Text"/>
        <w:rPr>
          <w:lang w:val="de-AT"/>
        </w:rPr>
      </w:pPr>
      <w:r w:rsidRPr="009A3EB3">
        <w:rPr>
          <w:lang w:val="de-AT"/>
        </w:rPr>
        <w:t>Klaus Wehrle, RWTH Aachen</w:t>
      </w:r>
    </w:p>
    <w:p w:rsidR="001B53A0" w:rsidRPr="009A3EB3" w:rsidRDefault="00A500D9" w:rsidP="00177675">
      <w:pPr>
        <w:pStyle w:val="Volume-Text"/>
      </w:pPr>
      <w:r w:rsidRPr="005C58B4">
        <w:rPr>
          <w:lang w:val="de-AT"/>
        </w:rPr>
        <w:tab/>
      </w:r>
    </w:p>
    <w:p w:rsidR="005E2953" w:rsidRPr="00F8232A" w:rsidRDefault="005E2953" w:rsidP="005E2953">
      <w:pPr>
        <w:pStyle w:val="berschrift4"/>
        <w:ind w:left="0" w:firstLine="0"/>
        <w:rPr>
          <w:lang w:val="en-GB"/>
        </w:rPr>
      </w:pPr>
      <w:r w:rsidRPr="00F8232A">
        <w:rPr>
          <w:lang w:val="en-GB"/>
        </w:rPr>
        <w:t>Series Editorial Board</w:t>
      </w:r>
    </w:p>
    <w:p w:rsidR="005E2953" w:rsidRPr="00F8232A" w:rsidRDefault="005E2953" w:rsidP="005E2953">
      <w:pPr>
        <w:pStyle w:val="Textkrper-Einzug2"/>
        <w:rPr>
          <w:lang w:val="en-GB"/>
        </w:rPr>
      </w:pPr>
      <w:r w:rsidRPr="00F8232A">
        <w:rPr>
          <w:lang w:val="en-GB"/>
        </w:rPr>
        <w:t xml:space="preserve">Heinrich C. Mayr, Alpen-Adria-Universität Klagenfurt, Austria </w:t>
      </w:r>
    </w:p>
    <w:p w:rsidR="005E2953" w:rsidRPr="00F8232A" w:rsidRDefault="005E2953" w:rsidP="005E2953">
      <w:pPr>
        <w:pStyle w:val="Textkrper-Einzug2"/>
        <w:rPr>
          <w:lang w:val="en-GB"/>
        </w:rPr>
      </w:pPr>
      <w:r w:rsidRPr="00F8232A">
        <w:rPr>
          <w:lang w:val="en-GB"/>
        </w:rPr>
        <w:t>(Chairman, mayr@ifit.uni-klu.ac.at)</w:t>
      </w:r>
    </w:p>
    <w:p w:rsidR="000E4765" w:rsidRDefault="000E4765" w:rsidP="000E4765">
      <w:pPr>
        <w:tabs>
          <w:tab w:val="left" w:pos="142"/>
        </w:tabs>
        <w:jc w:val="both"/>
        <w:rPr>
          <w:lang w:val="de-DE"/>
        </w:rPr>
      </w:pPr>
      <w:r>
        <w:rPr>
          <w:lang w:val="de-DE"/>
        </w:rPr>
        <w:t>Torsten Brinda, Universität Duisburg-Essen, Germany</w:t>
      </w:r>
    </w:p>
    <w:p w:rsidR="005E2953" w:rsidRPr="00177113" w:rsidRDefault="005E2953" w:rsidP="005E2953">
      <w:pPr>
        <w:tabs>
          <w:tab w:val="left" w:pos="993"/>
        </w:tabs>
        <w:ind w:left="993" w:hanging="993"/>
        <w:jc w:val="both"/>
        <w:rPr>
          <w:lang w:val="de-DE"/>
        </w:rPr>
      </w:pPr>
      <w:r w:rsidRPr="00177113">
        <w:rPr>
          <w:lang w:val="de-DE"/>
        </w:rPr>
        <w:t>Dieter Fellner, Technische Universität Darmstadt, Germany</w:t>
      </w:r>
    </w:p>
    <w:p w:rsidR="005E2953" w:rsidRPr="00A456D1" w:rsidRDefault="005E2953" w:rsidP="005E2953">
      <w:pPr>
        <w:tabs>
          <w:tab w:val="left" w:pos="993"/>
        </w:tabs>
        <w:ind w:left="993" w:hanging="993"/>
        <w:jc w:val="both"/>
        <w:rPr>
          <w:lang w:val="de-DE"/>
        </w:rPr>
      </w:pPr>
      <w:r w:rsidRPr="00A456D1">
        <w:rPr>
          <w:lang w:val="de-DE"/>
        </w:rPr>
        <w:t xml:space="preserve">Ulrich Flegel, </w:t>
      </w:r>
      <w:r w:rsidR="002C4483">
        <w:rPr>
          <w:lang w:val="de-DE"/>
        </w:rPr>
        <w:t>Infineon</w:t>
      </w:r>
      <w:r w:rsidRPr="00A456D1">
        <w:rPr>
          <w:lang w:val="de-DE"/>
        </w:rPr>
        <w:t>, German</w:t>
      </w:r>
      <w:r>
        <w:rPr>
          <w:lang w:val="de-DE"/>
        </w:rPr>
        <w:t>y</w:t>
      </w:r>
    </w:p>
    <w:p w:rsidR="005E2953" w:rsidRPr="00393832" w:rsidRDefault="005E2953" w:rsidP="005E2953">
      <w:pPr>
        <w:tabs>
          <w:tab w:val="left" w:pos="993"/>
        </w:tabs>
        <w:ind w:left="993" w:hanging="993"/>
        <w:jc w:val="both"/>
        <w:rPr>
          <w:lang w:val="de-DE"/>
        </w:rPr>
      </w:pPr>
      <w:r>
        <w:rPr>
          <w:lang w:val="de-DE"/>
        </w:rPr>
        <w:t>Ulrich Frank, Universität Duisburg-Essen, Germany</w:t>
      </w:r>
    </w:p>
    <w:p w:rsidR="005E2953" w:rsidRDefault="005E2953" w:rsidP="005E2953">
      <w:pPr>
        <w:tabs>
          <w:tab w:val="left" w:pos="993"/>
        </w:tabs>
        <w:ind w:left="993" w:hanging="993"/>
        <w:jc w:val="both"/>
        <w:rPr>
          <w:lang w:val="de-DE"/>
        </w:rPr>
      </w:pPr>
      <w:r>
        <w:rPr>
          <w:lang w:val="de-DE"/>
        </w:rPr>
        <w:t>Michael Goedicke, Universität Duisburg-Essen, Germany</w:t>
      </w:r>
    </w:p>
    <w:p w:rsidR="005E2953" w:rsidRDefault="005E2953" w:rsidP="005E2953">
      <w:pPr>
        <w:tabs>
          <w:tab w:val="left" w:pos="993"/>
        </w:tabs>
        <w:ind w:left="993" w:hanging="993"/>
        <w:jc w:val="both"/>
        <w:rPr>
          <w:lang w:val="de-DE"/>
        </w:rPr>
      </w:pPr>
      <w:r>
        <w:rPr>
          <w:lang w:val="de-DE"/>
        </w:rPr>
        <w:t>Ralf Hofestädt, Universität Bielefeld, Germany</w:t>
      </w:r>
    </w:p>
    <w:p w:rsidR="000E4765" w:rsidRDefault="000E4765" w:rsidP="005E2953">
      <w:pPr>
        <w:tabs>
          <w:tab w:val="left" w:pos="993"/>
        </w:tabs>
        <w:ind w:left="993" w:hanging="993"/>
        <w:jc w:val="both"/>
        <w:rPr>
          <w:lang w:val="de-DE"/>
        </w:rPr>
      </w:pPr>
      <w:r>
        <w:rPr>
          <w:lang w:val="de-DE"/>
        </w:rPr>
        <w:t>Wolfgang Karl, KIT Karlsruhe, Germany</w:t>
      </w:r>
    </w:p>
    <w:p w:rsidR="005E2953" w:rsidRDefault="005E2953" w:rsidP="005E2953">
      <w:pPr>
        <w:tabs>
          <w:tab w:val="left" w:pos="993"/>
        </w:tabs>
        <w:ind w:left="993" w:hanging="993"/>
        <w:jc w:val="both"/>
        <w:rPr>
          <w:lang w:val="de-DE"/>
        </w:rPr>
      </w:pPr>
      <w:r w:rsidRPr="00393832">
        <w:rPr>
          <w:lang w:val="de-DE"/>
        </w:rPr>
        <w:t>Michael Koch</w:t>
      </w:r>
      <w:r>
        <w:rPr>
          <w:lang w:val="de-DE"/>
        </w:rPr>
        <w:t>, Universität der Bundeswehr München, Germany</w:t>
      </w:r>
    </w:p>
    <w:p w:rsidR="005E2953" w:rsidRDefault="005E2953" w:rsidP="005E2953">
      <w:pPr>
        <w:tabs>
          <w:tab w:val="left" w:pos="142"/>
        </w:tabs>
        <w:jc w:val="both"/>
        <w:rPr>
          <w:lang w:val="de-DE"/>
        </w:rPr>
      </w:pPr>
      <w:r>
        <w:rPr>
          <w:lang w:val="de-DE"/>
        </w:rPr>
        <w:t>Peter Sanders, Karlsruher Institut für Technologie (KIT), Germany</w:t>
      </w:r>
    </w:p>
    <w:p w:rsidR="000E4765" w:rsidRPr="000E4765" w:rsidRDefault="000E4765" w:rsidP="005E2953">
      <w:pPr>
        <w:tabs>
          <w:tab w:val="left" w:pos="142"/>
        </w:tabs>
        <w:jc w:val="both"/>
        <w:rPr>
          <w:lang w:val="en-GB"/>
        </w:rPr>
      </w:pPr>
      <w:r w:rsidRPr="000E4765">
        <w:rPr>
          <w:lang w:val="en-GB"/>
        </w:rPr>
        <w:t>Andreas Thor, HFT Leipzig, Germany</w:t>
      </w:r>
    </w:p>
    <w:p w:rsidR="005E2953" w:rsidRPr="000E4765" w:rsidRDefault="005E2953" w:rsidP="005E2953">
      <w:pPr>
        <w:tabs>
          <w:tab w:val="left" w:pos="142"/>
        </w:tabs>
        <w:jc w:val="both"/>
        <w:rPr>
          <w:lang w:val="en-GB"/>
        </w:rPr>
      </w:pPr>
      <w:r w:rsidRPr="000E4765">
        <w:rPr>
          <w:lang w:val="en-GB"/>
        </w:rPr>
        <w:t>Ingo Timm, Universität Trier, Germany</w:t>
      </w:r>
    </w:p>
    <w:p w:rsidR="005E2953" w:rsidRDefault="005E2953" w:rsidP="005E2953">
      <w:pPr>
        <w:tabs>
          <w:tab w:val="left" w:pos="142"/>
        </w:tabs>
        <w:jc w:val="both"/>
        <w:rPr>
          <w:lang w:val="de-DE"/>
        </w:rPr>
      </w:pPr>
      <w:r>
        <w:rPr>
          <w:lang w:val="de-DE"/>
        </w:rPr>
        <w:t>Karin Vosseberg, Hochschule Bremerhaven, Germany</w:t>
      </w:r>
    </w:p>
    <w:p w:rsidR="005E2953" w:rsidRPr="009A3EB3" w:rsidRDefault="005E2953" w:rsidP="009A3EB3">
      <w:pPr>
        <w:tabs>
          <w:tab w:val="left" w:pos="993"/>
        </w:tabs>
        <w:ind w:left="993" w:hanging="993"/>
        <w:jc w:val="both"/>
        <w:rPr>
          <w:lang w:val="de-DE"/>
        </w:rPr>
      </w:pPr>
      <w:r w:rsidRPr="00DA5753">
        <w:rPr>
          <w:lang w:val="de-DE"/>
        </w:rPr>
        <w:t xml:space="preserve">Maria Wimmer, </w:t>
      </w:r>
      <w:r>
        <w:rPr>
          <w:lang w:val="de-DE"/>
        </w:rPr>
        <w:t>Universität Koblenz-Landau</w:t>
      </w:r>
      <w:r w:rsidRPr="00DA5753">
        <w:rPr>
          <w:lang w:val="de-DE"/>
        </w:rPr>
        <w:t>, Germany</w:t>
      </w:r>
    </w:p>
    <w:p w:rsidR="00F52874" w:rsidRDefault="00F52874" w:rsidP="00F52874">
      <w:pPr>
        <w:tabs>
          <w:tab w:val="left" w:pos="142"/>
        </w:tabs>
        <w:jc w:val="both"/>
        <w:rPr>
          <w:lang w:val="de-DE"/>
        </w:rPr>
      </w:pPr>
    </w:p>
    <w:p w:rsidR="005E2953" w:rsidRPr="009A3EB3" w:rsidRDefault="005E2953" w:rsidP="005E2953">
      <w:pPr>
        <w:tabs>
          <w:tab w:val="left" w:pos="142"/>
        </w:tabs>
        <w:rPr>
          <w:sz w:val="18"/>
          <w:lang w:val="de-DE"/>
        </w:rPr>
      </w:pPr>
      <w:r w:rsidRPr="009A3EB3">
        <w:rPr>
          <w:sz w:val="18"/>
        </w:rPr>
        <w:sym w:font="Symbol" w:char="F0D3"/>
      </w:r>
      <w:r w:rsidRPr="009A3EB3">
        <w:rPr>
          <w:sz w:val="18"/>
          <w:lang w:val="de-DE"/>
        </w:rPr>
        <w:t xml:space="preserve"> Gesellschaft für Informatik, Bonn 20</w:t>
      </w:r>
      <w:r w:rsidR="00F64048" w:rsidRPr="009A3EB3">
        <w:rPr>
          <w:sz w:val="18"/>
          <w:lang w:val="de-DE"/>
        </w:rPr>
        <w:t>20</w:t>
      </w:r>
    </w:p>
    <w:p w:rsidR="005E2953" w:rsidRPr="009A3EB3" w:rsidRDefault="005E2953" w:rsidP="005E2953">
      <w:pPr>
        <w:tabs>
          <w:tab w:val="left" w:pos="142"/>
        </w:tabs>
        <w:rPr>
          <w:sz w:val="18"/>
          <w:lang w:val="de-DE"/>
        </w:rPr>
      </w:pPr>
      <w:r w:rsidRPr="009A3EB3">
        <w:rPr>
          <w:b/>
          <w:bCs/>
          <w:sz w:val="18"/>
          <w:lang w:val="de-DE"/>
        </w:rPr>
        <w:t>printed by</w:t>
      </w:r>
      <w:r w:rsidRPr="009A3EB3">
        <w:rPr>
          <w:sz w:val="18"/>
          <w:lang w:val="de-DE"/>
        </w:rPr>
        <w:t xml:space="preserve"> Köllen Druck+Verlag GmbH, Bonn </w:t>
      </w:r>
    </w:p>
    <w:p w:rsidR="00196383" w:rsidRDefault="00196383" w:rsidP="00177675">
      <w:pPr>
        <w:pStyle w:val="Volume-Text"/>
        <w:rPr>
          <w:lang w:val="de-AT"/>
        </w:rPr>
      </w:pPr>
    </w:p>
    <w:p w:rsidR="00F8232A" w:rsidRDefault="00872DA9" w:rsidP="00177675">
      <w:pPr>
        <w:pStyle w:val="Volume-Text"/>
        <w:rPr>
          <w:lang w:val="de-AT"/>
        </w:rPr>
      </w:pPr>
      <w:r>
        <w:rPr>
          <w:noProof/>
        </w:rPr>
        <w:drawing>
          <wp:inline distT="0" distB="0" distL="0" distR="0">
            <wp:extent cx="1227411" cy="429442"/>
            <wp:effectExtent l="0" t="0" r="0" b="889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c-by-s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11" cy="42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470" w:rsidRPr="009A3EB3" w:rsidRDefault="0003454C" w:rsidP="009A3EB3">
      <w:pPr>
        <w:pStyle w:val="Volume-Text"/>
        <w:ind w:left="0" w:firstLine="0"/>
        <w:rPr>
          <w:i/>
          <w:lang w:val="en-GB"/>
        </w:rPr>
      </w:pPr>
      <w:r w:rsidRPr="009A3EB3">
        <w:rPr>
          <w:i/>
          <w:iCs/>
          <w:lang w:val="en-GB"/>
        </w:rPr>
        <w:t xml:space="preserve">This book is licensed under a </w:t>
      </w:r>
      <w:hyperlink r:id="rId9" w:history="1">
        <w:r w:rsidR="00BB1923" w:rsidRPr="009A3EB3">
          <w:rPr>
            <w:i/>
            <w:lang w:val="en-GB"/>
          </w:rPr>
          <w:t>Creative C</w:t>
        </w:r>
        <w:bookmarkStart w:id="0" w:name="_GoBack"/>
        <w:bookmarkEnd w:id="0"/>
        <w:r w:rsidR="00BB1923" w:rsidRPr="009A3EB3">
          <w:rPr>
            <w:i/>
            <w:lang w:val="en-GB"/>
          </w:rPr>
          <w:t>ommons BY-SA 4.0 licence</w:t>
        </w:r>
      </w:hyperlink>
      <w:r w:rsidR="00BB1923" w:rsidRPr="009A3EB3">
        <w:rPr>
          <w:i/>
          <w:lang w:val="en-GB"/>
        </w:rPr>
        <w:t>.</w:t>
      </w:r>
    </w:p>
    <w:sectPr w:rsidR="00EB5470" w:rsidRPr="009A3EB3" w:rsidSect="003425BF">
      <w:type w:val="continuous"/>
      <w:pgSz w:w="11906" w:h="16838" w:code="9"/>
      <w:pgMar w:top="2977" w:right="2381" w:bottom="2977" w:left="2381" w:header="2977" w:footer="297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3B12" w:rsidRDefault="00CA3B12">
      <w:r>
        <w:separator/>
      </w:r>
    </w:p>
  </w:endnote>
  <w:endnote w:type="continuationSeparator" w:id="0">
    <w:p w:rsidR="00CA3B12" w:rsidRDefault="00CA3B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3B12" w:rsidRDefault="00CA3B12">
      <w:r>
        <w:separator/>
      </w:r>
    </w:p>
  </w:footnote>
  <w:footnote w:type="continuationSeparator" w:id="0">
    <w:p w:rsidR="00CA3B12" w:rsidRDefault="00CA3B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26.4pt;height:25.8pt" o:bullet="t">
        <v:imagedata r:id="rId1" o:title="bullet_gi"/>
      </v:shape>
    </w:pict>
  </w:numPicBullet>
  <w:abstractNum w:abstractNumId="0" w15:restartNumberingAfterBreak="0">
    <w:nsid w:val="FFFFFF7C"/>
    <w:multiLevelType w:val="singleLevel"/>
    <w:tmpl w:val="4336C80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0114963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A41EBD9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1EC85AC0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AC98F36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DE6927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A00C4F2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558EAE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24DC1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DE201FD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7FE1671"/>
    <w:multiLevelType w:val="hybridMultilevel"/>
    <w:tmpl w:val="44F60DDC"/>
    <w:lvl w:ilvl="0" w:tplc="71C883F0">
      <w:start w:val="1"/>
      <w:numFmt w:val="bullet"/>
      <w:pStyle w:val="Liste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8"/>
  </w:num>
  <w:num w:numId="27">
    <w:abstractNumId w:val="3"/>
  </w:num>
  <w:num w:numId="28">
    <w:abstractNumId w:val="2"/>
  </w:num>
  <w:num w:numId="29">
    <w:abstractNumId w:val="1"/>
  </w:num>
  <w:num w:numId="30">
    <w:abstractNumId w:val="0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consecutiveHyphenLimit w:val="3"/>
  <w:hyphenationZone w:val="425"/>
  <w:doNotHyphenateCaps/>
  <w:evenAndOddHeaders/>
  <w:displayHorizontalDrawingGridEvery w:val="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953"/>
    <w:rsid w:val="0003454C"/>
    <w:rsid w:val="00065CC2"/>
    <w:rsid w:val="000719C0"/>
    <w:rsid w:val="00073ED5"/>
    <w:rsid w:val="00092191"/>
    <w:rsid w:val="000B044A"/>
    <w:rsid w:val="000B3847"/>
    <w:rsid w:val="000C4F09"/>
    <w:rsid w:val="000D2A30"/>
    <w:rsid w:val="000E4765"/>
    <w:rsid w:val="000F5B5D"/>
    <w:rsid w:val="00120DE7"/>
    <w:rsid w:val="00121EDE"/>
    <w:rsid w:val="00140D35"/>
    <w:rsid w:val="00150B28"/>
    <w:rsid w:val="0017329B"/>
    <w:rsid w:val="00177675"/>
    <w:rsid w:val="00182388"/>
    <w:rsid w:val="00184173"/>
    <w:rsid w:val="001866E3"/>
    <w:rsid w:val="00196383"/>
    <w:rsid w:val="001B4E32"/>
    <w:rsid w:val="001B53A0"/>
    <w:rsid w:val="001C1653"/>
    <w:rsid w:val="001D02A0"/>
    <w:rsid w:val="00202097"/>
    <w:rsid w:val="00205784"/>
    <w:rsid w:val="00207776"/>
    <w:rsid w:val="002455D5"/>
    <w:rsid w:val="00271F1A"/>
    <w:rsid w:val="0028279D"/>
    <w:rsid w:val="002C4483"/>
    <w:rsid w:val="002E12F8"/>
    <w:rsid w:val="002F1D10"/>
    <w:rsid w:val="002F2521"/>
    <w:rsid w:val="003004A1"/>
    <w:rsid w:val="00314C79"/>
    <w:rsid w:val="00316EF4"/>
    <w:rsid w:val="00320C16"/>
    <w:rsid w:val="00322A64"/>
    <w:rsid w:val="00326E0C"/>
    <w:rsid w:val="003425BF"/>
    <w:rsid w:val="00374AF5"/>
    <w:rsid w:val="00375D15"/>
    <w:rsid w:val="00393832"/>
    <w:rsid w:val="003A1BF4"/>
    <w:rsid w:val="003E767A"/>
    <w:rsid w:val="00412D8F"/>
    <w:rsid w:val="00453404"/>
    <w:rsid w:val="00463651"/>
    <w:rsid w:val="0046497C"/>
    <w:rsid w:val="004969F8"/>
    <w:rsid w:val="004D3126"/>
    <w:rsid w:val="0050423E"/>
    <w:rsid w:val="00516371"/>
    <w:rsid w:val="00550CE3"/>
    <w:rsid w:val="005633C9"/>
    <w:rsid w:val="005B1528"/>
    <w:rsid w:val="005C58B4"/>
    <w:rsid w:val="005E2238"/>
    <w:rsid w:val="005E2953"/>
    <w:rsid w:val="005E4A7F"/>
    <w:rsid w:val="005F3544"/>
    <w:rsid w:val="00603E45"/>
    <w:rsid w:val="00612EA1"/>
    <w:rsid w:val="006838ED"/>
    <w:rsid w:val="006B6458"/>
    <w:rsid w:val="006D0FD2"/>
    <w:rsid w:val="006E38B9"/>
    <w:rsid w:val="006E564C"/>
    <w:rsid w:val="006E6D7C"/>
    <w:rsid w:val="007046CC"/>
    <w:rsid w:val="0071716F"/>
    <w:rsid w:val="0073669F"/>
    <w:rsid w:val="00755407"/>
    <w:rsid w:val="00757250"/>
    <w:rsid w:val="007621F6"/>
    <w:rsid w:val="00784165"/>
    <w:rsid w:val="007A0A00"/>
    <w:rsid w:val="007B44F6"/>
    <w:rsid w:val="007B48DB"/>
    <w:rsid w:val="007B6973"/>
    <w:rsid w:val="007F3A8D"/>
    <w:rsid w:val="007F74AA"/>
    <w:rsid w:val="00810B99"/>
    <w:rsid w:val="00826C1C"/>
    <w:rsid w:val="00872DA9"/>
    <w:rsid w:val="008A462A"/>
    <w:rsid w:val="008F3063"/>
    <w:rsid w:val="009146F9"/>
    <w:rsid w:val="00935634"/>
    <w:rsid w:val="0098491F"/>
    <w:rsid w:val="009A3EB3"/>
    <w:rsid w:val="009C4ED1"/>
    <w:rsid w:val="00A10A31"/>
    <w:rsid w:val="00A500D9"/>
    <w:rsid w:val="00A732AF"/>
    <w:rsid w:val="00A87E58"/>
    <w:rsid w:val="00A964F5"/>
    <w:rsid w:val="00AB1E4C"/>
    <w:rsid w:val="00AE6B25"/>
    <w:rsid w:val="00AF01EC"/>
    <w:rsid w:val="00B02264"/>
    <w:rsid w:val="00B36B4A"/>
    <w:rsid w:val="00B4574E"/>
    <w:rsid w:val="00B57264"/>
    <w:rsid w:val="00BB1923"/>
    <w:rsid w:val="00BE7257"/>
    <w:rsid w:val="00BF5146"/>
    <w:rsid w:val="00C0307A"/>
    <w:rsid w:val="00C34076"/>
    <w:rsid w:val="00C35276"/>
    <w:rsid w:val="00C56C33"/>
    <w:rsid w:val="00C73EC9"/>
    <w:rsid w:val="00CA3B12"/>
    <w:rsid w:val="00CD698E"/>
    <w:rsid w:val="00CD7806"/>
    <w:rsid w:val="00CF508E"/>
    <w:rsid w:val="00D02D38"/>
    <w:rsid w:val="00D12F37"/>
    <w:rsid w:val="00D13800"/>
    <w:rsid w:val="00D17927"/>
    <w:rsid w:val="00D342B2"/>
    <w:rsid w:val="00D47761"/>
    <w:rsid w:val="00D5421E"/>
    <w:rsid w:val="00D90307"/>
    <w:rsid w:val="00D9698D"/>
    <w:rsid w:val="00DB6959"/>
    <w:rsid w:val="00DC68E9"/>
    <w:rsid w:val="00DD086A"/>
    <w:rsid w:val="00DF7676"/>
    <w:rsid w:val="00E6593E"/>
    <w:rsid w:val="00E72402"/>
    <w:rsid w:val="00E75ACC"/>
    <w:rsid w:val="00E962EA"/>
    <w:rsid w:val="00EB5470"/>
    <w:rsid w:val="00EC4B05"/>
    <w:rsid w:val="00F147EF"/>
    <w:rsid w:val="00F22D6D"/>
    <w:rsid w:val="00F250E4"/>
    <w:rsid w:val="00F52874"/>
    <w:rsid w:val="00F64048"/>
    <w:rsid w:val="00F654BF"/>
    <w:rsid w:val="00F6660B"/>
    <w:rsid w:val="00F67955"/>
    <w:rsid w:val="00F8232A"/>
    <w:rsid w:val="00F917D5"/>
    <w:rsid w:val="00FC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33655B"/>
  <w15:chartTrackingRefBased/>
  <w15:docId w15:val="{67A6A2CC-B04C-4F57-BC20-3DF64E01E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uiPriority="9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Body Text Indent 2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sz w:val="24"/>
      <w:szCs w:val="24"/>
    </w:rPr>
  </w:style>
  <w:style w:type="paragraph" w:styleId="berschrift2">
    <w:name w:val="heading 2"/>
    <w:basedOn w:val="Standard"/>
    <w:next w:val="Standard"/>
    <w:qFormat/>
    <w:pPr>
      <w:keepNext/>
      <w:jc w:val="both"/>
      <w:outlineLvl w:val="1"/>
    </w:pPr>
    <w:rPr>
      <w:b/>
      <w:bCs/>
      <w:sz w:val="24"/>
      <w:szCs w:val="24"/>
    </w:rPr>
  </w:style>
  <w:style w:type="paragraph" w:styleId="berschrift3">
    <w:name w:val="heading 3"/>
    <w:basedOn w:val="Standard"/>
    <w:next w:val="Standard"/>
    <w:qFormat/>
    <w:pPr>
      <w:keepNext/>
      <w:tabs>
        <w:tab w:val="left" w:pos="993"/>
      </w:tabs>
      <w:ind w:left="993" w:hanging="993"/>
      <w:jc w:val="center"/>
      <w:outlineLvl w:val="2"/>
    </w:pPr>
    <w:rPr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9"/>
    <w:qFormat/>
    <w:pPr>
      <w:keepNext/>
      <w:tabs>
        <w:tab w:val="left" w:pos="993"/>
      </w:tabs>
      <w:ind w:left="993" w:hanging="993"/>
      <w:jc w:val="both"/>
      <w:outlineLvl w:val="3"/>
    </w:pPr>
    <w:rPr>
      <w:b/>
      <w:bCs/>
    </w:rPr>
  </w:style>
  <w:style w:type="paragraph" w:styleId="berschrift5">
    <w:name w:val="heading 5"/>
    <w:basedOn w:val="Standard"/>
    <w:next w:val="Standard"/>
    <w:qFormat/>
    <w:pPr>
      <w:keepNext/>
      <w:tabs>
        <w:tab w:val="left" w:pos="0"/>
      </w:tabs>
      <w:jc w:val="both"/>
      <w:outlineLvl w:val="4"/>
    </w:pPr>
    <w:rPr>
      <w:b/>
      <w:bCs/>
    </w:rPr>
  </w:style>
  <w:style w:type="paragraph" w:styleId="berschrift6">
    <w:name w:val="heading 6"/>
    <w:basedOn w:val="Standard"/>
    <w:next w:val="Standard"/>
    <w:qFormat/>
    <w:pPr>
      <w:keepNext/>
      <w:spacing w:line="280" w:lineRule="atLeast"/>
      <w:ind w:left="-567" w:right="57" w:firstLine="567"/>
      <w:outlineLvl w:val="5"/>
    </w:pPr>
    <w:rPr>
      <w:b/>
      <w:bCs/>
      <w:sz w:val="24"/>
      <w:szCs w:val="24"/>
    </w:rPr>
  </w:style>
  <w:style w:type="paragraph" w:styleId="berschrift7">
    <w:name w:val="heading 7"/>
    <w:basedOn w:val="Standard"/>
    <w:next w:val="Standard"/>
    <w:qFormat/>
    <w:pPr>
      <w:keepNext/>
      <w:spacing w:line="280" w:lineRule="atLeast"/>
      <w:ind w:left="284" w:right="56" w:hanging="284"/>
      <w:outlineLvl w:val="6"/>
    </w:pPr>
    <w:rPr>
      <w:b/>
      <w:bCs/>
      <w:sz w:val="24"/>
      <w:szCs w:val="24"/>
    </w:rPr>
  </w:style>
  <w:style w:type="paragraph" w:styleId="berschrift8">
    <w:name w:val="heading 8"/>
    <w:basedOn w:val="Standard"/>
    <w:next w:val="Standard"/>
    <w:qFormat/>
    <w:pPr>
      <w:keepNext/>
      <w:autoSpaceDE w:val="0"/>
      <w:autoSpaceDN w:val="0"/>
      <w:outlineLvl w:val="7"/>
    </w:pPr>
    <w:rPr>
      <w:rFonts w:ascii="Times" w:hAnsi="Times" w:cs="Times"/>
      <w:sz w:val="28"/>
      <w:szCs w:val="28"/>
      <w:lang w:val="en-GB"/>
    </w:rPr>
  </w:style>
  <w:style w:type="paragraph" w:styleId="berschrift9">
    <w:name w:val="heading 9"/>
    <w:basedOn w:val="Standard"/>
    <w:next w:val="Standard"/>
    <w:qFormat/>
    <w:pPr>
      <w:keepNext/>
      <w:outlineLvl w:val="8"/>
    </w:pPr>
    <w:rPr>
      <w:b/>
      <w:bCs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rPr>
      <w:rFonts w:cs="Times New Roman"/>
      <w:color w:val="0000FF"/>
      <w:u w:val="single"/>
    </w:rPr>
  </w:style>
  <w:style w:type="paragraph" w:styleId="Textkrper2">
    <w:name w:val="Body Text 2"/>
    <w:basedOn w:val="Standard"/>
    <w:pPr>
      <w:tabs>
        <w:tab w:val="left" w:pos="851"/>
      </w:tabs>
      <w:jc w:val="center"/>
    </w:pPr>
    <w:rPr>
      <w:b/>
      <w:bCs/>
      <w:sz w:val="32"/>
      <w:szCs w:val="32"/>
    </w:rPr>
  </w:style>
  <w:style w:type="paragraph" w:styleId="Textkrper">
    <w:name w:val="Body Text"/>
    <w:basedOn w:val="Standard"/>
    <w:pPr>
      <w:jc w:val="both"/>
    </w:pPr>
  </w:style>
  <w:style w:type="paragraph" w:styleId="Funotentext">
    <w:name w:val="footnote text"/>
    <w:basedOn w:val="Standard"/>
    <w:semiHidden/>
  </w:style>
  <w:style w:type="character" w:styleId="Funotenzeichen">
    <w:name w:val="footnote reference"/>
    <w:basedOn w:val="Absatz-Standardschriftart"/>
    <w:semiHidden/>
    <w:rPr>
      <w:rFonts w:cs="Times New Roman"/>
      <w:vertAlign w:val="superscript"/>
    </w:rPr>
  </w:style>
  <w:style w:type="paragraph" w:styleId="Textkrper-Einzug2">
    <w:name w:val="Body Text Indent 2"/>
    <w:basedOn w:val="Standard"/>
    <w:link w:val="Textkrper-Einzug2Zchn"/>
    <w:uiPriority w:val="99"/>
    <w:pPr>
      <w:tabs>
        <w:tab w:val="left" w:pos="993"/>
      </w:tabs>
      <w:ind w:left="993" w:hanging="993"/>
      <w:jc w:val="both"/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BesuchterLink">
    <w:name w:val="FollowedHyperlink"/>
    <w:basedOn w:val="Absatz-Standardschriftart"/>
    <w:rPr>
      <w:rFonts w:cs="Times New Roman"/>
      <w:color w:val="800080"/>
      <w:u w:val="single"/>
    </w:rPr>
  </w:style>
  <w:style w:type="paragraph" w:styleId="Textkrper-Einzug3">
    <w:name w:val="Body Text Indent 3"/>
    <w:basedOn w:val="Standard"/>
    <w:pPr>
      <w:tabs>
        <w:tab w:val="left" w:pos="993"/>
      </w:tabs>
      <w:ind w:left="990" w:hanging="990"/>
      <w:jc w:val="both"/>
    </w:pPr>
  </w:style>
  <w:style w:type="paragraph" w:styleId="Abbildungsverzeichnis">
    <w:name w:val="table of figures"/>
    <w:basedOn w:val="Standard"/>
    <w:next w:val="Standard"/>
    <w:semiHidden/>
    <w:pPr>
      <w:ind w:left="400" w:hanging="400"/>
    </w:pPr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1"/>
      </w:numPr>
    </w:pPr>
  </w:style>
  <w:style w:type="paragraph" w:styleId="Aufzhlungszeichen2">
    <w:name w:val="List Bullet 2"/>
    <w:basedOn w:val="Standard"/>
    <w:autoRedefine/>
    <w:pPr>
      <w:numPr>
        <w:numId w:val="2"/>
      </w:numPr>
    </w:pPr>
  </w:style>
  <w:style w:type="paragraph" w:styleId="Aufzhlungszeichen3">
    <w:name w:val="List Bullet 3"/>
    <w:basedOn w:val="Standard"/>
    <w:autoRedefine/>
    <w:pPr>
      <w:numPr>
        <w:numId w:val="3"/>
      </w:numPr>
    </w:pPr>
  </w:style>
  <w:style w:type="paragraph" w:styleId="Aufzhlungszeichen4">
    <w:name w:val="List Bullet 4"/>
    <w:basedOn w:val="Standard"/>
    <w:autoRedefine/>
    <w:pPr>
      <w:numPr>
        <w:numId w:val="4"/>
      </w:numPr>
    </w:pPr>
  </w:style>
  <w:style w:type="paragraph" w:styleId="Aufzhlungszeichen5">
    <w:name w:val="List Bullet 5"/>
    <w:basedOn w:val="Standard"/>
    <w:autoRedefine/>
    <w:pPr>
      <w:numPr>
        <w:numId w:val="5"/>
      </w:numPr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  <w:bCs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 w:cs="Tahoma"/>
    </w:rPr>
  </w:style>
  <w:style w:type="paragraph" w:styleId="E-Mail-Signatur">
    <w:name w:val="E-mail Signature"/>
    <w:basedOn w:val="Standard"/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</w:style>
  <w:style w:type="paragraph" w:styleId="Gruformel">
    <w:name w:val="Closing"/>
    <w:basedOn w:val="Standard"/>
    <w:pPr>
      <w:ind w:left="4252"/>
    </w:pPr>
  </w:style>
  <w:style w:type="paragraph" w:styleId="HTMLAdresse">
    <w:name w:val="HTML Address"/>
    <w:basedOn w:val="Standard"/>
    <w:rPr>
      <w:i/>
      <w:iCs/>
    </w:rPr>
  </w:style>
  <w:style w:type="paragraph" w:styleId="HTMLVorformatiert">
    <w:name w:val="HTML Preformatted"/>
    <w:basedOn w:val="Standard"/>
    <w:rPr>
      <w:rFonts w:ascii="Courier New" w:hAnsi="Courier New" w:cs="Courier New"/>
    </w:rPr>
  </w:style>
  <w:style w:type="paragraph" w:styleId="Index1">
    <w:name w:val="index 1"/>
    <w:basedOn w:val="Standard"/>
    <w:next w:val="Standard"/>
    <w:autoRedefine/>
    <w:semiHidden/>
    <w:pPr>
      <w:ind w:left="200" w:hanging="200"/>
    </w:pPr>
  </w:style>
  <w:style w:type="paragraph" w:styleId="Index2">
    <w:name w:val="index 2"/>
    <w:basedOn w:val="Standard"/>
    <w:next w:val="Standard"/>
    <w:autoRedefine/>
    <w:semiHidden/>
    <w:pPr>
      <w:ind w:left="400" w:hanging="200"/>
    </w:pPr>
  </w:style>
  <w:style w:type="paragraph" w:styleId="Index3">
    <w:name w:val="index 3"/>
    <w:basedOn w:val="Standard"/>
    <w:next w:val="Standard"/>
    <w:autoRedefine/>
    <w:semiHidden/>
    <w:pPr>
      <w:ind w:left="600" w:hanging="200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Indexberschrift">
    <w:name w:val="index heading"/>
    <w:basedOn w:val="Standard"/>
    <w:next w:val="Index1"/>
    <w:semiHidden/>
    <w:rPr>
      <w:rFonts w:ascii="Arial" w:hAnsi="Arial" w:cs="Arial"/>
      <w:b/>
      <w:bCs/>
    </w:rPr>
  </w:style>
  <w:style w:type="paragraph" w:styleId="Kommentartext">
    <w:name w:val="annotation text"/>
    <w:basedOn w:val="Standard"/>
    <w:semiHidden/>
  </w:style>
  <w:style w:type="paragraph" w:styleId="Liste">
    <w:name w:val="List"/>
    <w:basedOn w:val="Standard"/>
    <w:pPr>
      <w:numPr>
        <w:numId w:val="31"/>
      </w:numPr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6"/>
      </w:numPr>
    </w:pPr>
  </w:style>
  <w:style w:type="paragraph" w:styleId="Listennummer2">
    <w:name w:val="List Number 2"/>
    <w:basedOn w:val="Standard"/>
    <w:pPr>
      <w:numPr>
        <w:numId w:val="7"/>
      </w:numPr>
    </w:pPr>
  </w:style>
  <w:style w:type="paragraph" w:styleId="Listennummer3">
    <w:name w:val="List Number 3"/>
    <w:basedOn w:val="Standard"/>
    <w:pPr>
      <w:numPr>
        <w:numId w:val="8"/>
      </w:numPr>
    </w:pPr>
  </w:style>
  <w:style w:type="paragraph" w:styleId="Listennummer4">
    <w:name w:val="List Number 4"/>
    <w:basedOn w:val="Standard"/>
    <w:pPr>
      <w:numPr>
        <w:numId w:val="9"/>
      </w:numPr>
    </w:pPr>
  </w:style>
  <w:style w:type="paragraph" w:styleId="Listennummer5">
    <w:name w:val="List Number 5"/>
    <w:basedOn w:val="Standard"/>
    <w:pPr>
      <w:numPr>
        <w:numId w:val="10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NurText">
    <w:name w:val="Plain Text"/>
    <w:basedOn w:val="Standard"/>
    <w:rPr>
      <w:rFonts w:ascii="Courier New" w:hAnsi="Courier New" w:cs="Courier New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StandardWeb">
    <w:name w:val="Normal (Web)"/>
    <w:basedOn w:val="Standard"/>
    <w:rPr>
      <w:sz w:val="24"/>
      <w:szCs w:val="24"/>
    </w:rPr>
  </w:style>
  <w:style w:type="paragraph" w:styleId="Standardeinzug">
    <w:name w:val="Normal Indent"/>
    <w:basedOn w:val="Standard"/>
    <w:pPr>
      <w:ind w:left="708"/>
    </w:pPr>
  </w:style>
  <w:style w:type="paragraph" w:styleId="Textkrper3">
    <w:name w:val="Body Text 3"/>
    <w:basedOn w:val="Standard"/>
    <w:pPr>
      <w:spacing w:after="120"/>
    </w:pPr>
    <w:rPr>
      <w:sz w:val="16"/>
      <w:szCs w:val="16"/>
    </w:rPr>
  </w:style>
  <w:style w:type="paragraph" w:styleId="Textkrper-Erstzeileneinzug">
    <w:name w:val="Body Text First Indent"/>
    <w:basedOn w:val="Textkrper"/>
    <w:pPr>
      <w:spacing w:after="120"/>
      <w:ind w:firstLine="210"/>
      <w:jc w:val="left"/>
    </w:p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rstzeileneinzug2">
    <w:name w:val="Body Text First Indent 2"/>
    <w:basedOn w:val="Textkrper2"/>
    <w:pPr>
      <w:tabs>
        <w:tab w:val="clear" w:pos="851"/>
      </w:tabs>
      <w:spacing w:after="120"/>
      <w:ind w:left="283" w:firstLine="210"/>
      <w:jc w:val="left"/>
    </w:pPr>
    <w:rPr>
      <w:b w:val="0"/>
      <w:bCs w:val="0"/>
      <w:sz w:val="20"/>
      <w:szCs w:val="20"/>
    </w:r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Umschlagabsenderadresse">
    <w:name w:val="envelope return"/>
    <w:basedOn w:val="Standard"/>
    <w:rPr>
      <w:rFonts w:ascii="Arial" w:hAnsi="Arial" w:cs="Arial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rFonts w:ascii="Arial" w:hAnsi="Arial" w:cs="Arial"/>
      <w:sz w:val="24"/>
      <w:szCs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table" w:styleId="Tabellenraster">
    <w:name w:val="Table Grid"/>
    <w:basedOn w:val="NormaleTabelle"/>
    <w:rsid w:val="00826C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orwort-Text">
    <w:name w:val="Vorwort-Text"/>
    <w:basedOn w:val="Standard"/>
    <w:rsid w:val="00177675"/>
    <w:pPr>
      <w:tabs>
        <w:tab w:val="left" w:pos="142"/>
      </w:tabs>
      <w:spacing w:after="160"/>
      <w:jc w:val="both"/>
    </w:pPr>
    <w:rPr>
      <w:color w:val="000000"/>
      <w:lang w:val="de-DE"/>
    </w:rPr>
  </w:style>
  <w:style w:type="paragraph" w:customStyle="1" w:styleId="Vorwort">
    <w:name w:val="Vorwort"/>
    <w:basedOn w:val="Standard"/>
    <w:rsid w:val="00177675"/>
    <w:pPr>
      <w:keepLines/>
      <w:tabs>
        <w:tab w:val="left" w:pos="0"/>
      </w:tabs>
      <w:spacing w:after="160"/>
      <w:jc w:val="center"/>
    </w:pPr>
    <w:rPr>
      <w:b/>
      <w:bCs/>
      <w:sz w:val="28"/>
      <w:szCs w:val="28"/>
      <w:lang w:val="de-DE"/>
    </w:rPr>
  </w:style>
  <w:style w:type="paragraph" w:customStyle="1" w:styleId="Volume-Text">
    <w:name w:val="Volume-Text"/>
    <w:basedOn w:val="Standard"/>
    <w:link w:val="Volume-TextZchn"/>
    <w:rsid w:val="00177675"/>
    <w:pPr>
      <w:tabs>
        <w:tab w:val="left" w:pos="284"/>
        <w:tab w:val="left" w:pos="567"/>
        <w:tab w:val="left" w:pos="993"/>
      </w:tabs>
      <w:ind w:left="993" w:hanging="993"/>
      <w:jc w:val="both"/>
    </w:pPr>
    <w:rPr>
      <w:lang w:val="de-DE"/>
    </w:rPr>
  </w:style>
  <w:style w:type="paragraph" w:customStyle="1" w:styleId="Volume-berschriften">
    <w:name w:val="Volume-Überschriften"/>
    <w:basedOn w:val="Volume-Text"/>
    <w:link w:val="Volume-berschriftenZchn"/>
    <w:rsid w:val="00177675"/>
    <w:rPr>
      <w:b/>
      <w:bCs/>
    </w:rPr>
  </w:style>
  <w:style w:type="character" w:customStyle="1" w:styleId="Volume-TextZchn">
    <w:name w:val="Volume-Text Zchn"/>
    <w:basedOn w:val="Absatz-Standardschriftart"/>
    <w:link w:val="Volume-Text"/>
    <w:rsid w:val="00177675"/>
    <w:rPr>
      <w:lang w:val="de-DE" w:eastAsia="de-DE" w:bidi="ar-SA"/>
    </w:rPr>
  </w:style>
  <w:style w:type="character" w:customStyle="1" w:styleId="Volume-berschriftenZchn">
    <w:name w:val="Volume-Überschriften Zchn"/>
    <w:basedOn w:val="Volume-TextZchn"/>
    <w:link w:val="Volume-berschriften"/>
    <w:rsid w:val="00177675"/>
    <w:rPr>
      <w:b/>
      <w:bCs/>
      <w:lang w:val="de-DE" w:eastAsia="de-DE" w:bidi="ar-SA"/>
    </w:rPr>
  </w:style>
  <w:style w:type="paragraph" w:customStyle="1" w:styleId="Buchtitel1">
    <w:name w:val="Buchtitel1"/>
    <w:basedOn w:val="Standard"/>
    <w:rsid w:val="00177675"/>
    <w:pPr>
      <w:tabs>
        <w:tab w:val="left" w:pos="993"/>
      </w:tabs>
      <w:ind w:left="993" w:hanging="993"/>
      <w:jc w:val="center"/>
    </w:pPr>
    <w:rPr>
      <w:b/>
      <w:bCs/>
      <w:sz w:val="32"/>
      <w:szCs w:val="32"/>
      <w:lang w:val="de-DE"/>
    </w:rPr>
  </w:style>
  <w:style w:type="paragraph" w:customStyle="1" w:styleId="Buchuntertitel">
    <w:name w:val="Buchuntertitel"/>
    <w:basedOn w:val="Standard"/>
    <w:rsid w:val="00177675"/>
    <w:pPr>
      <w:jc w:val="center"/>
    </w:pPr>
    <w:rPr>
      <w:b/>
      <w:bCs/>
      <w:snapToGrid w:val="0"/>
      <w:color w:val="000000"/>
      <w:sz w:val="28"/>
      <w:szCs w:val="28"/>
      <w:lang w:val="de-DE"/>
    </w:rPr>
  </w:style>
  <w:style w:type="paragraph" w:customStyle="1" w:styleId="Buchtitel-Herausgeber">
    <w:name w:val="Buchtitel-Herausgeber"/>
    <w:basedOn w:val="Standard"/>
    <w:rsid w:val="00177675"/>
    <w:pPr>
      <w:tabs>
        <w:tab w:val="left" w:pos="993"/>
      </w:tabs>
      <w:ind w:left="993" w:hanging="993"/>
      <w:jc w:val="center"/>
    </w:pPr>
    <w:rPr>
      <w:sz w:val="28"/>
      <w:szCs w:val="28"/>
      <w:lang w:val="de-DE"/>
    </w:rPr>
  </w:style>
  <w:style w:type="paragraph" w:customStyle="1" w:styleId="Buchtitel-GI">
    <w:name w:val="Buchtitel-GI"/>
    <w:basedOn w:val="berschrift3"/>
    <w:rsid w:val="00177675"/>
    <w:rPr>
      <w:lang w:val="de-DE"/>
    </w:rPr>
  </w:style>
  <w:style w:type="paragraph" w:customStyle="1" w:styleId="Zwischenberschriften">
    <w:name w:val="Zwischenüberschriften"/>
    <w:basedOn w:val="Standard"/>
    <w:rsid w:val="00177675"/>
    <w:pPr>
      <w:tabs>
        <w:tab w:val="left" w:pos="142"/>
      </w:tabs>
    </w:pPr>
    <w:rPr>
      <w:b/>
      <w:sz w:val="28"/>
      <w:szCs w:val="28"/>
      <w:lang w:val="de-DE"/>
    </w:rPr>
  </w:style>
  <w:style w:type="paragraph" w:customStyle="1" w:styleId="Text">
    <w:name w:val="Text"/>
    <w:basedOn w:val="Standard"/>
    <w:rsid w:val="00177675"/>
    <w:pPr>
      <w:tabs>
        <w:tab w:val="left" w:pos="142"/>
        <w:tab w:val="left" w:pos="2694"/>
      </w:tabs>
      <w:jc w:val="both"/>
    </w:pPr>
    <w:rPr>
      <w:lang w:val="de-DE"/>
    </w:rPr>
  </w:style>
  <w:style w:type="paragraph" w:customStyle="1" w:styleId="Vorwort-berschrift">
    <w:name w:val="Vorwort-Überschrift"/>
    <w:basedOn w:val="Standard"/>
    <w:rsid w:val="00177675"/>
    <w:pPr>
      <w:keepLines/>
      <w:tabs>
        <w:tab w:val="left" w:pos="0"/>
      </w:tabs>
      <w:spacing w:after="160"/>
      <w:jc w:val="center"/>
    </w:pPr>
    <w:rPr>
      <w:b/>
      <w:bCs/>
      <w:sz w:val="28"/>
      <w:szCs w:val="28"/>
      <w:lang w:val="de-DE"/>
    </w:rPr>
  </w:style>
  <w:style w:type="character" w:customStyle="1" w:styleId="berschrift4Zchn">
    <w:name w:val="Überschrift 4 Zchn"/>
    <w:link w:val="berschrift4"/>
    <w:uiPriority w:val="99"/>
    <w:rsid w:val="005E2953"/>
    <w:rPr>
      <w:b/>
      <w:bCs/>
      <w:lang w:val="en-US"/>
    </w:rPr>
  </w:style>
  <w:style w:type="character" w:customStyle="1" w:styleId="Textkrper-Einzug2Zchn">
    <w:name w:val="Textkörper-Einzug 2 Zchn"/>
    <w:link w:val="Textkrper-Einzug2"/>
    <w:uiPriority w:val="99"/>
    <w:rsid w:val="005E2953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sa/4.0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ter\Desktop\LNI%202015\April%202015\LNI%20neu\LNI-Startseiten_Vorlag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LNI-Startseiten_Vorlage.dot</Template>
  <TotalTime>0</TotalTime>
  <Pages>4</Pages>
  <Words>357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GI-Edition</vt:lpstr>
    </vt:vector>
  </TitlesOfParts>
  <Company>Universität Klagenfurt</Company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GI-Edition</dc:title>
  <dc:subject/>
  <dc:creator>winter</dc:creator>
  <cp:keywords/>
  <dc:description/>
  <cp:lastModifiedBy>Lena</cp:lastModifiedBy>
  <cp:revision>4</cp:revision>
  <cp:lastPrinted>2010-02-08T19:33:00Z</cp:lastPrinted>
  <dcterms:created xsi:type="dcterms:W3CDTF">2020-11-30T07:53:00Z</dcterms:created>
  <dcterms:modified xsi:type="dcterms:W3CDTF">2020-11-30T08:11:00Z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Harvard Reference format 1 (author-date)</vt:lpwstr>
  </property>
</Properties>
</file>