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7834E" w14:textId="44141F7F" w:rsidR="00BA6275" w:rsidRDefault="00B77FBA" w:rsidP="00285972">
      <w:pPr>
        <w:spacing w:line="360" w:lineRule="auto"/>
        <w:jc w:val="center"/>
        <w:rPr>
          <w:b/>
          <w:bCs/>
          <w:sz w:val="26"/>
          <w:szCs w:val="26"/>
        </w:rPr>
      </w:pPr>
      <w:r w:rsidRPr="001A76BA">
        <w:rPr>
          <w:b/>
          <w:bCs/>
          <w:sz w:val="26"/>
          <w:szCs w:val="26"/>
        </w:rPr>
        <w:t>TUFAAYO FOUNDATION</w:t>
      </w:r>
    </w:p>
    <w:p w14:paraId="65B52F8F" w14:textId="77777777" w:rsidR="001A76BA" w:rsidRPr="001A76BA" w:rsidRDefault="001A76BA" w:rsidP="001A76BA">
      <w:p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ABOUT US</w:t>
      </w:r>
    </w:p>
    <w:p w14:paraId="72EE7430" w14:textId="77777777" w:rsidR="00B77FBA" w:rsidRPr="001A76BA" w:rsidRDefault="00B77FBA" w:rsidP="001A76BA">
      <w:pPr>
        <w:spacing w:line="360" w:lineRule="auto"/>
        <w:rPr>
          <w:b/>
          <w:bCs/>
          <w:sz w:val="26"/>
          <w:szCs w:val="26"/>
        </w:rPr>
      </w:pPr>
      <w:bookmarkStart w:id="0" w:name="_Hlk189803252"/>
      <w:r w:rsidRPr="001A76BA">
        <w:rPr>
          <w:b/>
          <w:bCs/>
          <w:sz w:val="26"/>
          <w:szCs w:val="26"/>
        </w:rPr>
        <w:t xml:space="preserve">Organization Background </w:t>
      </w:r>
    </w:p>
    <w:p w14:paraId="40EC3D37" w14:textId="4F1D431F" w:rsidR="00B77FBA" w:rsidRPr="001A76BA" w:rsidRDefault="00B77FBA" w:rsidP="001A76BA">
      <w:pPr>
        <w:spacing w:line="360" w:lineRule="auto"/>
        <w:rPr>
          <w:sz w:val="26"/>
          <w:szCs w:val="26"/>
        </w:rPr>
      </w:pPr>
      <w:r w:rsidRPr="001A76BA">
        <w:rPr>
          <w:sz w:val="26"/>
          <w:szCs w:val="26"/>
        </w:rPr>
        <w:t xml:space="preserve">Tufaayo foundation is </w:t>
      </w:r>
      <w:r w:rsidR="0042559B">
        <w:rPr>
          <w:sz w:val="26"/>
          <w:szCs w:val="26"/>
        </w:rPr>
        <w:t xml:space="preserve">a youth led </w:t>
      </w:r>
      <w:r w:rsidRPr="001A76BA">
        <w:rPr>
          <w:sz w:val="26"/>
          <w:szCs w:val="26"/>
        </w:rPr>
        <w:t xml:space="preserve">non-profit organization that focuses on empowering </w:t>
      </w:r>
      <w:r w:rsidR="001A76BA" w:rsidRPr="001A76BA">
        <w:rPr>
          <w:sz w:val="26"/>
          <w:szCs w:val="26"/>
        </w:rPr>
        <w:t>young people from under-privileged communities</w:t>
      </w:r>
      <w:r w:rsidR="00EB038D">
        <w:rPr>
          <w:sz w:val="26"/>
          <w:szCs w:val="26"/>
        </w:rPr>
        <w:t>.</w:t>
      </w:r>
      <w:r w:rsidRPr="001A76BA">
        <w:rPr>
          <w:sz w:val="26"/>
          <w:szCs w:val="26"/>
        </w:rPr>
        <w:t xml:space="preserve"> Tufaayo Foundation works with a goal of empowering the young people to become their better selves and also guide the young people in taking crucial life decisions regarding </w:t>
      </w:r>
      <w:r w:rsidR="00414512" w:rsidRPr="001A76BA">
        <w:rPr>
          <w:sz w:val="26"/>
          <w:szCs w:val="26"/>
        </w:rPr>
        <w:t>care</w:t>
      </w:r>
      <w:r w:rsidR="00414512">
        <w:rPr>
          <w:sz w:val="26"/>
          <w:szCs w:val="26"/>
        </w:rPr>
        <w:t>e</w:t>
      </w:r>
      <w:r w:rsidR="00414512" w:rsidRPr="001A76BA">
        <w:rPr>
          <w:sz w:val="26"/>
          <w:szCs w:val="26"/>
        </w:rPr>
        <w:t>rs</w:t>
      </w:r>
      <w:r w:rsidRPr="001A76BA">
        <w:rPr>
          <w:sz w:val="26"/>
          <w:szCs w:val="26"/>
        </w:rPr>
        <w:t xml:space="preserve">, life skills, health and behavior change </w:t>
      </w:r>
    </w:p>
    <w:p w14:paraId="41F5307C" w14:textId="77777777" w:rsidR="00B77FBA" w:rsidRPr="001A76BA" w:rsidRDefault="00B77FBA" w:rsidP="001A76BA">
      <w:pPr>
        <w:spacing w:line="360" w:lineRule="auto"/>
        <w:rPr>
          <w:b/>
          <w:bCs/>
          <w:sz w:val="26"/>
          <w:szCs w:val="26"/>
        </w:rPr>
      </w:pPr>
      <w:r w:rsidRPr="001A76BA">
        <w:rPr>
          <w:b/>
          <w:bCs/>
          <w:sz w:val="26"/>
          <w:szCs w:val="26"/>
        </w:rPr>
        <w:t>MISSION</w:t>
      </w:r>
    </w:p>
    <w:p w14:paraId="002F0EE1" w14:textId="48FA1960" w:rsidR="00086E4D" w:rsidRPr="001A76BA" w:rsidRDefault="00086E4D" w:rsidP="001A76BA">
      <w:pPr>
        <w:spacing w:line="360" w:lineRule="auto"/>
        <w:rPr>
          <w:sz w:val="26"/>
          <w:szCs w:val="26"/>
        </w:rPr>
      </w:pPr>
      <w:r w:rsidRPr="00086E4D">
        <w:rPr>
          <w:sz w:val="26"/>
          <w:szCs w:val="26"/>
        </w:rPr>
        <w:t xml:space="preserve">Transforming </w:t>
      </w:r>
      <w:r w:rsidR="00244050">
        <w:rPr>
          <w:sz w:val="26"/>
          <w:szCs w:val="26"/>
        </w:rPr>
        <w:t xml:space="preserve">young </w:t>
      </w:r>
      <w:r w:rsidRPr="00086E4D">
        <w:rPr>
          <w:sz w:val="26"/>
          <w:szCs w:val="26"/>
        </w:rPr>
        <w:t xml:space="preserve">lives in Uganda </w:t>
      </w:r>
      <w:r w:rsidR="006019B2" w:rsidRPr="001A76BA">
        <w:rPr>
          <w:sz w:val="26"/>
          <w:szCs w:val="26"/>
        </w:rPr>
        <w:t>with information and life skills to live a healthy and successful life</w:t>
      </w:r>
      <w:r w:rsidR="001A2376">
        <w:rPr>
          <w:sz w:val="26"/>
          <w:szCs w:val="26"/>
        </w:rPr>
        <w:t>.</w:t>
      </w:r>
    </w:p>
    <w:p w14:paraId="3EF74F98" w14:textId="77777777" w:rsidR="00B77FBA" w:rsidRDefault="00B77FBA" w:rsidP="001A76BA">
      <w:pPr>
        <w:spacing w:line="360" w:lineRule="auto"/>
        <w:rPr>
          <w:b/>
          <w:bCs/>
          <w:sz w:val="26"/>
          <w:szCs w:val="26"/>
        </w:rPr>
      </w:pPr>
      <w:r w:rsidRPr="001A76BA">
        <w:rPr>
          <w:b/>
          <w:bCs/>
          <w:sz w:val="26"/>
          <w:szCs w:val="26"/>
        </w:rPr>
        <w:t>VISION</w:t>
      </w:r>
    </w:p>
    <w:p w14:paraId="201A3C7E" w14:textId="5E57992E" w:rsidR="001A5E97" w:rsidRPr="001A5E97" w:rsidRDefault="001A5E97" w:rsidP="001A76BA">
      <w:pPr>
        <w:spacing w:line="360" w:lineRule="auto"/>
        <w:rPr>
          <w:sz w:val="26"/>
          <w:szCs w:val="26"/>
        </w:rPr>
      </w:pPr>
      <w:r w:rsidRPr="001A5E97">
        <w:rPr>
          <w:sz w:val="26"/>
          <w:szCs w:val="26"/>
        </w:rPr>
        <w:t>Empowering communities, changing lives</w:t>
      </w:r>
    </w:p>
    <w:p w14:paraId="30B54393" w14:textId="77777777" w:rsidR="00B77FBA" w:rsidRPr="001A76BA" w:rsidRDefault="00B77FBA" w:rsidP="001A76BA">
      <w:pPr>
        <w:spacing w:line="360" w:lineRule="auto"/>
        <w:rPr>
          <w:b/>
          <w:bCs/>
          <w:sz w:val="26"/>
          <w:szCs w:val="26"/>
        </w:rPr>
      </w:pPr>
      <w:r w:rsidRPr="001A76BA">
        <w:rPr>
          <w:b/>
          <w:bCs/>
          <w:sz w:val="26"/>
          <w:szCs w:val="26"/>
        </w:rPr>
        <w:t>CORE VALUES</w:t>
      </w:r>
    </w:p>
    <w:p w14:paraId="34EE3193" w14:textId="77777777" w:rsidR="007E6D52" w:rsidRPr="001A76BA" w:rsidRDefault="00581CA2" w:rsidP="001A76BA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 w:rsidRPr="001A76BA">
        <w:rPr>
          <w:sz w:val="26"/>
          <w:szCs w:val="26"/>
        </w:rPr>
        <w:t>Team work</w:t>
      </w:r>
    </w:p>
    <w:p w14:paraId="30F09FB5" w14:textId="2039DAFD" w:rsidR="001A76BA" w:rsidRPr="001A76BA" w:rsidRDefault="001A2376" w:rsidP="001A76BA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I</w:t>
      </w:r>
      <w:r w:rsidR="001A76BA" w:rsidRPr="001A76BA">
        <w:rPr>
          <w:sz w:val="26"/>
          <w:szCs w:val="26"/>
        </w:rPr>
        <w:t>nclusivity</w:t>
      </w:r>
    </w:p>
    <w:p w14:paraId="1A2BAB4A" w14:textId="3DAC5F20" w:rsidR="00581CA2" w:rsidRPr="001A76BA" w:rsidRDefault="00581CA2" w:rsidP="001A76BA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 w:rsidRPr="001A76BA">
        <w:rPr>
          <w:sz w:val="26"/>
          <w:szCs w:val="26"/>
        </w:rPr>
        <w:t>Transparency</w:t>
      </w:r>
    </w:p>
    <w:p w14:paraId="1856E2C5" w14:textId="77777777" w:rsidR="00581CA2" w:rsidRPr="001A76BA" w:rsidRDefault="00581CA2" w:rsidP="001A76BA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 w:rsidRPr="001A76BA">
        <w:rPr>
          <w:sz w:val="26"/>
          <w:szCs w:val="26"/>
        </w:rPr>
        <w:t xml:space="preserve">Innovativeness </w:t>
      </w:r>
    </w:p>
    <w:p w14:paraId="58464B79" w14:textId="77777777" w:rsidR="006C640A" w:rsidRPr="001A76BA" w:rsidRDefault="006C640A" w:rsidP="001A76BA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 w:rsidRPr="001A76BA">
        <w:rPr>
          <w:sz w:val="26"/>
          <w:szCs w:val="26"/>
        </w:rPr>
        <w:t>Appreciation of diversity</w:t>
      </w:r>
    </w:p>
    <w:p w14:paraId="5EDF6658" w14:textId="77777777" w:rsidR="001F17B2" w:rsidRDefault="001F17B2" w:rsidP="001A76BA">
      <w:pPr>
        <w:spacing w:line="360" w:lineRule="auto"/>
        <w:rPr>
          <w:b/>
          <w:bCs/>
          <w:sz w:val="26"/>
          <w:szCs w:val="26"/>
        </w:rPr>
      </w:pPr>
    </w:p>
    <w:p w14:paraId="569DD284" w14:textId="77777777" w:rsidR="001F17B2" w:rsidRDefault="001F17B2" w:rsidP="001A76BA">
      <w:pPr>
        <w:spacing w:line="360" w:lineRule="auto"/>
        <w:rPr>
          <w:b/>
          <w:bCs/>
          <w:sz w:val="26"/>
          <w:szCs w:val="26"/>
        </w:rPr>
      </w:pPr>
    </w:p>
    <w:p w14:paraId="04E4D9A2" w14:textId="77777777" w:rsidR="001F17B2" w:rsidRDefault="001F17B2" w:rsidP="001A76BA">
      <w:pPr>
        <w:spacing w:line="360" w:lineRule="auto"/>
        <w:rPr>
          <w:b/>
          <w:bCs/>
          <w:sz w:val="26"/>
          <w:szCs w:val="26"/>
        </w:rPr>
      </w:pPr>
    </w:p>
    <w:bookmarkEnd w:id="0"/>
    <w:p w14:paraId="1B201B2D" w14:textId="77777777" w:rsidR="00BA497C" w:rsidRPr="003C2C61" w:rsidRDefault="00BA497C" w:rsidP="00BA497C">
      <w:pPr>
        <w:spacing w:line="360" w:lineRule="auto"/>
        <w:rPr>
          <w:b/>
          <w:bCs/>
          <w:sz w:val="26"/>
          <w:szCs w:val="26"/>
          <w:lang w:val="en-UG"/>
        </w:rPr>
      </w:pPr>
      <w:r w:rsidRPr="003C2C61">
        <w:rPr>
          <w:b/>
          <w:bCs/>
          <w:sz w:val="26"/>
          <w:szCs w:val="26"/>
          <w:lang w:val="en-UG"/>
        </w:rPr>
        <w:lastRenderedPageBreak/>
        <w:t>Key Achievements</w:t>
      </w:r>
    </w:p>
    <w:p w14:paraId="39BF47DE" w14:textId="77777777" w:rsidR="00BA497C" w:rsidRPr="003C2C61" w:rsidRDefault="00BA497C" w:rsidP="00BA497C">
      <w:pPr>
        <w:numPr>
          <w:ilvl w:val="0"/>
          <w:numId w:val="5"/>
        </w:numPr>
        <w:spacing w:line="360" w:lineRule="auto"/>
        <w:rPr>
          <w:sz w:val="26"/>
          <w:szCs w:val="26"/>
          <w:lang w:val="en-UG"/>
        </w:rPr>
      </w:pPr>
      <w:r w:rsidRPr="003C2C61">
        <w:rPr>
          <w:sz w:val="26"/>
          <w:szCs w:val="26"/>
          <w:lang w:val="en-UG"/>
        </w:rPr>
        <w:t>Conducted career guidance sessions in 10 primary and secondary schools to support students in making informed educational and career choices.</w:t>
      </w:r>
    </w:p>
    <w:p w14:paraId="7A34E42A" w14:textId="77777777" w:rsidR="00BA497C" w:rsidRPr="003C2C61" w:rsidRDefault="00BA497C" w:rsidP="00BA497C">
      <w:pPr>
        <w:numPr>
          <w:ilvl w:val="0"/>
          <w:numId w:val="5"/>
        </w:numPr>
        <w:spacing w:line="360" w:lineRule="auto"/>
        <w:rPr>
          <w:sz w:val="26"/>
          <w:szCs w:val="26"/>
          <w:lang w:val="en-UG"/>
        </w:rPr>
      </w:pPr>
      <w:r w:rsidRPr="003C2C61">
        <w:rPr>
          <w:sz w:val="26"/>
          <w:szCs w:val="26"/>
          <w:lang w:val="en-UG"/>
        </w:rPr>
        <w:t>Created awareness among 1,617 young girls in 11 secondary schools about the dangers of engaging in sexual relationships with older men (“sugar daddies”) through drama and interactive plays.</w:t>
      </w:r>
    </w:p>
    <w:p w14:paraId="5A221B43" w14:textId="77777777" w:rsidR="00BA497C" w:rsidRPr="003C2C61" w:rsidRDefault="00BA497C" w:rsidP="00BA497C">
      <w:pPr>
        <w:numPr>
          <w:ilvl w:val="0"/>
          <w:numId w:val="5"/>
        </w:numPr>
        <w:spacing w:line="360" w:lineRule="auto"/>
        <w:rPr>
          <w:sz w:val="26"/>
          <w:szCs w:val="26"/>
          <w:lang w:val="en-UG"/>
        </w:rPr>
      </w:pPr>
      <w:r w:rsidRPr="003C2C61">
        <w:rPr>
          <w:sz w:val="26"/>
          <w:szCs w:val="26"/>
          <w:lang w:val="en-UG"/>
        </w:rPr>
        <w:t xml:space="preserve">Organized community outreaches and donations, including mama kits for 30 pregnant teenagers at </w:t>
      </w:r>
      <w:proofErr w:type="spellStart"/>
      <w:r w:rsidRPr="003C2C61">
        <w:rPr>
          <w:sz w:val="26"/>
          <w:szCs w:val="26"/>
          <w:lang w:val="en-UG"/>
        </w:rPr>
        <w:t>Amach</w:t>
      </w:r>
      <w:proofErr w:type="spellEnd"/>
      <w:r w:rsidRPr="003C2C61">
        <w:rPr>
          <w:sz w:val="26"/>
          <w:szCs w:val="26"/>
          <w:lang w:val="en-UG"/>
        </w:rPr>
        <w:t xml:space="preserve"> HCIV and reusable pads for 50 young girls at </w:t>
      </w:r>
      <w:proofErr w:type="spellStart"/>
      <w:r w:rsidRPr="003C2C61">
        <w:rPr>
          <w:sz w:val="26"/>
          <w:szCs w:val="26"/>
          <w:lang w:val="en-UG"/>
        </w:rPr>
        <w:t>Amach</w:t>
      </w:r>
      <w:proofErr w:type="spellEnd"/>
      <w:r w:rsidRPr="003C2C61">
        <w:rPr>
          <w:sz w:val="26"/>
          <w:szCs w:val="26"/>
          <w:lang w:val="en-UG"/>
        </w:rPr>
        <w:t xml:space="preserve"> Primary School.</w:t>
      </w:r>
    </w:p>
    <w:p w14:paraId="697CCADB" w14:textId="77777777" w:rsidR="00BA497C" w:rsidRPr="003C2C61" w:rsidRDefault="00BA497C" w:rsidP="00BA497C">
      <w:pPr>
        <w:numPr>
          <w:ilvl w:val="0"/>
          <w:numId w:val="5"/>
        </w:numPr>
        <w:spacing w:line="360" w:lineRule="auto"/>
        <w:rPr>
          <w:sz w:val="26"/>
          <w:szCs w:val="26"/>
          <w:lang w:val="en-UG"/>
        </w:rPr>
      </w:pPr>
      <w:r w:rsidRPr="003C2C61">
        <w:rPr>
          <w:sz w:val="26"/>
          <w:szCs w:val="26"/>
          <w:lang w:val="en-UG"/>
        </w:rPr>
        <w:t>Trained 30 young girls in making reusable pads using locally available materials to promote menstrual hygiene and self-reliance.</w:t>
      </w:r>
    </w:p>
    <w:p w14:paraId="43CFE260" w14:textId="77777777" w:rsidR="00BA497C" w:rsidRDefault="0068430D" w:rsidP="001F17B2">
      <w:pPr>
        <w:spacing w:line="360" w:lineRule="auto"/>
      </w:pPr>
      <w:r>
        <w:rPr>
          <w:sz w:val="26"/>
          <w:szCs w:val="26"/>
        </w:rPr>
        <w:t xml:space="preserve">In case of further </w:t>
      </w:r>
      <w:r w:rsidR="00502E5F">
        <w:rPr>
          <w:sz w:val="26"/>
          <w:szCs w:val="26"/>
        </w:rPr>
        <w:t>information,</w:t>
      </w:r>
      <w:r>
        <w:rPr>
          <w:sz w:val="26"/>
          <w:szCs w:val="26"/>
        </w:rPr>
        <w:t xml:space="preserve"> you can contact us through our email </w:t>
      </w:r>
      <w:hyperlink r:id="rId7" w:history="1">
        <w:r w:rsidRPr="006D03F8">
          <w:rPr>
            <w:rStyle w:val="Hyperlink"/>
          </w:rPr>
          <w:t>tufaayofoundation@gmail.com</w:t>
        </w:r>
      </w:hyperlink>
      <w:r>
        <w:t xml:space="preserve"> or call at 0758115817/ 0776723245  </w:t>
      </w:r>
    </w:p>
    <w:p w14:paraId="40CAFE7C" w14:textId="77777777" w:rsidR="00BA497C" w:rsidRDefault="00BA497C" w:rsidP="001F17B2">
      <w:pPr>
        <w:spacing w:line="360" w:lineRule="auto"/>
      </w:pPr>
      <w:r>
        <w:t>Visit our X account @TufaayoF</w:t>
      </w:r>
      <w:r w:rsidR="0068430D">
        <w:t xml:space="preserve">      </w:t>
      </w:r>
    </w:p>
    <w:p w14:paraId="580821AD" w14:textId="63E8459D" w:rsidR="009F7EBD" w:rsidRPr="0068430D" w:rsidRDefault="00BA497C" w:rsidP="001F17B2">
      <w:pPr>
        <w:spacing w:line="360" w:lineRule="auto"/>
        <w:rPr>
          <w:sz w:val="26"/>
          <w:szCs w:val="26"/>
        </w:rPr>
      </w:pPr>
      <w:r>
        <w:t xml:space="preserve">Visit our LinkedIn account at </w:t>
      </w:r>
      <w:proofErr w:type="spellStart"/>
      <w:r>
        <w:t>Tufaayo</w:t>
      </w:r>
      <w:proofErr w:type="spellEnd"/>
      <w:r>
        <w:t xml:space="preserve"> Foundation</w:t>
      </w:r>
      <w:r w:rsidR="0068430D">
        <w:t xml:space="preserve">                                              </w:t>
      </w:r>
    </w:p>
    <w:sectPr w:rsidR="009F7EBD" w:rsidRPr="0068430D" w:rsidSect="000E7232">
      <w:headerReference w:type="default" r:id="rId8"/>
      <w:footerReference w:type="default" r:id="rId9"/>
      <w:pgSz w:w="12240" w:h="15840"/>
      <w:pgMar w:top="1440" w:right="1440" w:bottom="1440" w:left="1440" w:header="136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600884" w14:textId="77777777" w:rsidR="00B57637" w:rsidRDefault="00B57637" w:rsidP="00285972">
      <w:pPr>
        <w:spacing w:after="0" w:line="240" w:lineRule="auto"/>
      </w:pPr>
      <w:r>
        <w:separator/>
      </w:r>
    </w:p>
  </w:endnote>
  <w:endnote w:type="continuationSeparator" w:id="0">
    <w:p w14:paraId="49395461" w14:textId="77777777" w:rsidR="00B57637" w:rsidRDefault="00B57637" w:rsidP="00285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6B993" w14:textId="77777777" w:rsidR="000E7232" w:rsidRDefault="000E7232" w:rsidP="000E7232">
    <w:pPr>
      <w:pStyle w:val="Header"/>
    </w:pPr>
  </w:p>
  <w:p w14:paraId="3C7A14BE" w14:textId="77777777" w:rsidR="000E7232" w:rsidRDefault="000E7232" w:rsidP="000E7232">
    <w:pPr>
      <w:pStyle w:val="Header"/>
      <w:rPr>
        <w:b/>
        <w:bCs/>
      </w:rPr>
    </w:pPr>
    <w:hyperlink r:id="rId1" w:history="1">
      <w:r w:rsidRPr="006D03F8">
        <w:rPr>
          <w:rStyle w:val="Hyperlink"/>
        </w:rPr>
        <w:t>tufaayofoundation@gmail.com</w:t>
      </w:r>
    </w:hyperlink>
    <w:r>
      <w:t xml:space="preserve">                                                      </w:t>
    </w:r>
    <w:hyperlink r:id="rId2" w:history="1">
      <w:r w:rsidRPr="006D03F8">
        <w:rPr>
          <w:rStyle w:val="Hyperlink"/>
        </w:rPr>
        <w:t>www.tufaayofoundation.org</w:t>
      </w:r>
    </w:hyperlink>
    <w:r>
      <w:t xml:space="preserve"> </w:t>
    </w:r>
  </w:p>
  <w:p w14:paraId="327A9CC8" w14:textId="77777777" w:rsidR="000E7232" w:rsidRDefault="000E7232" w:rsidP="000E7232">
    <w:pPr>
      <w:pStyle w:val="Header"/>
      <w:rPr>
        <w:b/>
        <w:bCs/>
      </w:rPr>
    </w:pPr>
  </w:p>
  <w:p w14:paraId="5E1C7760" w14:textId="77777777" w:rsidR="000E7232" w:rsidRDefault="000E7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EB34B" w14:textId="77777777" w:rsidR="00B57637" w:rsidRDefault="00B57637" w:rsidP="00285972">
      <w:pPr>
        <w:spacing w:after="0" w:line="240" w:lineRule="auto"/>
      </w:pPr>
      <w:r>
        <w:separator/>
      </w:r>
    </w:p>
  </w:footnote>
  <w:footnote w:type="continuationSeparator" w:id="0">
    <w:p w14:paraId="5947FF86" w14:textId="77777777" w:rsidR="00B57637" w:rsidRDefault="00B57637" w:rsidP="00285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8A300" w14:textId="2BCA9063" w:rsidR="00285972" w:rsidRDefault="000E7232" w:rsidP="00285972">
    <w:pPr>
      <w:pStyle w:val="Header"/>
      <w:jc w:val="center"/>
    </w:pPr>
    <w:r w:rsidRPr="00343FBB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1511E4D5" wp14:editId="54CEC4E4">
          <wp:simplePos x="0" y="0"/>
          <wp:positionH relativeFrom="margin">
            <wp:posOffset>-438150</wp:posOffset>
          </wp:positionH>
          <wp:positionV relativeFrom="paragraph">
            <wp:posOffset>-645161</wp:posOffset>
          </wp:positionV>
          <wp:extent cx="6820889" cy="776605"/>
          <wp:effectExtent l="0" t="0" r="0" b="4445"/>
          <wp:wrapNone/>
          <wp:docPr id="2085737575" name="Picture 20857375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3252936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5064" cy="777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91446"/>
    <w:multiLevelType w:val="hybridMultilevel"/>
    <w:tmpl w:val="012A2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734BB"/>
    <w:multiLevelType w:val="hybridMultilevel"/>
    <w:tmpl w:val="6C6E20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B4713"/>
    <w:multiLevelType w:val="hybridMultilevel"/>
    <w:tmpl w:val="E65CE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B3A70"/>
    <w:multiLevelType w:val="multilevel"/>
    <w:tmpl w:val="4D1C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04C33"/>
    <w:multiLevelType w:val="hybridMultilevel"/>
    <w:tmpl w:val="1FDA4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827240">
    <w:abstractNumId w:val="2"/>
  </w:num>
  <w:num w:numId="2" w16cid:durableId="9457078">
    <w:abstractNumId w:val="4"/>
  </w:num>
  <w:num w:numId="3" w16cid:durableId="1090851397">
    <w:abstractNumId w:val="0"/>
  </w:num>
  <w:num w:numId="4" w16cid:durableId="1053382304">
    <w:abstractNumId w:val="1"/>
  </w:num>
  <w:num w:numId="5" w16cid:durableId="923294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BA"/>
    <w:rsid w:val="00086E4D"/>
    <w:rsid w:val="000E7232"/>
    <w:rsid w:val="001460BA"/>
    <w:rsid w:val="001A2376"/>
    <w:rsid w:val="001A5E97"/>
    <w:rsid w:val="001A76BA"/>
    <w:rsid w:val="001B4135"/>
    <w:rsid w:val="001F168C"/>
    <w:rsid w:val="001F17B2"/>
    <w:rsid w:val="00244050"/>
    <w:rsid w:val="00285972"/>
    <w:rsid w:val="00291966"/>
    <w:rsid w:val="003048EB"/>
    <w:rsid w:val="0032405B"/>
    <w:rsid w:val="00413C97"/>
    <w:rsid w:val="00414512"/>
    <w:rsid w:val="0042559B"/>
    <w:rsid w:val="00463EFA"/>
    <w:rsid w:val="004A2B98"/>
    <w:rsid w:val="004C29D7"/>
    <w:rsid w:val="004D0DD8"/>
    <w:rsid w:val="004D33EC"/>
    <w:rsid w:val="004F12B5"/>
    <w:rsid w:val="004F2BD5"/>
    <w:rsid w:val="00502E5F"/>
    <w:rsid w:val="005350FB"/>
    <w:rsid w:val="0056764C"/>
    <w:rsid w:val="005756A9"/>
    <w:rsid w:val="00581CA2"/>
    <w:rsid w:val="005A7DBB"/>
    <w:rsid w:val="005E6285"/>
    <w:rsid w:val="005F4EDF"/>
    <w:rsid w:val="006019B2"/>
    <w:rsid w:val="00627052"/>
    <w:rsid w:val="0063049B"/>
    <w:rsid w:val="006667D8"/>
    <w:rsid w:val="00675FE3"/>
    <w:rsid w:val="0068430D"/>
    <w:rsid w:val="006C640A"/>
    <w:rsid w:val="00715004"/>
    <w:rsid w:val="00767588"/>
    <w:rsid w:val="007B5191"/>
    <w:rsid w:val="007E6D52"/>
    <w:rsid w:val="00836410"/>
    <w:rsid w:val="00977DDE"/>
    <w:rsid w:val="009C1563"/>
    <w:rsid w:val="009F7EBD"/>
    <w:rsid w:val="00A10B64"/>
    <w:rsid w:val="00A11BC6"/>
    <w:rsid w:val="00B44F46"/>
    <w:rsid w:val="00B56A70"/>
    <w:rsid w:val="00B57637"/>
    <w:rsid w:val="00B77FBA"/>
    <w:rsid w:val="00BA497C"/>
    <w:rsid w:val="00BA6275"/>
    <w:rsid w:val="00DB3478"/>
    <w:rsid w:val="00E80DB3"/>
    <w:rsid w:val="00E82AC0"/>
    <w:rsid w:val="00E941AB"/>
    <w:rsid w:val="00E94C9B"/>
    <w:rsid w:val="00EA5507"/>
    <w:rsid w:val="00EA62A6"/>
    <w:rsid w:val="00EB038D"/>
    <w:rsid w:val="00F02175"/>
    <w:rsid w:val="00F938B9"/>
    <w:rsid w:val="00FB743B"/>
    <w:rsid w:val="00FD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20137"/>
  <w15:chartTrackingRefBased/>
  <w15:docId w15:val="{D8FDD4C3-182E-48BB-A075-F17FE420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0BA"/>
    <w:pPr>
      <w:spacing w:after="200" w:line="276" w:lineRule="auto"/>
    </w:pPr>
    <w:rPr>
      <w:rFonts w:ascii="Times New Roman" w:eastAsiaTheme="minorEastAsia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0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0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60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60BA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60BA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60BA"/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E6D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5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972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85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972"/>
    <w:rPr>
      <w:rFonts w:ascii="Times New Roman" w:eastAsiaTheme="minorEastAsia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E723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7EBD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val="en-UG" w:eastAsia="en-U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0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ufaayofoundati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ufaayofoundation.org" TargetMode="External"/><Relationship Id="rId1" Type="http://schemas.openxmlformats.org/officeDocument/2006/relationships/hyperlink" Target="mailto:tufaayofoundation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JARIANA</dc:creator>
  <cp:keywords/>
  <dc:description/>
  <cp:lastModifiedBy>NABAZIWA JANNAT</cp:lastModifiedBy>
  <cp:revision>19</cp:revision>
  <cp:lastPrinted>2025-03-24T08:28:00Z</cp:lastPrinted>
  <dcterms:created xsi:type="dcterms:W3CDTF">2023-02-13T13:39:00Z</dcterms:created>
  <dcterms:modified xsi:type="dcterms:W3CDTF">2025-04-06T20:27:00Z</dcterms:modified>
</cp:coreProperties>
</file>