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6BAD1" w14:textId="77777777" w:rsidR="004C1B92" w:rsidRDefault="004C1B92" w:rsidP="002E49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31899D2C" w14:textId="77777777" w:rsidR="00FD788B" w:rsidRDefault="00FD788B"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32"/>
          <w:szCs w:val="32"/>
        </w:rPr>
      </w:pPr>
      <w:r>
        <w:rPr>
          <w:rFonts w:cs="Helvetica"/>
          <w:b/>
          <w:color w:val="000000"/>
          <w:sz w:val="32"/>
          <w:szCs w:val="32"/>
        </w:rPr>
        <w:t>HOMEWORK 1</w:t>
      </w:r>
    </w:p>
    <w:p w14:paraId="075F7223" w14:textId="77777777" w:rsidR="00FD788B" w:rsidRPr="00FD788B" w:rsidRDefault="00630131"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i/>
          <w:color w:val="000000"/>
          <w:sz w:val="28"/>
          <w:szCs w:val="32"/>
        </w:rPr>
      </w:pPr>
      <w:r>
        <w:rPr>
          <w:rFonts w:cs="Helvetica"/>
          <w:i/>
          <w:color w:val="000000"/>
          <w:sz w:val="28"/>
          <w:szCs w:val="32"/>
        </w:rPr>
        <w:t>Introductory Statistics</w:t>
      </w:r>
    </w:p>
    <w:p w14:paraId="73AA5CD3" w14:textId="77777777" w:rsidR="00FD788B" w:rsidRDefault="00FD788B"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32"/>
          <w:szCs w:val="32"/>
        </w:rPr>
      </w:pPr>
    </w:p>
    <w:p w14:paraId="69B8045F" w14:textId="77777777" w:rsidR="001F6046" w:rsidRDefault="001F6046" w:rsidP="001F60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For this reading and assignment, use the free online textbook, </w:t>
      </w:r>
      <w:proofErr w:type="spellStart"/>
      <w:r>
        <w:rPr>
          <w:rFonts w:cs="Helvetica"/>
          <w:i/>
          <w:color w:val="000000"/>
          <w:szCs w:val="19"/>
        </w:rPr>
        <w:t>OpenIntro</w:t>
      </w:r>
      <w:proofErr w:type="spellEnd"/>
      <w:r>
        <w:rPr>
          <w:rFonts w:cs="Helvetica"/>
          <w:i/>
          <w:color w:val="000000"/>
          <w:szCs w:val="19"/>
        </w:rPr>
        <w:t xml:space="preserve"> Statistics, 4</w:t>
      </w:r>
      <w:r>
        <w:rPr>
          <w:rFonts w:cs="Helvetica"/>
          <w:i/>
          <w:color w:val="000000"/>
          <w:szCs w:val="19"/>
          <w:vertAlign w:val="superscript"/>
        </w:rPr>
        <w:t>th</w:t>
      </w:r>
      <w:r>
        <w:rPr>
          <w:rFonts w:cs="Helvetica"/>
          <w:i/>
          <w:color w:val="000000"/>
          <w:szCs w:val="19"/>
        </w:rPr>
        <w:t xml:space="preserve"> Edition</w:t>
      </w:r>
      <w:r>
        <w:rPr>
          <w:rFonts w:cs="Helvetica"/>
          <w:color w:val="000000"/>
          <w:szCs w:val="19"/>
        </w:rPr>
        <w:t xml:space="preserve">. To see the textbook, go to </w:t>
      </w:r>
      <w:hyperlink r:id="rId8" w:history="1">
        <w:r>
          <w:rPr>
            <w:rStyle w:val="Hyperlink"/>
          </w:rPr>
          <w:t>https://www.openintro.org/book/os/</w:t>
        </w:r>
      </w:hyperlink>
      <w:r>
        <w:rPr>
          <w:rFonts w:cs="Helvetica"/>
          <w:color w:val="000000"/>
          <w:szCs w:val="19"/>
        </w:rPr>
        <w:t xml:space="preserve">. Click on </w:t>
      </w:r>
      <w:r>
        <w:rPr>
          <w:rFonts w:cs="Helvetica"/>
          <w:i/>
          <w:color w:val="000000"/>
          <w:szCs w:val="19"/>
        </w:rPr>
        <w:t xml:space="preserve">Free – </w:t>
      </w:r>
      <w:proofErr w:type="spellStart"/>
      <w:r>
        <w:rPr>
          <w:rFonts w:cs="Helvetica"/>
          <w:i/>
          <w:color w:val="000000"/>
          <w:szCs w:val="19"/>
        </w:rPr>
        <w:t>OpenIntro</w:t>
      </w:r>
      <w:proofErr w:type="spellEnd"/>
      <w:r>
        <w:rPr>
          <w:rFonts w:cs="Helvetica"/>
          <w:i/>
          <w:color w:val="000000"/>
          <w:szCs w:val="19"/>
        </w:rPr>
        <w:t xml:space="preserve"> Statistics PDF</w:t>
      </w:r>
      <w:r>
        <w:rPr>
          <w:rFonts w:cs="Helvetica"/>
          <w:color w:val="000000"/>
          <w:szCs w:val="19"/>
        </w:rPr>
        <w:t xml:space="preserve">, and then click on </w:t>
      </w:r>
      <w:r>
        <w:rPr>
          <w:rFonts w:cs="Helvetica"/>
          <w:i/>
          <w:color w:val="000000"/>
          <w:szCs w:val="19"/>
        </w:rPr>
        <w:t>Read Free Sample</w:t>
      </w:r>
      <w:r>
        <w:rPr>
          <w:rFonts w:cs="Helvetica"/>
          <w:color w:val="000000"/>
          <w:szCs w:val="19"/>
        </w:rPr>
        <w:t xml:space="preserve"> on the right. A pdf version of the textbook should open.</w:t>
      </w:r>
    </w:p>
    <w:p w14:paraId="538CA087" w14:textId="77777777" w:rsidR="001F6046" w:rsidRDefault="001F6046" w:rsidP="001F60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54F74A16" w14:textId="77777777" w:rsidR="001F6046" w:rsidRDefault="001F6046" w:rsidP="001F60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Reading:  This assignment focuses on content from Chapters 1 and 2.1. Read all of Chapter 1 and Section 1 of Chapter 2.</w:t>
      </w:r>
    </w:p>
    <w:p w14:paraId="2DE20F2D" w14:textId="77777777" w:rsidR="001F6046" w:rsidRDefault="001F6046" w:rsidP="001F60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546CFB60" w14:textId="77777777" w:rsidR="001F6046" w:rsidRPr="0036028D" w:rsidRDefault="001F6046" w:rsidP="001F60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Assignment:  Complete the following questions from the textbook. Note that the answers to the odd numbered questions are at the end starting on page 384.</w:t>
      </w:r>
    </w:p>
    <w:p w14:paraId="73F47D65" w14:textId="77777777" w:rsidR="00635977" w:rsidRPr="00635977" w:rsidRDefault="00635977" w:rsidP="00635977">
      <w:pPr>
        <w:spacing w:after="0"/>
        <w:rPr>
          <w:rFonts w:cs="Helvetica"/>
          <w:color w:val="000000"/>
          <w:szCs w:val="21"/>
        </w:rPr>
      </w:pPr>
    </w:p>
    <w:p w14:paraId="057B7EA3" w14:textId="77777777" w:rsidR="00635977" w:rsidRDefault="005C1263" w:rsidP="008113DF">
      <w:pPr>
        <w:pStyle w:val="ListParagraph"/>
        <w:numPr>
          <w:ilvl w:val="0"/>
          <w:numId w:val="30"/>
        </w:numPr>
        <w:spacing w:after="0"/>
        <w:ind w:left="360"/>
        <w:rPr>
          <w:rFonts w:cs="Helvetica"/>
          <w:color w:val="000000"/>
          <w:szCs w:val="21"/>
        </w:rPr>
      </w:pPr>
      <w:r>
        <w:rPr>
          <w:rFonts w:cs="Helvetica"/>
          <w:color w:val="000000"/>
          <w:szCs w:val="21"/>
        </w:rPr>
        <w:t>1.</w:t>
      </w:r>
      <w:r w:rsidR="00D217E9">
        <w:rPr>
          <w:rFonts w:cs="Helvetica"/>
          <w:color w:val="000000"/>
          <w:szCs w:val="21"/>
        </w:rPr>
        <w:t>3</w:t>
      </w:r>
      <w:r w:rsidR="002C364D">
        <w:rPr>
          <w:rFonts w:cs="Helvetica"/>
          <w:color w:val="000000"/>
          <w:szCs w:val="21"/>
        </w:rPr>
        <w:t xml:space="preserve"> – </w:t>
      </w:r>
      <w:r w:rsidR="00D217E9">
        <w:rPr>
          <w:rFonts w:cs="Helvetica"/>
          <w:color w:val="000000"/>
          <w:szCs w:val="21"/>
        </w:rPr>
        <w:t>Air pollution and birth outcomes, study components</w:t>
      </w:r>
      <w:r w:rsidR="00D718BD">
        <w:rPr>
          <w:rFonts w:cs="Helvetica"/>
          <w:color w:val="000000"/>
          <w:szCs w:val="21"/>
        </w:rPr>
        <w:t>.</w:t>
      </w:r>
      <w:r w:rsidR="000C139D">
        <w:rPr>
          <w:rFonts w:cs="Helvetica"/>
          <w:color w:val="000000"/>
          <w:szCs w:val="21"/>
        </w:rPr>
        <w:t xml:space="preserve"> (page 19)</w:t>
      </w:r>
    </w:p>
    <w:p w14:paraId="6DB5D8E7" w14:textId="77777777" w:rsidR="0002596E" w:rsidRDefault="0002596E" w:rsidP="0002596E">
      <w:pPr>
        <w:pStyle w:val="ListParagraph"/>
        <w:numPr>
          <w:ilvl w:val="1"/>
          <w:numId w:val="30"/>
        </w:numPr>
        <w:spacing w:after="0"/>
        <w:ind w:left="720"/>
        <w:rPr>
          <w:rFonts w:cs="Helvetica"/>
          <w:color w:val="000000"/>
          <w:szCs w:val="21"/>
        </w:rPr>
      </w:pPr>
      <w:r>
        <w:rPr>
          <w:rFonts w:cs="Helvetica"/>
          <w:color w:val="000000"/>
          <w:szCs w:val="21"/>
        </w:rPr>
        <w:t>Main research question:</w:t>
      </w:r>
    </w:p>
    <w:p w14:paraId="156A3F1E" w14:textId="23D74A66" w:rsidR="0002596E" w:rsidRPr="00B363E5" w:rsidRDefault="00B363E5" w:rsidP="00B363E5">
      <w:pPr>
        <w:pStyle w:val="ListParagraph"/>
        <w:spacing w:after="0"/>
        <w:rPr>
          <w:rFonts w:cs="Helvetica"/>
          <w:color w:val="000000"/>
          <w:szCs w:val="21"/>
        </w:rPr>
      </w:pPr>
      <w:r>
        <w:rPr>
          <w:rFonts w:cs="Helvetica"/>
          <w:color w:val="000000"/>
          <w:szCs w:val="21"/>
        </w:rPr>
        <w:t>Is there a correlation between air pollution exposure and having premature babies?</w:t>
      </w:r>
    </w:p>
    <w:p w14:paraId="28041F91" w14:textId="77777777" w:rsidR="0002596E" w:rsidRDefault="0002596E" w:rsidP="0002596E">
      <w:pPr>
        <w:pStyle w:val="ListParagraph"/>
        <w:spacing w:after="0"/>
        <w:rPr>
          <w:rFonts w:cs="Helvetica"/>
          <w:color w:val="000000"/>
          <w:szCs w:val="21"/>
        </w:rPr>
      </w:pPr>
    </w:p>
    <w:p w14:paraId="413BC3F5" w14:textId="77777777" w:rsidR="007346D4" w:rsidRDefault="000C139D" w:rsidP="007346D4">
      <w:pPr>
        <w:pStyle w:val="ListParagraph"/>
        <w:numPr>
          <w:ilvl w:val="1"/>
          <w:numId w:val="30"/>
        </w:numPr>
        <w:spacing w:after="0"/>
        <w:ind w:left="720"/>
        <w:rPr>
          <w:rFonts w:cs="Helvetica"/>
          <w:color w:val="000000"/>
          <w:szCs w:val="21"/>
        </w:rPr>
      </w:pPr>
      <w:r>
        <w:rPr>
          <w:rFonts w:cs="Helvetica"/>
          <w:color w:val="000000"/>
          <w:szCs w:val="21"/>
        </w:rPr>
        <w:t xml:space="preserve">Units (same as cases </w:t>
      </w:r>
      <w:r w:rsidR="0002596E">
        <w:rPr>
          <w:rFonts w:cs="Helvetica"/>
          <w:color w:val="000000"/>
          <w:szCs w:val="21"/>
        </w:rPr>
        <w:t>/subjects</w:t>
      </w:r>
      <w:r w:rsidR="00D718BD">
        <w:rPr>
          <w:rFonts w:cs="Helvetica"/>
          <w:color w:val="000000"/>
          <w:szCs w:val="21"/>
        </w:rPr>
        <w:t>)</w:t>
      </w:r>
      <w:r w:rsidR="007346D4">
        <w:rPr>
          <w:rFonts w:cs="Helvetica"/>
          <w:color w:val="000000"/>
          <w:szCs w:val="21"/>
        </w:rPr>
        <w:t>:</w:t>
      </w:r>
    </w:p>
    <w:p w14:paraId="2D9F420E" w14:textId="333EDA26" w:rsidR="007346D4" w:rsidRPr="00B363E5" w:rsidRDefault="00B363E5" w:rsidP="00B363E5">
      <w:pPr>
        <w:pStyle w:val="ListParagraph"/>
        <w:spacing w:after="0"/>
        <w:rPr>
          <w:rFonts w:cs="Helvetica"/>
          <w:color w:val="000000"/>
          <w:szCs w:val="21"/>
        </w:rPr>
      </w:pPr>
      <w:r>
        <w:rPr>
          <w:rFonts w:cs="Helvetica"/>
          <w:color w:val="000000"/>
          <w:szCs w:val="21"/>
        </w:rPr>
        <w:t>143,196 births in years 1989-1993</w:t>
      </w:r>
      <w:r w:rsidR="009F1576">
        <w:rPr>
          <w:rFonts w:cs="Helvetica"/>
          <w:color w:val="000000"/>
          <w:szCs w:val="21"/>
        </w:rPr>
        <w:t xml:space="preserve"> in Southern California</w:t>
      </w:r>
    </w:p>
    <w:p w14:paraId="51B5CC41" w14:textId="77777777" w:rsidR="00630131" w:rsidRDefault="00630131" w:rsidP="007346D4">
      <w:pPr>
        <w:pStyle w:val="ListParagraph"/>
        <w:spacing w:after="0"/>
        <w:rPr>
          <w:rFonts w:cs="Helvetica"/>
          <w:color w:val="000000"/>
          <w:szCs w:val="21"/>
        </w:rPr>
      </w:pPr>
    </w:p>
    <w:p w14:paraId="4669CA28" w14:textId="77777777" w:rsidR="009C2EDE" w:rsidRDefault="00A709B1" w:rsidP="007346D4">
      <w:pPr>
        <w:pStyle w:val="ListParagraph"/>
        <w:numPr>
          <w:ilvl w:val="1"/>
          <w:numId w:val="30"/>
        </w:numPr>
        <w:spacing w:after="0"/>
        <w:ind w:left="720"/>
        <w:rPr>
          <w:rFonts w:cs="Helvetica"/>
          <w:color w:val="000000"/>
          <w:szCs w:val="21"/>
        </w:rPr>
      </w:pPr>
      <w:r>
        <w:rPr>
          <w:rFonts w:cs="Helvetica"/>
          <w:color w:val="000000"/>
          <w:szCs w:val="21"/>
        </w:rPr>
        <w:t>List all v</w:t>
      </w:r>
      <w:r w:rsidR="009C2EDE">
        <w:rPr>
          <w:rFonts w:cs="Helvetica"/>
          <w:color w:val="000000"/>
          <w:szCs w:val="21"/>
        </w:rPr>
        <w:t>ariable</w:t>
      </w:r>
      <w:r>
        <w:rPr>
          <w:rFonts w:cs="Helvetica"/>
          <w:color w:val="000000"/>
          <w:szCs w:val="21"/>
        </w:rPr>
        <w:t xml:space="preserve">s, state if they are quantitative </w:t>
      </w:r>
      <w:r w:rsidR="0002596E">
        <w:rPr>
          <w:rFonts w:cs="Helvetica"/>
          <w:color w:val="000000"/>
          <w:szCs w:val="21"/>
        </w:rPr>
        <w:t xml:space="preserve">(numerical) </w:t>
      </w:r>
      <w:r>
        <w:rPr>
          <w:rFonts w:cs="Helvetica"/>
          <w:color w:val="000000"/>
          <w:szCs w:val="21"/>
        </w:rPr>
        <w:t>or categorical, and state if they are discrete, continuous, nominal, or ordinal.</w:t>
      </w:r>
    </w:p>
    <w:p w14:paraId="4AE1780C" w14:textId="63410E88" w:rsidR="00A709B1" w:rsidRDefault="004D1FB6" w:rsidP="004D1FB6">
      <w:pPr>
        <w:pStyle w:val="ListParagraph"/>
        <w:spacing w:after="0"/>
        <w:rPr>
          <w:rFonts w:cs="Helvetica"/>
          <w:color w:val="000000"/>
          <w:szCs w:val="21"/>
        </w:rPr>
      </w:pPr>
      <w:r>
        <w:rPr>
          <w:rFonts w:cs="Helvetica"/>
          <w:color w:val="000000"/>
          <w:szCs w:val="21"/>
        </w:rPr>
        <w:t>Continuous quantitative variables: carbon monoxide, nitrogen dioxide, and ozone measurements. Coarse particulate matter and length of gestation.</w:t>
      </w:r>
    </w:p>
    <w:p w14:paraId="46C73D60" w14:textId="77777777" w:rsidR="00D718BD" w:rsidRPr="00D718BD" w:rsidRDefault="00D718BD" w:rsidP="00D718BD">
      <w:pPr>
        <w:spacing w:after="0"/>
        <w:rPr>
          <w:rFonts w:cs="Helvetica"/>
          <w:color w:val="000000"/>
          <w:szCs w:val="21"/>
        </w:rPr>
      </w:pPr>
    </w:p>
    <w:p w14:paraId="648A5D9F" w14:textId="77777777" w:rsidR="007346D4" w:rsidRDefault="00186070" w:rsidP="007346D4">
      <w:pPr>
        <w:pStyle w:val="ListParagraph"/>
        <w:numPr>
          <w:ilvl w:val="0"/>
          <w:numId w:val="30"/>
        </w:numPr>
        <w:spacing w:after="0"/>
        <w:ind w:left="360"/>
        <w:rPr>
          <w:rFonts w:cs="Helvetica"/>
          <w:color w:val="000000"/>
          <w:szCs w:val="21"/>
        </w:rPr>
      </w:pPr>
      <w:r>
        <w:rPr>
          <w:rFonts w:cs="Helvetica"/>
          <w:color w:val="000000"/>
          <w:szCs w:val="21"/>
        </w:rPr>
        <w:t>1.</w:t>
      </w:r>
      <w:r w:rsidR="00D217E9">
        <w:rPr>
          <w:rFonts w:cs="Helvetica"/>
          <w:color w:val="000000"/>
          <w:szCs w:val="21"/>
        </w:rPr>
        <w:t>4</w:t>
      </w:r>
      <w:r w:rsidR="00635977">
        <w:rPr>
          <w:rFonts w:cs="Helvetica"/>
          <w:color w:val="000000"/>
          <w:szCs w:val="21"/>
        </w:rPr>
        <w:t xml:space="preserve"> – </w:t>
      </w:r>
      <w:r w:rsidR="00D217E9">
        <w:rPr>
          <w:rFonts w:cs="Helvetica"/>
          <w:color w:val="000000"/>
          <w:szCs w:val="21"/>
        </w:rPr>
        <w:t>Buteyko method, study components</w:t>
      </w:r>
      <w:r w:rsidR="00C25D6B">
        <w:rPr>
          <w:rFonts w:cs="Helvetica"/>
          <w:color w:val="000000"/>
          <w:szCs w:val="21"/>
        </w:rPr>
        <w:t>.</w:t>
      </w:r>
      <w:bookmarkStart w:id="0" w:name="_Hlk124861566"/>
      <w:r w:rsidR="000C139D">
        <w:rPr>
          <w:rFonts w:cs="Helvetica"/>
          <w:color w:val="000000"/>
          <w:szCs w:val="21"/>
        </w:rPr>
        <w:t xml:space="preserve"> (page 19)</w:t>
      </w:r>
      <w:bookmarkEnd w:id="0"/>
    </w:p>
    <w:p w14:paraId="2B367D1F" w14:textId="77777777" w:rsidR="00F326C6" w:rsidRDefault="00F326C6" w:rsidP="00F326C6">
      <w:pPr>
        <w:pStyle w:val="ListParagraph"/>
        <w:numPr>
          <w:ilvl w:val="1"/>
          <w:numId w:val="30"/>
        </w:numPr>
        <w:spacing w:after="0"/>
        <w:ind w:left="720"/>
        <w:rPr>
          <w:rFonts w:cs="Helvetica"/>
          <w:color w:val="000000"/>
          <w:szCs w:val="21"/>
        </w:rPr>
      </w:pPr>
      <w:r>
        <w:rPr>
          <w:rFonts w:cs="Helvetica"/>
          <w:color w:val="000000"/>
          <w:szCs w:val="21"/>
        </w:rPr>
        <w:t>Main research question:</w:t>
      </w:r>
    </w:p>
    <w:p w14:paraId="71FB5A46" w14:textId="5674FB5D" w:rsidR="00F326C6" w:rsidRDefault="00301380" w:rsidP="00F326C6">
      <w:pPr>
        <w:pStyle w:val="ListParagraph"/>
        <w:spacing w:after="0"/>
        <w:rPr>
          <w:rFonts w:cs="Helvetica"/>
          <w:color w:val="000000"/>
          <w:szCs w:val="21"/>
        </w:rPr>
      </w:pPr>
      <w:r>
        <w:rPr>
          <w:rFonts w:cs="Helvetica"/>
          <w:color w:val="000000"/>
          <w:szCs w:val="21"/>
        </w:rPr>
        <w:t>Does the Buteyko method improve symptoms for asthma patients?</w:t>
      </w:r>
    </w:p>
    <w:p w14:paraId="52C31E3F" w14:textId="77777777" w:rsidR="00F326C6" w:rsidRPr="00F326C6" w:rsidRDefault="00F326C6" w:rsidP="00F326C6">
      <w:pPr>
        <w:pStyle w:val="ListParagraph"/>
        <w:rPr>
          <w:rFonts w:cs="Helvetica"/>
          <w:color w:val="000000"/>
          <w:szCs w:val="21"/>
        </w:rPr>
      </w:pPr>
    </w:p>
    <w:p w14:paraId="226C499B" w14:textId="77777777" w:rsidR="00186070" w:rsidRDefault="000C139D" w:rsidP="00186070">
      <w:pPr>
        <w:pStyle w:val="ListParagraph"/>
        <w:numPr>
          <w:ilvl w:val="1"/>
          <w:numId w:val="30"/>
        </w:numPr>
        <w:spacing w:after="0"/>
        <w:ind w:left="720"/>
        <w:rPr>
          <w:rFonts w:cs="Helvetica"/>
          <w:color w:val="000000"/>
          <w:szCs w:val="21"/>
        </w:rPr>
      </w:pPr>
      <w:bookmarkStart w:id="1" w:name="_Hlk124861479"/>
      <w:r>
        <w:rPr>
          <w:rFonts w:cs="Helvetica"/>
          <w:color w:val="000000"/>
          <w:szCs w:val="21"/>
        </w:rPr>
        <w:t>Units (same as cases</w:t>
      </w:r>
      <w:bookmarkEnd w:id="1"/>
      <w:r>
        <w:rPr>
          <w:rFonts w:cs="Helvetica"/>
          <w:color w:val="000000"/>
          <w:szCs w:val="21"/>
        </w:rPr>
        <w:t xml:space="preserve"> </w:t>
      </w:r>
      <w:r w:rsidR="00F326C6">
        <w:rPr>
          <w:rFonts w:cs="Helvetica"/>
          <w:color w:val="000000"/>
          <w:szCs w:val="21"/>
        </w:rPr>
        <w:t>/subjects</w:t>
      </w:r>
      <w:r w:rsidR="00186070">
        <w:rPr>
          <w:rFonts w:cs="Helvetica"/>
          <w:color w:val="000000"/>
          <w:szCs w:val="21"/>
        </w:rPr>
        <w:t>):</w:t>
      </w:r>
    </w:p>
    <w:p w14:paraId="3CD7749D" w14:textId="2E49C206" w:rsidR="00186070" w:rsidRDefault="00F32499" w:rsidP="00186070">
      <w:pPr>
        <w:pStyle w:val="ListParagraph"/>
        <w:spacing w:after="0"/>
        <w:rPr>
          <w:rFonts w:cs="Helvetica"/>
          <w:color w:val="000000"/>
          <w:szCs w:val="21"/>
        </w:rPr>
      </w:pPr>
      <w:r>
        <w:rPr>
          <w:rFonts w:cs="Helvetica"/>
          <w:color w:val="000000"/>
          <w:szCs w:val="21"/>
        </w:rPr>
        <w:t xml:space="preserve">600 asthma patients who rely on medication for asthma treatment and </w:t>
      </w:r>
      <w:proofErr w:type="gramStart"/>
      <w:r>
        <w:rPr>
          <w:rFonts w:cs="Helvetica"/>
          <w:color w:val="000000"/>
          <w:szCs w:val="21"/>
        </w:rPr>
        <w:t>are of age</w:t>
      </w:r>
      <w:proofErr w:type="gramEnd"/>
      <w:r>
        <w:rPr>
          <w:rFonts w:cs="Helvetica"/>
          <w:color w:val="000000"/>
          <w:szCs w:val="21"/>
        </w:rPr>
        <w:t xml:space="preserve"> 18-69. </w:t>
      </w:r>
    </w:p>
    <w:p w14:paraId="30A1828D" w14:textId="77777777" w:rsidR="00630131" w:rsidRDefault="00630131" w:rsidP="00186070">
      <w:pPr>
        <w:pStyle w:val="ListParagraph"/>
        <w:spacing w:after="0"/>
        <w:rPr>
          <w:rFonts w:cs="Helvetica"/>
          <w:color w:val="000000"/>
          <w:szCs w:val="21"/>
        </w:rPr>
      </w:pPr>
    </w:p>
    <w:p w14:paraId="3F1A3B0E" w14:textId="77777777" w:rsidR="00186070" w:rsidRDefault="00186070" w:rsidP="00186070">
      <w:pPr>
        <w:pStyle w:val="ListParagraph"/>
        <w:numPr>
          <w:ilvl w:val="1"/>
          <w:numId w:val="30"/>
        </w:numPr>
        <w:spacing w:after="0"/>
        <w:ind w:left="720"/>
        <w:rPr>
          <w:rFonts w:cs="Helvetica"/>
          <w:color w:val="000000"/>
          <w:szCs w:val="21"/>
        </w:rPr>
      </w:pPr>
      <w:r>
        <w:rPr>
          <w:rFonts w:cs="Helvetica"/>
          <w:color w:val="000000"/>
          <w:szCs w:val="21"/>
        </w:rPr>
        <w:t>List all variables, state if they are quantitative or categorical, and state if they are discrete, continuous, nominal, or ordinal.</w:t>
      </w:r>
    </w:p>
    <w:p w14:paraId="6C586E23" w14:textId="516D95D8" w:rsidR="00186070" w:rsidRDefault="00934567" w:rsidP="00186070">
      <w:pPr>
        <w:pStyle w:val="ListParagraph"/>
        <w:spacing w:after="0"/>
        <w:rPr>
          <w:rFonts w:cs="Helvetica"/>
          <w:color w:val="000000"/>
          <w:szCs w:val="21"/>
        </w:rPr>
      </w:pPr>
      <w:r>
        <w:rPr>
          <w:rFonts w:cs="Helvetica"/>
          <w:color w:val="000000"/>
          <w:szCs w:val="21"/>
        </w:rPr>
        <w:t>Categorical, nominal: treatment group</w:t>
      </w:r>
    </w:p>
    <w:p w14:paraId="0F2DD536" w14:textId="2D081B7B" w:rsidR="00186070" w:rsidRDefault="00934567" w:rsidP="00934567">
      <w:pPr>
        <w:pStyle w:val="ListParagraph"/>
        <w:spacing w:after="0"/>
        <w:rPr>
          <w:rFonts w:cs="Helvetica"/>
          <w:color w:val="000000"/>
          <w:szCs w:val="21"/>
        </w:rPr>
      </w:pPr>
      <w:r>
        <w:rPr>
          <w:rFonts w:cs="Helvetica"/>
          <w:color w:val="000000"/>
          <w:szCs w:val="21"/>
        </w:rPr>
        <w:t>Categorical, ordinal: quality of life, activity level, asthma symptoms, medication reduction. Because of being grouped into categories 0-10.</w:t>
      </w:r>
    </w:p>
    <w:p w14:paraId="6C593E26" w14:textId="77777777" w:rsidR="00186070" w:rsidRDefault="00186070" w:rsidP="00186070">
      <w:pPr>
        <w:spacing w:after="0"/>
        <w:rPr>
          <w:rFonts w:cs="Helvetica"/>
          <w:color w:val="000000"/>
          <w:szCs w:val="21"/>
        </w:rPr>
      </w:pPr>
    </w:p>
    <w:p w14:paraId="36B22739" w14:textId="77777777" w:rsidR="007346D4" w:rsidRDefault="006361DB" w:rsidP="007346D4">
      <w:pPr>
        <w:pStyle w:val="ListParagraph"/>
        <w:numPr>
          <w:ilvl w:val="0"/>
          <w:numId w:val="30"/>
        </w:numPr>
        <w:spacing w:after="0"/>
        <w:ind w:left="360"/>
        <w:rPr>
          <w:rFonts w:cs="Helvetica"/>
          <w:color w:val="000000"/>
          <w:szCs w:val="21"/>
        </w:rPr>
      </w:pPr>
      <w:r>
        <w:rPr>
          <w:rFonts w:cs="Helvetica"/>
          <w:color w:val="000000"/>
          <w:szCs w:val="21"/>
        </w:rPr>
        <w:t>1.</w:t>
      </w:r>
      <w:r w:rsidR="009E1AEC">
        <w:rPr>
          <w:rFonts w:cs="Helvetica"/>
          <w:color w:val="000000"/>
          <w:szCs w:val="21"/>
        </w:rPr>
        <w:t>15</w:t>
      </w:r>
      <w:r w:rsidR="004A0886">
        <w:rPr>
          <w:rFonts w:cs="Helvetica"/>
          <w:color w:val="000000"/>
          <w:szCs w:val="21"/>
        </w:rPr>
        <w:t xml:space="preserve"> – </w:t>
      </w:r>
      <w:r w:rsidR="00D45B25">
        <w:rPr>
          <w:rFonts w:cs="Helvetica"/>
          <w:color w:val="000000"/>
          <w:szCs w:val="21"/>
        </w:rPr>
        <w:t>Buteyko method</w:t>
      </w:r>
      <w:r w:rsidR="00C25D6B">
        <w:rPr>
          <w:rFonts w:cs="Helvetica"/>
          <w:color w:val="000000"/>
          <w:szCs w:val="21"/>
        </w:rPr>
        <w:t>, scope of inference.</w:t>
      </w:r>
      <w:bookmarkStart w:id="2" w:name="_Hlk124861646"/>
      <w:r w:rsidR="000C139D">
        <w:rPr>
          <w:rFonts w:cs="Helvetica"/>
          <w:color w:val="000000"/>
          <w:szCs w:val="21"/>
        </w:rPr>
        <w:t xml:space="preserve"> (page 29)</w:t>
      </w:r>
      <w:bookmarkEnd w:id="2"/>
    </w:p>
    <w:p w14:paraId="6B979371" w14:textId="08DB8564" w:rsidR="007346D4" w:rsidRDefault="00D45B25" w:rsidP="007346D4">
      <w:pPr>
        <w:pStyle w:val="ListParagraph"/>
        <w:numPr>
          <w:ilvl w:val="1"/>
          <w:numId w:val="30"/>
        </w:numPr>
        <w:spacing w:after="0"/>
        <w:ind w:left="720"/>
        <w:rPr>
          <w:rFonts w:cs="Helvetica"/>
          <w:color w:val="000000"/>
          <w:szCs w:val="21"/>
        </w:rPr>
      </w:pPr>
      <w:r>
        <w:rPr>
          <w:rFonts w:cs="Helvetica"/>
          <w:color w:val="000000"/>
          <w:szCs w:val="21"/>
        </w:rPr>
        <w:t>Intended p</w:t>
      </w:r>
      <w:r w:rsidR="00186070">
        <w:rPr>
          <w:rFonts w:cs="Helvetica"/>
          <w:color w:val="000000"/>
          <w:szCs w:val="21"/>
        </w:rPr>
        <w:t>opulation</w:t>
      </w:r>
      <w:r w:rsidR="007346D4">
        <w:rPr>
          <w:rFonts w:cs="Helvetica"/>
          <w:color w:val="000000"/>
          <w:szCs w:val="21"/>
        </w:rPr>
        <w:t>:</w:t>
      </w:r>
    </w:p>
    <w:p w14:paraId="6898F1D1" w14:textId="6727771D" w:rsidR="009906B1" w:rsidRDefault="009906B1" w:rsidP="009906B1">
      <w:pPr>
        <w:pStyle w:val="ListParagraph"/>
        <w:spacing w:after="0"/>
        <w:rPr>
          <w:rFonts w:cs="Helvetica"/>
          <w:color w:val="000000"/>
          <w:szCs w:val="21"/>
        </w:rPr>
      </w:pPr>
      <w:r>
        <w:rPr>
          <w:rFonts w:cs="Helvetica"/>
          <w:color w:val="000000"/>
          <w:szCs w:val="21"/>
        </w:rPr>
        <w:t>All asthma patients of age 18-</w:t>
      </w:r>
      <w:proofErr w:type="gramStart"/>
      <w:r>
        <w:rPr>
          <w:rFonts w:cs="Helvetica"/>
          <w:color w:val="000000"/>
          <w:szCs w:val="21"/>
        </w:rPr>
        <w:t>69 who</w:t>
      </w:r>
      <w:proofErr w:type="gramEnd"/>
      <w:r>
        <w:rPr>
          <w:rFonts w:cs="Helvetica"/>
          <w:color w:val="000000"/>
          <w:szCs w:val="21"/>
        </w:rPr>
        <w:t xml:space="preserve"> rely on asthma medication for treatment.</w:t>
      </w:r>
    </w:p>
    <w:p w14:paraId="6432739E" w14:textId="77777777" w:rsidR="00630131" w:rsidRPr="009906B1" w:rsidRDefault="00630131" w:rsidP="009906B1">
      <w:pPr>
        <w:spacing w:after="0"/>
        <w:rPr>
          <w:rFonts w:cs="Helvetica"/>
          <w:color w:val="000000"/>
          <w:szCs w:val="21"/>
        </w:rPr>
      </w:pPr>
    </w:p>
    <w:p w14:paraId="7E8A671C" w14:textId="70119456" w:rsidR="00D45B25" w:rsidRDefault="00D45B25" w:rsidP="007346D4">
      <w:pPr>
        <w:pStyle w:val="ListParagraph"/>
        <w:spacing w:after="0"/>
        <w:rPr>
          <w:rFonts w:cs="Helvetica"/>
          <w:color w:val="000000"/>
          <w:szCs w:val="21"/>
        </w:rPr>
      </w:pPr>
      <w:r>
        <w:rPr>
          <w:rFonts w:cs="Helvetica"/>
          <w:color w:val="000000"/>
          <w:szCs w:val="21"/>
        </w:rPr>
        <w:t>Actual population:</w:t>
      </w:r>
    </w:p>
    <w:p w14:paraId="7B452DD9" w14:textId="4679466C" w:rsidR="00630131" w:rsidRDefault="009906B1" w:rsidP="009906B1">
      <w:pPr>
        <w:pStyle w:val="ListParagraph"/>
        <w:spacing w:after="0"/>
        <w:rPr>
          <w:rFonts w:cs="Helvetica"/>
          <w:color w:val="000000"/>
          <w:szCs w:val="21"/>
        </w:rPr>
      </w:pPr>
      <w:r>
        <w:rPr>
          <w:rFonts w:cs="Helvetica"/>
          <w:color w:val="000000"/>
          <w:szCs w:val="21"/>
        </w:rPr>
        <w:t>600 asthma patients of age 18-69 who rely on asthma medication for treatment</w:t>
      </w:r>
    </w:p>
    <w:p w14:paraId="358F664A" w14:textId="77777777" w:rsidR="009906B1" w:rsidRPr="009906B1" w:rsidRDefault="009906B1" w:rsidP="009906B1">
      <w:pPr>
        <w:pStyle w:val="ListParagraph"/>
        <w:spacing w:after="0"/>
        <w:rPr>
          <w:rFonts w:cs="Helvetica"/>
          <w:color w:val="000000"/>
          <w:szCs w:val="21"/>
        </w:rPr>
      </w:pPr>
    </w:p>
    <w:p w14:paraId="27FCDBCA" w14:textId="77777777" w:rsidR="00D45B25" w:rsidRDefault="00D45B25" w:rsidP="007346D4">
      <w:pPr>
        <w:pStyle w:val="ListParagraph"/>
        <w:spacing w:after="0"/>
        <w:rPr>
          <w:rFonts w:cs="Helvetica"/>
          <w:color w:val="000000"/>
          <w:szCs w:val="21"/>
        </w:rPr>
      </w:pPr>
      <w:r>
        <w:rPr>
          <w:rFonts w:cs="Helvetica"/>
          <w:color w:val="000000"/>
          <w:szCs w:val="21"/>
        </w:rPr>
        <w:lastRenderedPageBreak/>
        <w:t>Sample:</w:t>
      </w:r>
    </w:p>
    <w:p w14:paraId="37951CBE" w14:textId="4CADC6F6" w:rsidR="009906B1" w:rsidRPr="009906B1" w:rsidRDefault="009906B1" w:rsidP="009906B1">
      <w:pPr>
        <w:pStyle w:val="ListParagraph"/>
        <w:spacing w:after="0"/>
        <w:rPr>
          <w:rFonts w:cs="Helvetica"/>
          <w:color w:val="000000"/>
          <w:szCs w:val="21"/>
        </w:rPr>
      </w:pPr>
      <w:r>
        <w:rPr>
          <w:rFonts w:cs="Helvetica"/>
          <w:color w:val="000000"/>
          <w:szCs w:val="21"/>
        </w:rPr>
        <w:t xml:space="preserve">600 asthma patients aged 18-69 who rely on asthma medication for treatment used in the </w:t>
      </w:r>
      <w:proofErr w:type="gramStart"/>
      <w:r>
        <w:rPr>
          <w:rFonts w:cs="Helvetica"/>
          <w:color w:val="000000"/>
          <w:szCs w:val="21"/>
        </w:rPr>
        <w:t>study</w:t>
      </w:r>
      <w:proofErr w:type="gramEnd"/>
    </w:p>
    <w:p w14:paraId="2B056409" w14:textId="77777777" w:rsidR="009906B1" w:rsidRPr="006B2D38" w:rsidRDefault="009906B1" w:rsidP="006B2D38">
      <w:pPr>
        <w:spacing w:after="0"/>
        <w:rPr>
          <w:rFonts w:cs="Helvetica"/>
          <w:color w:val="000000"/>
          <w:szCs w:val="21"/>
        </w:rPr>
      </w:pPr>
    </w:p>
    <w:p w14:paraId="5D2E462D" w14:textId="77777777" w:rsidR="007346D4" w:rsidRDefault="00C25D6B" w:rsidP="007346D4">
      <w:pPr>
        <w:pStyle w:val="ListParagraph"/>
        <w:numPr>
          <w:ilvl w:val="1"/>
          <w:numId w:val="30"/>
        </w:numPr>
        <w:spacing w:after="0"/>
        <w:ind w:left="720"/>
        <w:rPr>
          <w:rFonts w:cs="Helvetica"/>
          <w:color w:val="000000"/>
          <w:szCs w:val="21"/>
        </w:rPr>
      </w:pPr>
      <w:r>
        <w:rPr>
          <w:rFonts w:cs="Helvetica"/>
          <w:color w:val="000000"/>
          <w:szCs w:val="21"/>
        </w:rPr>
        <w:t xml:space="preserve">Can we generalize to the </w:t>
      </w:r>
      <w:r w:rsidR="00953FE2">
        <w:rPr>
          <w:rFonts w:cs="Helvetica"/>
          <w:color w:val="000000"/>
          <w:szCs w:val="21"/>
        </w:rPr>
        <w:t>intended</w:t>
      </w:r>
      <w:r>
        <w:rPr>
          <w:rFonts w:cs="Helvetica"/>
          <w:color w:val="000000"/>
          <w:szCs w:val="21"/>
        </w:rPr>
        <w:t xml:space="preserve"> population? Explain.</w:t>
      </w:r>
    </w:p>
    <w:p w14:paraId="6A90C565" w14:textId="0387005B" w:rsidR="00630131" w:rsidRPr="001A0CE7" w:rsidRDefault="001A0CE7" w:rsidP="001A0CE7">
      <w:pPr>
        <w:pStyle w:val="ListParagraph"/>
        <w:spacing w:after="0"/>
        <w:rPr>
          <w:rFonts w:cs="Helvetica"/>
          <w:color w:val="000000"/>
          <w:szCs w:val="21"/>
        </w:rPr>
      </w:pPr>
      <w:r>
        <w:rPr>
          <w:rFonts w:cs="Helvetica"/>
          <w:color w:val="000000"/>
          <w:szCs w:val="21"/>
        </w:rPr>
        <w:t xml:space="preserve">This depends. If the sample is randomly selected and can represent the entire population of asthma patients of age 18-69 who use medication, then the results can be generalized. </w:t>
      </w:r>
    </w:p>
    <w:p w14:paraId="4EF1A79B" w14:textId="77777777" w:rsidR="00C25D6B" w:rsidRDefault="00C25D6B" w:rsidP="007346D4">
      <w:pPr>
        <w:pStyle w:val="ListParagraph"/>
        <w:spacing w:after="0"/>
        <w:rPr>
          <w:rFonts w:cs="Helvetica"/>
          <w:color w:val="000000"/>
          <w:szCs w:val="21"/>
        </w:rPr>
      </w:pPr>
    </w:p>
    <w:p w14:paraId="27B7BF13" w14:textId="77777777" w:rsidR="00C25D6B" w:rsidRDefault="00C25D6B" w:rsidP="007346D4">
      <w:pPr>
        <w:pStyle w:val="ListParagraph"/>
        <w:spacing w:after="0"/>
        <w:rPr>
          <w:rFonts w:cs="Helvetica"/>
          <w:color w:val="000000"/>
          <w:szCs w:val="21"/>
        </w:rPr>
      </w:pPr>
      <w:r>
        <w:rPr>
          <w:rFonts w:cs="Helvetica"/>
          <w:color w:val="000000"/>
          <w:szCs w:val="21"/>
        </w:rPr>
        <w:t>Can we establish causal relationships? Explain.</w:t>
      </w:r>
    </w:p>
    <w:p w14:paraId="1A4C45D2" w14:textId="290E562E" w:rsidR="004A0886" w:rsidRPr="00F06457" w:rsidRDefault="00F06457" w:rsidP="00F06457">
      <w:pPr>
        <w:pStyle w:val="ListParagraph"/>
        <w:spacing w:after="0"/>
        <w:rPr>
          <w:rFonts w:cs="Helvetica"/>
          <w:color w:val="000000"/>
          <w:szCs w:val="21"/>
        </w:rPr>
      </w:pPr>
      <w:r>
        <w:rPr>
          <w:rFonts w:cs="Helvetica"/>
          <w:color w:val="000000"/>
          <w:szCs w:val="21"/>
        </w:rPr>
        <w:t>This study is experimental because the patients were randomly assigned so a casual relationship can be established.</w:t>
      </w:r>
    </w:p>
    <w:p w14:paraId="7B1F5723" w14:textId="77777777" w:rsidR="00630131" w:rsidRPr="004A0886" w:rsidRDefault="00630131" w:rsidP="004A0886">
      <w:pPr>
        <w:pStyle w:val="ListParagraph"/>
        <w:rPr>
          <w:rFonts w:cs="Helvetica"/>
          <w:color w:val="000000"/>
          <w:szCs w:val="21"/>
        </w:rPr>
      </w:pPr>
    </w:p>
    <w:p w14:paraId="7C5ECF59" w14:textId="77777777" w:rsidR="00D45B25" w:rsidRDefault="00E86479" w:rsidP="00D45B25">
      <w:pPr>
        <w:pStyle w:val="ListParagraph"/>
        <w:numPr>
          <w:ilvl w:val="0"/>
          <w:numId w:val="30"/>
        </w:numPr>
        <w:spacing w:after="0"/>
        <w:ind w:left="360"/>
        <w:rPr>
          <w:rFonts w:cs="Helvetica"/>
          <w:color w:val="000000"/>
          <w:szCs w:val="21"/>
        </w:rPr>
      </w:pPr>
      <w:r>
        <w:rPr>
          <w:rFonts w:cs="Helvetica"/>
          <w:color w:val="000000"/>
          <w:szCs w:val="21"/>
        </w:rPr>
        <w:t>1.16</w:t>
      </w:r>
      <w:r w:rsidR="00444532">
        <w:rPr>
          <w:rFonts w:cs="Helvetica"/>
          <w:color w:val="000000"/>
          <w:szCs w:val="21"/>
        </w:rPr>
        <w:t xml:space="preserve"> – Stealers, scope of inference.</w:t>
      </w:r>
      <w:r w:rsidR="000C139D">
        <w:rPr>
          <w:rFonts w:cs="Helvetica"/>
          <w:color w:val="000000"/>
          <w:szCs w:val="21"/>
        </w:rPr>
        <w:t xml:space="preserve"> (page 29)</w:t>
      </w:r>
    </w:p>
    <w:p w14:paraId="5C45906D" w14:textId="77777777" w:rsidR="00D45B25" w:rsidRDefault="00D45B25" w:rsidP="00D45B25">
      <w:pPr>
        <w:pStyle w:val="ListParagraph"/>
        <w:numPr>
          <w:ilvl w:val="1"/>
          <w:numId w:val="30"/>
        </w:numPr>
        <w:spacing w:after="0"/>
        <w:ind w:left="720"/>
        <w:rPr>
          <w:rFonts w:cs="Helvetica"/>
          <w:color w:val="000000"/>
          <w:szCs w:val="21"/>
        </w:rPr>
      </w:pPr>
      <w:r>
        <w:rPr>
          <w:rFonts w:cs="Helvetica"/>
          <w:color w:val="000000"/>
          <w:szCs w:val="21"/>
        </w:rPr>
        <w:t>Intended population:</w:t>
      </w:r>
    </w:p>
    <w:p w14:paraId="7EB4368A" w14:textId="66D661BC" w:rsidR="00C71A30" w:rsidRDefault="00C71A30" w:rsidP="00D45B25">
      <w:pPr>
        <w:pStyle w:val="ListParagraph"/>
        <w:spacing w:after="0"/>
        <w:rPr>
          <w:rFonts w:cs="Helvetica"/>
          <w:color w:val="000000"/>
          <w:szCs w:val="21"/>
        </w:rPr>
      </w:pPr>
      <w:r>
        <w:rPr>
          <w:rFonts w:cs="Helvetica"/>
          <w:color w:val="000000"/>
          <w:szCs w:val="21"/>
        </w:rPr>
        <w:t>All University of California Berkely undergraduates</w:t>
      </w:r>
    </w:p>
    <w:p w14:paraId="5C9A2FF8" w14:textId="77777777" w:rsidR="00D45B25" w:rsidRDefault="00D45B25" w:rsidP="00D45B25">
      <w:pPr>
        <w:pStyle w:val="ListParagraph"/>
        <w:spacing w:after="0"/>
        <w:rPr>
          <w:rFonts w:cs="Helvetica"/>
          <w:color w:val="000000"/>
          <w:szCs w:val="21"/>
        </w:rPr>
      </w:pPr>
    </w:p>
    <w:p w14:paraId="222F2C70" w14:textId="77777777" w:rsidR="00D45B25" w:rsidRDefault="00D45B25" w:rsidP="00D45B25">
      <w:pPr>
        <w:pStyle w:val="ListParagraph"/>
        <w:spacing w:after="0"/>
        <w:rPr>
          <w:rFonts w:cs="Helvetica"/>
          <w:color w:val="000000"/>
          <w:szCs w:val="21"/>
        </w:rPr>
      </w:pPr>
      <w:r>
        <w:rPr>
          <w:rFonts w:cs="Helvetica"/>
          <w:color w:val="000000"/>
          <w:szCs w:val="21"/>
        </w:rPr>
        <w:t>Actual population:</w:t>
      </w:r>
    </w:p>
    <w:p w14:paraId="58FDB825" w14:textId="1ADD62B7" w:rsidR="00630131" w:rsidRDefault="00C71A30" w:rsidP="00D45B25">
      <w:pPr>
        <w:pStyle w:val="ListParagraph"/>
        <w:spacing w:after="0"/>
        <w:rPr>
          <w:rFonts w:cs="Helvetica"/>
          <w:color w:val="000000"/>
          <w:szCs w:val="21"/>
        </w:rPr>
      </w:pPr>
      <w:r>
        <w:rPr>
          <w:rFonts w:cs="Helvetica"/>
          <w:color w:val="000000"/>
          <w:szCs w:val="21"/>
        </w:rPr>
        <w:t>129 University of California Berkely undergraduates</w:t>
      </w:r>
    </w:p>
    <w:p w14:paraId="188E5077" w14:textId="77777777" w:rsidR="00630131" w:rsidRDefault="00630131" w:rsidP="00D45B25">
      <w:pPr>
        <w:pStyle w:val="ListParagraph"/>
        <w:spacing w:after="0"/>
        <w:rPr>
          <w:rFonts w:cs="Helvetica"/>
          <w:color w:val="000000"/>
          <w:szCs w:val="21"/>
        </w:rPr>
      </w:pPr>
    </w:p>
    <w:p w14:paraId="26B1A3B9" w14:textId="77777777" w:rsidR="00D45B25" w:rsidRDefault="00D45B25" w:rsidP="00D45B25">
      <w:pPr>
        <w:pStyle w:val="ListParagraph"/>
        <w:spacing w:after="0"/>
        <w:rPr>
          <w:rFonts w:cs="Helvetica"/>
          <w:color w:val="000000"/>
          <w:szCs w:val="21"/>
        </w:rPr>
      </w:pPr>
      <w:r>
        <w:rPr>
          <w:rFonts w:cs="Helvetica"/>
          <w:color w:val="000000"/>
          <w:szCs w:val="21"/>
        </w:rPr>
        <w:t>Sample:</w:t>
      </w:r>
    </w:p>
    <w:p w14:paraId="1F7CE1EB" w14:textId="2DD4CE83" w:rsidR="00D45B25" w:rsidRDefault="00C71A30" w:rsidP="00D45B25">
      <w:pPr>
        <w:pStyle w:val="ListParagraph"/>
        <w:spacing w:after="0"/>
        <w:rPr>
          <w:rFonts w:cs="Helvetica"/>
          <w:color w:val="000000"/>
          <w:szCs w:val="21"/>
        </w:rPr>
      </w:pPr>
      <w:r>
        <w:rPr>
          <w:rFonts w:cs="Helvetica"/>
          <w:color w:val="000000"/>
          <w:szCs w:val="21"/>
        </w:rPr>
        <w:t xml:space="preserve">The 129 University of California Berkely undergraduates used in the </w:t>
      </w:r>
      <w:proofErr w:type="gramStart"/>
      <w:r>
        <w:rPr>
          <w:rFonts w:cs="Helvetica"/>
          <w:color w:val="000000"/>
          <w:szCs w:val="21"/>
        </w:rPr>
        <w:t>study</w:t>
      </w:r>
      <w:proofErr w:type="gramEnd"/>
    </w:p>
    <w:p w14:paraId="14F3ACF2" w14:textId="77777777" w:rsidR="00630131" w:rsidRDefault="00630131" w:rsidP="00D45B25">
      <w:pPr>
        <w:pStyle w:val="ListParagraph"/>
        <w:spacing w:after="0"/>
        <w:rPr>
          <w:rFonts w:cs="Helvetica"/>
          <w:color w:val="000000"/>
          <w:szCs w:val="21"/>
        </w:rPr>
      </w:pPr>
    </w:p>
    <w:p w14:paraId="633E78B5" w14:textId="77777777" w:rsidR="00D45B25" w:rsidRDefault="00D45B25" w:rsidP="00D45B25">
      <w:pPr>
        <w:pStyle w:val="ListParagraph"/>
        <w:numPr>
          <w:ilvl w:val="1"/>
          <w:numId w:val="30"/>
        </w:numPr>
        <w:spacing w:after="0"/>
        <w:ind w:left="720"/>
        <w:rPr>
          <w:rFonts w:cs="Helvetica"/>
          <w:color w:val="000000"/>
          <w:szCs w:val="21"/>
        </w:rPr>
      </w:pPr>
      <w:r>
        <w:rPr>
          <w:rFonts w:cs="Helvetica"/>
          <w:color w:val="000000"/>
          <w:szCs w:val="21"/>
        </w:rPr>
        <w:t xml:space="preserve">Can we generalize to the </w:t>
      </w:r>
      <w:r w:rsidR="00953FE2">
        <w:rPr>
          <w:rFonts w:cs="Helvetica"/>
          <w:color w:val="000000"/>
          <w:szCs w:val="21"/>
        </w:rPr>
        <w:t xml:space="preserve">intended </w:t>
      </w:r>
      <w:r>
        <w:rPr>
          <w:rFonts w:cs="Helvetica"/>
          <w:color w:val="000000"/>
          <w:szCs w:val="21"/>
        </w:rPr>
        <w:t>population? Explain.</w:t>
      </w:r>
    </w:p>
    <w:p w14:paraId="4621DAF3" w14:textId="19882A89" w:rsidR="00630131" w:rsidRDefault="00E35EA8" w:rsidP="00D45B25">
      <w:pPr>
        <w:pStyle w:val="ListParagraph"/>
        <w:spacing w:after="0"/>
        <w:rPr>
          <w:rFonts w:cs="Helvetica"/>
          <w:color w:val="000000"/>
          <w:szCs w:val="21"/>
        </w:rPr>
      </w:pPr>
      <w:r>
        <w:rPr>
          <w:rFonts w:cs="Helvetica"/>
          <w:color w:val="000000"/>
          <w:szCs w:val="21"/>
        </w:rPr>
        <w:t>This depends. If the undergraduates in the study were randomly sampled and can represent all of UC Berkely undergraduates, then the results can be generalized.</w:t>
      </w:r>
    </w:p>
    <w:p w14:paraId="1BD97A9D" w14:textId="77777777" w:rsidR="00630131" w:rsidRDefault="00630131" w:rsidP="00D45B25">
      <w:pPr>
        <w:pStyle w:val="ListParagraph"/>
        <w:spacing w:after="0"/>
        <w:rPr>
          <w:rFonts w:cs="Helvetica"/>
          <w:color w:val="000000"/>
          <w:szCs w:val="21"/>
        </w:rPr>
      </w:pPr>
    </w:p>
    <w:p w14:paraId="0141A6D1" w14:textId="77777777" w:rsidR="00D45B25" w:rsidRDefault="00D45B25" w:rsidP="00D45B25">
      <w:pPr>
        <w:pStyle w:val="ListParagraph"/>
        <w:spacing w:after="0"/>
        <w:rPr>
          <w:rFonts w:cs="Helvetica"/>
          <w:color w:val="000000"/>
          <w:szCs w:val="21"/>
        </w:rPr>
      </w:pPr>
      <w:r>
        <w:rPr>
          <w:rFonts w:cs="Helvetica"/>
          <w:color w:val="000000"/>
          <w:szCs w:val="21"/>
        </w:rPr>
        <w:t>Can we establish causal relationships? Explain.</w:t>
      </w:r>
    </w:p>
    <w:p w14:paraId="4BCBF09E" w14:textId="1FEA6F95" w:rsidR="00630131" w:rsidRDefault="00986033" w:rsidP="00D45B25">
      <w:pPr>
        <w:pStyle w:val="ListParagraph"/>
        <w:spacing w:after="0"/>
        <w:rPr>
          <w:rFonts w:cs="Helvetica"/>
          <w:color w:val="000000"/>
          <w:szCs w:val="21"/>
        </w:rPr>
      </w:pPr>
      <w:r>
        <w:rPr>
          <w:rFonts w:cs="Helvetica"/>
          <w:color w:val="000000"/>
          <w:szCs w:val="21"/>
        </w:rPr>
        <w:t>This study is observational so a casual relationship can’t be established.</w:t>
      </w:r>
    </w:p>
    <w:p w14:paraId="69DABA88" w14:textId="77777777" w:rsidR="00630131" w:rsidRDefault="00630131" w:rsidP="00D45B25">
      <w:pPr>
        <w:pStyle w:val="ListParagraph"/>
        <w:spacing w:after="0"/>
        <w:rPr>
          <w:rFonts w:cs="Helvetica"/>
          <w:color w:val="000000"/>
          <w:szCs w:val="21"/>
        </w:rPr>
      </w:pPr>
    </w:p>
    <w:p w14:paraId="0732EB25" w14:textId="77777777" w:rsidR="00D45B25" w:rsidRDefault="00E86479" w:rsidP="008113DF">
      <w:pPr>
        <w:pStyle w:val="ListParagraph"/>
        <w:numPr>
          <w:ilvl w:val="0"/>
          <w:numId w:val="30"/>
        </w:numPr>
        <w:spacing w:after="0"/>
        <w:ind w:left="360"/>
        <w:rPr>
          <w:rFonts w:cs="Helvetica"/>
          <w:color w:val="000000"/>
          <w:szCs w:val="21"/>
        </w:rPr>
      </w:pPr>
      <w:r>
        <w:rPr>
          <w:rFonts w:cs="Helvetica"/>
          <w:color w:val="000000"/>
          <w:szCs w:val="21"/>
        </w:rPr>
        <w:t>1.25</w:t>
      </w:r>
      <w:r w:rsidR="00D45B25">
        <w:rPr>
          <w:rFonts w:cs="Helvetica"/>
          <w:color w:val="000000"/>
          <w:szCs w:val="21"/>
        </w:rPr>
        <w:t xml:space="preserve"> – Haters are </w:t>
      </w:r>
      <w:proofErr w:type="spellStart"/>
      <w:r w:rsidR="00D45B25">
        <w:rPr>
          <w:rFonts w:cs="Helvetica"/>
          <w:color w:val="000000"/>
          <w:szCs w:val="21"/>
        </w:rPr>
        <w:t>gonna</w:t>
      </w:r>
      <w:proofErr w:type="spellEnd"/>
      <w:r w:rsidR="00D45B25">
        <w:rPr>
          <w:rFonts w:cs="Helvetica"/>
          <w:color w:val="000000"/>
          <w:szCs w:val="21"/>
        </w:rPr>
        <w:t xml:space="preserve"> hate, study confirms.</w:t>
      </w:r>
      <w:r w:rsidR="000C139D">
        <w:rPr>
          <w:rFonts w:cs="Helvetica"/>
          <w:color w:val="000000"/>
          <w:szCs w:val="21"/>
        </w:rPr>
        <w:t xml:space="preserve"> (page 31)</w:t>
      </w:r>
    </w:p>
    <w:p w14:paraId="4773A7F5" w14:textId="77777777" w:rsidR="00D45B25" w:rsidRDefault="000C139D" w:rsidP="00D45B25">
      <w:pPr>
        <w:pStyle w:val="ListParagraph"/>
        <w:numPr>
          <w:ilvl w:val="1"/>
          <w:numId w:val="30"/>
        </w:numPr>
        <w:spacing w:after="0"/>
        <w:ind w:left="720"/>
        <w:rPr>
          <w:rFonts w:cs="Helvetica"/>
          <w:color w:val="000000"/>
          <w:szCs w:val="21"/>
        </w:rPr>
      </w:pPr>
      <w:bookmarkStart w:id="3" w:name="_Hlk124861685"/>
      <w:r>
        <w:rPr>
          <w:rFonts w:cs="Helvetica"/>
          <w:color w:val="000000"/>
          <w:szCs w:val="21"/>
        </w:rPr>
        <w:t>Units</w:t>
      </w:r>
      <w:r w:rsidR="00D45B25">
        <w:rPr>
          <w:rFonts w:cs="Helvetica"/>
          <w:color w:val="000000"/>
          <w:szCs w:val="21"/>
        </w:rPr>
        <w:t xml:space="preserve"> (same as </w:t>
      </w:r>
      <w:r>
        <w:rPr>
          <w:rFonts w:cs="Helvetica"/>
          <w:color w:val="000000"/>
          <w:szCs w:val="21"/>
        </w:rPr>
        <w:t>cases</w:t>
      </w:r>
      <w:bookmarkEnd w:id="3"/>
      <w:r w:rsidR="00D45B25">
        <w:rPr>
          <w:rFonts w:cs="Helvetica"/>
          <w:color w:val="000000"/>
          <w:szCs w:val="21"/>
        </w:rPr>
        <w:t>):</w:t>
      </w:r>
    </w:p>
    <w:p w14:paraId="6D6276BB" w14:textId="33FBF886" w:rsidR="00630131" w:rsidRDefault="00501F2C" w:rsidP="00D45B25">
      <w:pPr>
        <w:pStyle w:val="ListParagraph"/>
        <w:spacing w:after="0"/>
        <w:rPr>
          <w:rFonts w:cs="Helvetica"/>
          <w:color w:val="000000"/>
          <w:szCs w:val="21"/>
        </w:rPr>
      </w:pPr>
      <w:r>
        <w:rPr>
          <w:rFonts w:cs="Helvetica"/>
          <w:color w:val="000000"/>
          <w:szCs w:val="21"/>
        </w:rPr>
        <w:t xml:space="preserve">200 randomly sampled men and </w:t>
      </w:r>
      <w:proofErr w:type="gramStart"/>
      <w:r>
        <w:rPr>
          <w:rFonts w:cs="Helvetica"/>
          <w:color w:val="000000"/>
          <w:szCs w:val="21"/>
        </w:rPr>
        <w:t>women</w:t>
      </w:r>
      <w:proofErr w:type="gramEnd"/>
    </w:p>
    <w:p w14:paraId="7571E45C" w14:textId="77777777" w:rsidR="00D45B25" w:rsidRDefault="00D45B25" w:rsidP="00D45B25">
      <w:pPr>
        <w:pStyle w:val="ListParagraph"/>
        <w:spacing w:after="0"/>
        <w:rPr>
          <w:rFonts w:cs="Helvetica"/>
          <w:color w:val="000000"/>
          <w:szCs w:val="21"/>
        </w:rPr>
      </w:pPr>
    </w:p>
    <w:p w14:paraId="2D528426" w14:textId="77777777" w:rsidR="00D45B25" w:rsidRDefault="00D45B25" w:rsidP="00D45B25">
      <w:pPr>
        <w:pStyle w:val="ListParagraph"/>
        <w:numPr>
          <w:ilvl w:val="1"/>
          <w:numId w:val="30"/>
        </w:numPr>
        <w:spacing w:after="0"/>
        <w:ind w:left="720"/>
        <w:rPr>
          <w:rFonts w:cs="Helvetica"/>
          <w:color w:val="000000"/>
          <w:szCs w:val="21"/>
        </w:rPr>
      </w:pPr>
      <w:r>
        <w:rPr>
          <w:rFonts w:cs="Helvetica"/>
          <w:color w:val="000000"/>
          <w:szCs w:val="21"/>
        </w:rPr>
        <w:t>Response variable(s)</w:t>
      </w:r>
    </w:p>
    <w:p w14:paraId="2F8D86CD" w14:textId="60827DF8" w:rsidR="00970221" w:rsidRDefault="00970221" w:rsidP="00D45B25">
      <w:pPr>
        <w:pStyle w:val="ListParagraph"/>
        <w:spacing w:after="0"/>
        <w:rPr>
          <w:rFonts w:cs="Helvetica"/>
          <w:color w:val="000000"/>
          <w:szCs w:val="21"/>
        </w:rPr>
      </w:pPr>
      <w:r>
        <w:rPr>
          <w:rFonts w:cs="Helvetica"/>
          <w:color w:val="000000"/>
          <w:szCs w:val="21"/>
        </w:rPr>
        <w:t>The participants’ reaction to the fictional microwave oven</w:t>
      </w:r>
    </w:p>
    <w:p w14:paraId="2EEFAC8C" w14:textId="77777777" w:rsidR="00630131" w:rsidRDefault="00630131" w:rsidP="00D45B25">
      <w:pPr>
        <w:pStyle w:val="ListParagraph"/>
        <w:spacing w:after="0"/>
        <w:rPr>
          <w:rFonts w:cs="Helvetica"/>
          <w:color w:val="000000"/>
          <w:szCs w:val="21"/>
        </w:rPr>
      </w:pPr>
    </w:p>
    <w:p w14:paraId="3BBB34AD" w14:textId="77777777" w:rsidR="00D45B25" w:rsidRDefault="00D45B25" w:rsidP="00D45B25">
      <w:pPr>
        <w:pStyle w:val="ListParagraph"/>
        <w:numPr>
          <w:ilvl w:val="1"/>
          <w:numId w:val="30"/>
        </w:numPr>
        <w:spacing w:after="0"/>
        <w:ind w:left="720"/>
        <w:rPr>
          <w:rFonts w:cs="Helvetica"/>
          <w:color w:val="000000"/>
          <w:szCs w:val="21"/>
        </w:rPr>
      </w:pPr>
      <w:r>
        <w:rPr>
          <w:rFonts w:cs="Helvetica"/>
          <w:color w:val="000000"/>
          <w:szCs w:val="21"/>
        </w:rPr>
        <w:t>Explanatory variable(s)</w:t>
      </w:r>
    </w:p>
    <w:p w14:paraId="17E0A512" w14:textId="58905434" w:rsidR="00D45B25" w:rsidRPr="00DF4BFB" w:rsidRDefault="00DF4BFB" w:rsidP="00DF4BFB">
      <w:pPr>
        <w:pStyle w:val="ListParagraph"/>
        <w:rPr>
          <w:rFonts w:cs="Helvetica"/>
          <w:color w:val="000000"/>
          <w:szCs w:val="21"/>
        </w:rPr>
      </w:pPr>
      <w:r>
        <w:rPr>
          <w:rFonts w:cs="Helvetica"/>
          <w:color w:val="000000"/>
          <w:szCs w:val="21"/>
        </w:rPr>
        <w:t>Dispositional attitude</w:t>
      </w:r>
    </w:p>
    <w:p w14:paraId="20295D50" w14:textId="77777777" w:rsidR="00630131" w:rsidRPr="00D45B25" w:rsidRDefault="00630131" w:rsidP="00D45B25">
      <w:pPr>
        <w:pStyle w:val="ListParagraph"/>
        <w:rPr>
          <w:rFonts w:cs="Helvetica"/>
          <w:color w:val="000000"/>
          <w:szCs w:val="21"/>
        </w:rPr>
      </w:pPr>
    </w:p>
    <w:p w14:paraId="6DED7B42" w14:textId="77777777" w:rsidR="00D45B25" w:rsidRDefault="00D45B25" w:rsidP="00D45B25">
      <w:pPr>
        <w:pStyle w:val="ListParagraph"/>
        <w:numPr>
          <w:ilvl w:val="1"/>
          <w:numId w:val="30"/>
        </w:numPr>
        <w:spacing w:after="0"/>
        <w:ind w:left="720"/>
        <w:rPr>
          <w:rFonts w:cs="Helvetica"/>
          <w:color w:val="000000"/>
          <w:szCs w:val="21"/>
        </w:rPr>
      </w:pPr>
      <w:r>
        <w:rPr>
          <w:rFonts w:cs="Helvetica"/>
          <w:color w:val="000000"/>
          <w:szCs w:val="21"/>
        </w:rPr>
        <w:t>Random sampling?</w:t>
      </w:r>
    </w:p>
    <w:p w14:paraId="4A9E91D4" w14:textId="52C00D76" w:rsidR="00D45B25" w:rsidRDefault="00854DB1" w:rsidP="00D45B25">
      <w:pPr>
        <w:pStyle w:val="ListParagraph"/>
        <w:rPr>
          <w:rFonts w:cs="Helvetica"/>
          <w:color w:val="000000"/>
          <w:szCs w:val="21"/>
        </w:rPr>
      </w:pPr>
      <w:r>
        <w:rPr>
          <w:rFonts w:cs="Helvetica"/>
          <w:color w:val="000000"/>
          <w:szCs w:val="21"/>
        </w:rPr>
        <w:t>Yes.</w:t>
      </w:r>
    </w:p>
    <w:p w14:paraId="73D822A7" w14:textId="77777777" w:rsidR="00854DB1" w:rsidRPr="00854DB1" w:rsidRDefault="00854DB1" w:rsidP="00854DB1">
      <w:pPr>
        <w:pStyle w:val="ListParagraph"/>
        <w:spacing w:after="0"/>
        <w:rPr>
          <w:rFonts w:cs="Helvetica"/>
          <w:color w:val="000000"/>
          <w:szCs w:val="21"/>
        </w:rPr>
      </w:pPr>
    </w:p>
    <w:p w14:paraId="73607FD4" w14:textId="2CD14887" w:rsidR="00D45B25" w:rsidRDefault="00D45B25" w:rsidP="00D45B25">
      <w:pPr>
        <w:pStyle w:val="ListParagraph"/>
        <w:numPr>
          <w:ilvl w:val="1"/>
          <w:numId w:val="30"/>
        </w:numPr>
        <w:spacing w:after="0"/>
        <w:ind w:left="720"/>
        <w:rPr>
          <w:rFonts w:cs="Helvetica"/>
          <w:color w:val="000000"/>
          <w:szCs w:val="21"/>
        </w:rPr>
      </w:pPr>
      <w:r>
        <w:rPr>
          <w:rFonts w:cs="Helvetica"/>
          <w:color w:val="000000"/>
          <w:szCs w:val="21"/>
        </w:rPr>
        <w:t>Observational study or experiment? Explain.</w:t>
      </w:r>
    </w:p>
    <w:p w14:paraId="0CF70185" w14:textId="0E6F19A0" w:rsidR="00630131" w:rsidRDefault="00854DB1" w:rsidP="00854DB1">
      <w:pPr>
        <w:pStyle w:val="ListParagraph"/>
        <w:rPr>
          <w:rFonts w:cs="Helvetica"/>
          <w:color w:val="000000"/>
          <w:szCs w:val="21"/>
        </w:rPr>
      </w:pPr>
      <w:r>
        <w:rPr>
          <w:rFonts w:cs="Helvetica"/>
          <w:color w:val="000000"/>
          <w:szCs w:val="21"/>
        </w:rPr>
        <w:t>Observational study because there is no random assignment to treatment.</w:t>
      </w:r>
    </w:p>
    <w:p w14:paraId="7B01F1C0" w14:textId="77777777" w:rsidR="00630131" w:rsidRDefault="00630131" w:rsidP="00D45B25">
      <w:pPr>
        <w:pStyle w:val="ListParagraph"/>
        <w:spacing w:after="0"/>
        <w:rPr>
          <w:rFonts w:cs="Helvetica"/>
          <w:color w:val="000000"/>
          <w:szCs w:val="21"/>
        </w:rPr>
      </w:pPr>
    </w:p>
    <w:p w14:paraId="14A459EC" w14:textId="77777777" w:rsidR="00D45B25" w:rsidRDefault="00D45B25" w:rsidP="00D45B25">
      <w:pPr>
        <w:pStyle w:val="ListParagraph"/>
        <w:numPr>
          <w:ilvl w:val="1"/>
          <w:numId w:val="30"/>
        </w:numPr>
        <w:spacing w:after="0"/>
        <w:ind w:left="720"/>
        <w:rPr>
          <w:rFonts w:cs="Helvetica"/>
          <w:color w:val="000000"/>
          <w:szCs w:val="21"/>
        </w:rPr>
      </w:pPr>
      <w:r>
        <w:rPr>
          <w:rFonts w:cs="Helvetica"/>
          <w:color w:val="000000"/>
          <w:szCs w:val="21"/>
        </w:rPr>
        <w:t>Can we establish a causal link? Explain.</w:t>
      </w:r>
    </w:p>
    <w:p w14:paraId="20069D3A" w14:textId="094F0ED8" w:rsidR="00630131" w:rsidRDefault="00734615" w:rsidP="00D45B25">
      <w:pPr>
        <w:pStyle w:val="ListParagraph"/>
        <w:spacing w:after="0"/>
        <w:rPr>
          <w:rFonts w:cs="Helvetica"/>
          <w:color w:val="000000"/>
          <w:szCs w:val="21"/>
        </w:rPr>
      </w:pPr>
      <w:r>
        <w:rPr>
          <w:rFonts w:cs="Helvetica"/>
          <w:color w:val="000000"/>
          <w:szCs w:val="21"/>
        </w:rPr>
        <w:t>No, the participants weren’t randomly assigned.</w:t>
      </w:r>
    </w:p>
    <w:p w14:paraId="38CA7F96" w14:textId="38F92B3E" w:rsidR="00D45B25" w:rsidRDefault="00D45B25" w:rsidP="00D45B25">
      <w:pPr>
        <w:pStyle w:val="ListParagraph"/>
        <w:spacing w:after="0"/>
        <w:rPr>
          <w:rFonts w:cs="Helvetica"/>
          <w:color w:val="000000"/>
          <w:szCs w:val="21"/>
        </w:rPr>
      </w:pPr>
    </w:p>
    <w:p w14:paraId="49FCBAE5" w14:textId="77777777" w:rsidR="003F3D68" w:rsidRDefault="003F3D68" w:rsidP="00D45B25">
      <w:pPr>
        <w:pStyle w:val="ListParagraph"/>
        <w:spacing w:after="0"/>
        <w:rPr>
          <w:rFonts w:cs="Helvetica"/>
          <w:color w:val="000000"/>
          <w:szCs w:val="21"/>
        </w:rPr>
      </w:pPr>
    </w:p>
    <w:p w14:paraId="4B8D6E6A" w14:textId="77777777" w:rsidR="00D45B25" w:rsidRDefault="00D45B25" w:rsidP="00D45B25">
      <w:pPr>
        <w:pStyle w:val="ListParagraph"/>
        <w:numPr>
          <w:ilvl w:val="1"/>
          <w:numId w:val="30"/>
        </w:numPr>
        <w:spacing w:after="0"/>
        <w:ind w:left="720"/>
        <w:rPr>
          <w:rFonts w:cs="Helvetica"/>
          <w:color w:val="000000"/>
          <w:szCs w:val="21"/>
        </w:rPr>
      </w:pPr>
      <w:r>
        <w:rPr>
          <w:rFonts w:cs="Helvetica"/>
          <w:color w:val="000000"/>
          <w:szCs w:val="21"/>
        </w:rPr>
        <w:lastRenderedPageBreak/>
        <w:t>Can we generalize to the population at large? Explain.</w:t>
      </w:r>
    </w:p>
    <w:p w14:paraId="23C0B022" w14:textId="53613E38" w:rsidR="00D45B25" w:rsidRDefault="003F3D68" w:rsidP="003F3D68">
      <w:pPr>
        <w:pStyle w:val="ListParagraph"/>
        <w:spacing w:after="0"/>
        <w:rPr>
          <w:rFonts w:cs="Helvetica"/>
          <w:color w:val="000000"/>
          <w:szCs w:val="21"/>
        </w:rPr>
      </w:pPr>
      <w:r>
        <w:rPr>
          <w:rFonts w:cs="Helvetica"/>
          <w:color w:val="000000"/>
          <w:szCs w:val="21"/>
        </w:rPr>
        <w:t>Yes. The participants were randomly sampled so the results of the study can be generalized.</w:t>
      </w:r>
    </w:p>
    <w:p w14:paraId="3231D12F" w14:textId="77777777" w:rsidR="00630131" w:rsidRDefault="00630131" w:rsidP="00D45B25">
      <w:pPr>
        <w:spacing w:after="0"/>
        <w:rPr>
          <w:rFonts w:cs="Helvetica"/>
          <w:color w:val="000000"/>
          <w:szCs w:val="21"/>
        </w:rPr>
      </w:pPr>
    </w:p>
    <w:p w14:paraId="3C32C0D5" w14:textId="77777777" w:rsidR="004A0886" w:rsidRDefault="00E86479" w:rsidP="008113DF">
      <w:pPr>
        <w:pStyle w:val="ListParagraph"/>
        <w:numPr>
          <w:ilvl w:val="0"/>
          <w:numId w:val="30"/>
        </w:numPr>
        <w:spacing w:after="0"/>
        <w:ind w:left="360"/>
        <w:rPr>
          <w:rFonts w:cs="Helvetica"/>
          <w:color w:val="000000"/>
          <w:szCs w:val="21"/>
        </w:rPr>
      </w:pPr>
      <w:r>
        <w:rPr>
          <w:rFonts w:cs="Helvetica"/>
          <w:color w:val="000000"/>
          <w:szCs w:val="21"/>
        </w:rPr>
        <w:t>2.17</w:t>
      </w:r>
      <w:r w:rsidR="004A0886">
        <w:rPr>
          <w:rFonts w:cs="Helvetica"/>
          <w:color w:val="000000"/>
          <w:szCs w:val="21"/>
        </w:rPr>
        <w:t xml:space="preserve">:  </w:t>
      </w:r>
      <w:r w:rsidR="00DB581A">
        <w:rPr>
          <w:rFonts w:cs="Helvetica"/>
          <w:color w:val="000000"/>
          <w:szCs w:val="21"/>
        </w:rPr>
        <w:t>Income at the coffee shop.</w:t>
      </w:r>
      <w:r w:rsidR="000C139D">
        <w:rPr>
          <w:rFonts w:cs="Helvetica"/>
          <w:color w:val="000000"/>
          <w:szCs w:val="21"/>
        </w:rPr>
        <w:t xml:space="preserve"> (page 59)</w:t>
      </w:r>
    </w:p>
    <w:p w14:paraId="021C6D2C" w14:textId="77777777" w:rsidR="00DB581A" w:rsidRDefault="00DB581A" w:rsidP="00DB581A">
      <w:pPr>
        <w:pStyle w:val="ListParagraph"/>
        <w:numPr>
          <w:ilvl w:val="1"/>
          <w:numId w:val="30"/>
        </w:numPr>
        <w:spacing w:after="0"/>
        <w:ind w:left="720"/>
        <w:rPr>
          <w:rFonts w:cs="Helvetica"/>
          <w:color w:val="000000"/>
          <w:szCs w:val="21"/>
        </w:rPr>
      </w:pPr>
      <w:r>
        <w:rPr>
          <w:rFonts w:cs="Helvetica"/>
          <w:color w:val="000000"/>
          <w:szCs w:val="21"/>
        </w:rPr>
        <w:t>Mean or median? Explain.</w:t>
      </w:r>
    </w:p>
    <w:p w14:paraId="1794D088" w14:textId="24EE5D31" w:rsidR="00DB581A" w:rsidRDefault="00284FB3" w:rsidP="00DB581A">
      <w:pPr>
        <w:pStyle w:val="ListParagraph"/>
        <w:spacing w:after="0"/>
        <w:rPr>
          <w:rFonts w:cs="Helvetica"/>
          <w:color w:val="000000"/>
          <w:szCs w:val="21"/>
        </w:rPr>
      </w:pPr>
      <w:r>
        <w:rPr>
          <w:rFonts w:cs="Helvetica"/>
          <w:color w:val="000000"/>
          <w:szCs w:val="21"/>
        </w:rPr>
        <w:t xml:space="preserve">The median is better. The two new people who go to the coffee shop with </w:t>
      </w:r>
      <w:r>
        <w:rPr>
          <w:rFonts w:cs="Helvetica"/>
          <w:color w:val="000000"/>
          <w:szCs w:val="21"/>
        </w:rPr>
        <w:t>$225,000 and $250,000</w:t>
      </w:r>
      <w:r>
        <w:rPr>
          <w:rFonts w:cs="Helvetica"/>
          <w:color w:val="000000"/>
          <w:szCs w:val="21"/>
        </w:rPr>
        <w:t xml:space="preserve"> are the outliers to the other 40 patrons. The mean is substantially affected by the two extreme observations. The median doesn’t get effected as much since it is robust to outliers.</w:t>
      </w:r>
    </w:p>
    <w:p w14:paraId="73471B9B" w14:textId="77777777" w:rsidR="00DB581A" w:rsidRPr="00284FB3" w:rsidRDefault="00DB581A" w:rsidP="00284FB3">
      <w:pPr>
        <w:spacing w:after="0"/>
        <w:rPr>
          <w:rFonts w:cs="Helvetica"/>
          <w:color w:val="000000"/>
          <w:szCs w:val="21"/>
        </w:rPr>
      </w:pPr>
    </w:p>
    <w:p w14:paraId="1D186C1F" w14:textId="23F13290" w:rsidR="008A01FA" w:rsidRDefault="00DB581A" w:rsidP="008A01FA">
      <w:pPr>
        <w:pStyle w:val="ListParagraph"/>
        <w:numPr>
          <w:ilvl w:val="1"/>
          <w:numId w:val="30"/>
        </w:numPr>
        <w:spacing w:after="0"/>
        <w:ind w:left="720"/>
        <w:rPr>
          <w:rFonts w:cs="Helvetica"/>
          <w:color w:val="000000"/>
          <w:szCs w:val="21"/>
        </w:rPr>
      </w:pPr>
      <w:r>
        <w:rPr>
          <w:rFonts w:cs="Helvetica"/>
          <w:color w:val="000000"/>
          <w:szCs w:val="21"/>
        </w:rPr>
        <w:t>Standard deviation or IQR? Explain.</w:t>
      </w:r>
    </w:p>
    <w:p w14:paraId="46AA4D23" w14:textId="0C7C8EE3" w:rsidR="00630131" w:rsidRDefault="008A01FA" w:rsidP="008A01FA">
      <w:pPr>
        <w:pStyle w:val="ListParagraph"/>
        <w:spacing w:after="0"/>
        <w:rPr>
          <w:rFonts w:cs="Helvetica"/>
          <w:color w:val="000000"/>
          <w:szCs w:val="21"/>
        </w:rPr>
      </w:pPr>
      <w:r>
        <w:rPr>
          <w:rFonts w:cs="Helvetica"/>
          <w:color w:val="000000"/>
          <w:szCs w:val="21"/>
        </w:rPr>
        <w:t xml:space="preserve">The IQR is better. The two extreme observations would affect the standard deviation and cause it to increase showing that it is not robust. The IQR is robust to outliers. </w:t>
      </w:r>
      <w:proofErr w:type="gramStart"/>
      <w:r>
        <w:rPr>
          <w:rFonts w:cs="Helvetica"/>
          <w:color w:val="000000"/>
          <w:szCs w:val="21"/>
        </w:rPr>
        <w:t>So</w:t>
      </w:r>
      <w:proofErr w:type="gramEnd"/>
      <w:r>
        <w:rPr>
          <w:rFonts w:cs="Helvetica"/>
          <w:color w:val="000000"/>
          <w:szCs w:val="21"/>
        </w:rPr>
        <w:t xml:space="preserve"> it best represents the amount of variability in the incomes of the 42 patrons at the coffee shop.</w:t>
      </w:r>
    </w:p>
    <w:p w14:paraId="47D88B58" w14:textId="59669C4A" w:rsidR="008A01FA" w:rsidRDefault="008A01FA" w:rsidP="008A01FA">
      <w:pPr>
        <w:pStyle w:val="ListParagraph"/>
        <w:spacing w:after="0"/>
        <w:rPr>
          <w:rFonts w:cs="Helvetica"/>
          <w:color w:val="000000"/>
          <w:szCs w:val="21"/>
        </w:rPr>
      </w:pPr>
    </w:p>
    <w:p w14:paraId="50869D3F" w14:textId="574B55F9" w:rsidR="008A01FA" w:rsidRDefault="008A01FA" w:rsidP="008A01FA">
      <w:pPr>
        <w:pStyle w:val="ListParagraph"/>
        <w:spacing w:after="0"/>
        <w:rPr>
          <w:rFonts w:cs="Helvetica"/>
          <w:color w:val="000000"/>
          <w:szCs w:val="21"/>
        </w:rPr>
      </w:pPr>
    </w:p>
    <w:p w14:paraId="002E145E" w14:textId="02D004A3" w:rsidR="008A01FA" w:rsidRDefault="008A01FA" w:rsidP="008A01FA">
      <w:pPr>
        <w:pStyle w:val="ListParagraph"/>
        <w:spacing w:after="0"/>
        <w:rPr>
          <w:rFonts w:cs="Helvetica"/>
          <w:color w:val="000000"/>
          <w:szCs w:val="21"/>
        </w:rPr>
      </w:pPr>
    </w:p>
    <w:p w14:paraId="014E9452" w14:textId="3E9CCAFF" w:rsidR="008A01FA" w:rsidRDefault="008A01FA" w:rsidP="008A01FA">
      <w:pPr>
        <w:pStyle w:val="ListParagraph"/>
        <w:spacing w:after="0"/>
        <w:rPr>
          <w:rFonts w:cs="Helvetica"/>
          <w:color w:val="000000"/>
          <w:szCs w:val="21"/>
        </w:rPr>
      </w:pPr>
    </w:p>
    <w:p w14:paraId="20245B96" w14:textId="2DDA5000" w:rsidR="008A01FA" w:rsidRDefault="008A01FA" w:rsidP="008A01FA">
      <w:pPr>
        <w:pStyle w:val="ListParagraph"/>
        <w:spacing w:after="0"/>
        <w:rPr>
          <w:rFonts w:cs="Helvetica"/>
          <w:color w:val="000000"/>
          <w:szCs w:val="21"/>
        </w:rPr>
      </w:pPr>
    </w:p>
    <w:p w14:paraId="2B3BE6EB" w14:textId="341693D2" w:rsidR="008A01FA" w:rsidRDefault="008A01FA" w:rsidP="008A01FA">
      <w:pPr>
        <w:pStyle w:val="ListParagraph"/>
        <w:spacing w:after="0"/>
        <w:rPr>
          <w:rFonts w:cs="Helvetica"/>
          <w:color w:val="000000"/>
          <w:szCs w:val="21"/>
        </w:rPr>
      </w:pPr>
    </w:p>
    <w:p w14:paraId="6131BFF2" w14:textId="77777777" w:rsidR="008A01FA" w:rsidRDefault="008A01FA" w:rsidP="008A01FA">
      <w:pPr>
        <w:pStyle w:val="ListParagraph"/>
        <w:spacing w:after="0"/>
        <w:rPr>
          <w:rFonts w:cs="Helvetica"/>
          <w:color w:val="000000"/>
          <w:szCs w:val="19"/>
        </w:rPr>
      </w:pPr>
    </w:p>
    <w:p w14:paraId="0E5E0472" w14:textId="77777777" w:rsidR="00630131" w:rsidRDefault="00630131" w:rsidP="00A37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47DD3CE4" w14:textId="77777777" w:rsidR="00630131" w:rsidRDefault="00630131" w:rsidP="00A37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0D75C881" w14:textId="77777777" w:rsidR="00630131" w:rsidRDefault="00630131" w:rsidP="00A37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7A99AFE3" w14:textId="77777777" w:rsidR="00630131" w:rsidRDefault="00630131" w:rsidP="00A37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74FD8C0D" w14:textId="77777777" w:rsidR="00630131" w:rsidRDefault="00630131" w:rsidP="006301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color w:val="000000"/>
          <w:szCs w:val="19"/>
        </w:rPr>
      </w:pPr>
      <w:r>
        <w:rPr>
          <w:rFonts w:cs="Helvetica"/>
          <w:color w:val="000000"/>
          <w:szCs w:val="19"/>
        </w:rPr>
        <w:t>(TURN OVER)</w:t>
      </w:r>
    </w:p>
    <w:p w14:paraId="3DF2C0D7" w14:textId="77777777" w:rsidR="00AE6DD0" w:rsidRDefault="00AE6DD0" w:rsidP="00AE6D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Answer questions 7-10 based on the following scenario and dataset.</w:t>
      </w:r>
    </w:p>
    <w:p w14:paraId="24DCC429" w14:textId="77777777" w:rsidR="003F52E0" w:rsidRDefault="003F52E0" w:rsidP="00A37B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445E1A62" w14:textId="77777777" w:rsidR="00516EBE" w:rsidRDefault="00516EBE" w:rsidP="00516E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Students were surveyed in an introductory statistics course.</w:t>
      </w:r>
      <w:r>
        <w:rPr>
          <w:rStyle w:val="FootnoteReference"/>
          <w:rFonts w:cs="Helvetica"/>
          <w:color w:val="000000"/>
          <w:szCs w:val="19"/>
        </w:rPr>
        <w:footnoteReference w:id="1"/>
      </w:r>
      <w:r>
        <w:rPr>
          <w:rFonts w:cs="Helvetica"/>
          <w:color w:val="000000"/>
          <w:szCs w:val="19"/>
        </w:rPr>
        <w:t xml:space="preserve"> The variables we will look at are </w:t>
      </w:r>
      <w:r w:rsidR="00EA3AFA">
        <w:rPr>
          <w:rFonts w:cs="Helvetica"/>
          <w:i/>
          <w:color w:val="000000"/>
          <w:szCs w:val="19"/>
        </w:rPr>
        <w:t>Pulse</w:t>
      </w:r>
      <w:r>
        <w:rPr>
          <w:rFonts w:cs="Helvetica"/>
          <w:color w:val="000000"/>
          <w:szCs w:val="19"/>
        </w:rPr>
        <w:t xml:space="preserve"> which refers to </w:t>
      </w:r>
      <w:r w:rsidR="00EA3AFA">
        <w:rPr>
          <w:rFonts w:cs="Helvetica"/>
          <w:color w:val="000000"/>
          <w:szCs w:val="19"/>
        </w:rPr>
        <w:t>pulse rate</w:t>
      </w:r>
      <w:r w:rsidR="00252B78">
        <w:rPr>
          <w:rFonts w:cs="Helvetica"/>
          <w:color w:val="000000"/>
          <w:szCs w:val="19"/>
        </w:rPr>
        <w:t xml:space="preserve"> in beats per minute</w:t>
      </w:r>
      <w:r>
        <w:rPr>
          <w:rFonts w:cs="Helvetica"/>
          <w:color w:val="000000"/>
          <w:szCs w:val="19"/>
        </w:rPr>
        <w:t xml:space="preserve"> </w:t>
      </w:r>
      <w:r w:rsidR="00EA3AFA">
        <w:rPr>
          <w:rFonts w:cs="Helvetica"/>
          <w:color w:val="000000"/>
          <w:szCs w:val="19"/>
        </w:rPr>
        <w:t xml:space="preserve">of the student </w:t>
      </w:r>
      <w:r>
        <w:rPr>
          <w:rFonts w:cs="Helvetica"/>
          <w:color w:val="000000"/>
          <w:szCs w:val="19"/>
        </w:rPr>
        <w:t xml:space="preserve">and </w:t>
      </w:r>
      <w:r w:rsidR="00EA3AFA">
        <w:rPr>
          <w:rFonts w:cs="Helvetica"/>
          <w:i/>
          <w:color w:val="000000"/>
          <w:szCs w:val="19"/>
        </w:rPr>
        <w:t>Piercings</w:t>
      </w:r>
      <w:r>
        <w:rPr>
          <w:rFonts w:cs="Helvetica"/>
          <w:color w:val="000000"/>
          <w:szCs w:val="19"/>
        </w:rPr>
        <w:t xml:space="preserve"> which is </w:t>
      </w:r>
      <w:r w:rsidR="00EA3AFA">
        <w:rPr>
          <w:rFonts w:cs="Helvetica"/>
          <w:color w:val="000000"/>
          <w:szCs w:val="19"/>
        </w:rPr>
        <w:t>the number of piercings the student has</w:t>
      </w:r>
      <w:r>
        <w:rPr>
          <w:rFonts w:cs="Helvetica"/>
          <w:color w:val="000000"/>
          <w:szCs w:val="19"/>
        </w:rPr>
        <w:t>.</w:t>
      </w:r>
    </w:p>
    <w:p w14:paraId="6926F1FF" w14:textId="77777777" w:rsidR="006361DB" w:rsidRDefault="006361DB" w:rsidP="003C7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161EC005" w14:textId="4B0DE317" w:rsidR="009276C4" w:rsidRDefault="009276C4" w:rsidP="009276C4">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Use JMP to create a histogram and numerical summaries (statistics) for both variables, </w:t>
      </w:r>
      <w:r w:rsidR="00EA3AFA">
        <w:rPr>
          <w:rFonts w:cs="Helvetica"/>
          <w:i/>
          <w:color w:val="000000"/>
          <w:szCs w:val="19"/>
        </w:rPr>
        <w:t>Pulse</w:t>
      </w:r>
      <w:r>
        <w:rPr>
          <w:rFonts w:cs="Helvetica"/>
          <w:color w:val="000000"/>
          <w:szCs w:val="19"/>
        </w:rPr>
        <w:t xml:space="preserve"> and </w:t>
      </w:r>
      <w:r w:rsidR="00EA3AFA">
        <w:rPr>
          <w:rFonts w:cs="Helvetica"/>
          <w:i/>
          <w:color w:val="000000"/>
          <w:szCs w:val="19"/>
        </w:rPr>
        <w:t>Piercings</w:t>
      </w:r>
      <w:r>
        <w:rPr>
          <w:rFonts w:cs="Helvetica"/>
          <w:color w:val="000000"/>
          <w:szCs w:val="19"/>
        </w:rPr>
        <w:t xml:space="preserve">. Include a copy of your output either below or at the end of your assignment. For information on how to copy or print output from JMP, go to Canvas, click on the JMP module, and open the JMP-general document. The JMP Preferences document may also be of use to you. Note that you will likely use the </w:t>
      </w:r>
      <w:r>
        <w:rPr>
          <w:rFonts w:cs="Helvetica"/>
          <w:i/>
          <w:color w:val="000000"/>
          <w:szCs w:val="19"/>
        </w:rPr>
        <w:t>Analyze, Distribution</w:t>
      </w:r>
      <w:r>
        <w:rPr>
          <w:rFonts w:cs="Helvetica"/>
          <w:color w:val="000000"/>
          <w:szCs w:val="19"/>
        </w:rPr>
        <w:t xml:space="preserve"> analysis in JMP, however there are other ways to get the same results.</w:t>
      </w:r>
    </w:p>
    <w:p w14:paraId="6ECDC61D" w14:textId="67023320" w:rsidR="00460B79" w:rsidRDefault="0043236E" w:rsidP="00460B7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noProof/>
        </w:rPr>
        <w:lastRenderedPageBreak/>
        <w:drawing>
          <wp:inline distT="0" distB="0" distL="0" distR="0" wp14:anchorId="5A7038AD" wp14:editId="4F803888">
            <wp:extent cx="4046561" cy="3681457"/>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9"/>
                    <a:stretch>
                      <a:fillRect/>
                    </a:stretch>
                  </pic:blipFill>
                  <pic:spPr>
                    <a:xfrm>
                      <a:off x="0" y="0"/>
                      <a:ext cx="4064518" cy="3697794"/>
                    </a:xfrm>
                    <a:prstGeom prst="rect">
                      <a:avLst/>
                    </a:prstGeom>
                  </pic:spPr>
                </pic:pic>
              </a:graphicData>
            </a:graphic>
          </wp:inline>
        </w:drawing>
      </w:r>
    </w:p>
    <w:p w14:paraId="34B94760" w14:textId="77777777" w:rsidR="00D442A8" w:rsidRDefault="00D442A8" w:rsidP="00D442A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42F3F342" w14:textId="3F04E2A4" w:rsidR="00414DEA" w:rsidRDefault="00414DEA" w:rsidP="006361D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Describe the distribution of </w:t>
      </w:r>
      <w:r w:rsidR="00EA3AFA">
        <w:rPr>
          <w:rFonts w:cs="Helvetica"/>
          <w:i/>
          <w:color w:val="000000"/>
          <w:szCs w:val="19"/>
        </w:rPr>
        <w:t>Pulse</w:t>
      </w:r>
      <w:r>
        <w:rPr>
          <w:rFonts w:cs="Helvetica"/>
          <w:color w:val="000000"/>
          <w:szCs w:val="19"/>
        </w:rPr>
        <w:t xml:space="preserve"> using the histogram and appropriate statistics. Note you should consider the shape when choosing which statistics to report.</w:t>
      </w:r>
    </w:p>
    <w:p w14:paraId="6183905D" w14:textId="15E9DB61" w:rsidR="00630131" w:rsidRDefault="0043236E" w:rsidP="00E6614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The shape of the distribution of </w:t>
      </w:r>
      <w:r>
        <w:rPr>
          <w:rFonts w:cs="Helvetica"/>
          <w:i/>
          <w:iCs/>
          <w:color w:val="000000"/>
          <w:szCs w:val="19"/>
        </w:rPr>
        <w:t>Pulse</w:t>
      </w:r>
      <w:r>
        <w:t xml:space="preserve"> is </w:t>
      </w:r>
      <w:r w:rsidR="00CB6E1F">
        <w:t>unimodal</w:t>
      </w:r>
      <w:r w:rsidR="00E66143">
        <w:t xml:space="preserve">, </w:t>
      </w:r>
      <w:proofErr w:type="gramStart"/>
      <w:r w:rsidR="00E66143">
        <w:t>bell-shaped</w:t>
      </w:r>
      <w:proofErr w:type="gramEnd"/>
      <w:r w:rsidR="00E66143">
        <w:t xml:space="preserve"> and </w:t>
      </w:r>
      <w:r w:rsidR="00CB6E1F">
        <w:t>symmetrical</w:t>
      </w:r>
      <w:r w:rsidR="00E66143">
        <w:t>, thus approximately normal</w:t>
      </w:r>
      <w:r w:rsidR="00CB6E1F">
        <w:t>. The center (</w:t>
      </w:r>
      <w:r w:rsidR="00E66143">
        <w:t>mean</w:t>
      </w:r>
      <w:r w:rsidR="00CB6E1F">
        <w:t xml:space="preserve">) </w:t>
      </w:r>
      <w:r w:rsidR="00E66143">
        <w:rPr>
          <w:i/>
          <w:iCs/>
        </w:rPr>
        <w:t xml:space="preserve">Pulse </w:t>
      </w:r>
      <w:r w:rsidR="00CB6E1F">
        <w:t xml:space="preserve">is </w:t>
      </w:r>
      <w:r w:rsidR="00E66143">
        <w:t xml:space="preserve">approximately </w:t>
      </w:r>
      <w:r w:rsidR="00CB6E1F">
        <w:t xml:space="preserve">70 beats per minute. </w:t>
      </w:r>
      <w:r w:rsidR="00E66143">
        <w:t>The range of the middle 50% of beats per minute is 16 (IQR). In this distribution, there are 4 outliers total, 2 that are higher and 2 that are lower.</w:t>
      </w:r>
      <w:r w:rsidR="00CB6E1F">
        <w:t xml:space="preserve"> </w:t>
      </w:r>
    </w:p>
    <w:p w14:paraId="0DF33F39" w14:textId="77777777" w:rsidR="00630131" w:rsidRDefault="00630131" w:rsidP="00D442A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47CD1E2F" w14:textId="77777777" w:rsidR="00414DEA" w:rsidRDefault="00414DEA" w:rsidP="006361D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Describe the distribution of </w:t>
      </w:r>
      <w:r w:rsidR="00EA3AFA">
        <w:rPr>
          <w:rFonts w:cs="Helvetica"/>
          <w:i/>
          <w:color w:val="000000"/>
          <w:szCs w:val="19"/>
        </w:rPr>
        <w:t>Piercings</w:t>
      </w:r>
      <w:r w:rsidR="00EA3AFA">
        <w:rPr>
          <w:rFonts w:cs="Helvetica"/>
          <w:color w:val="000000"/>
          <w:szCs w:val="19"/>
        </w:rPr>
        <w:t xml:space="preserve"> </w:t>
      </w:r>
      <w:r>
        <w:rPr>
          <w:rFonts w:cs="Helvetica"/>
          <w:color w:val="000000"/>
          <w:szCs w:val="19"/>
        </w:rPr>
        <w:t>using the histogram and appropriate statistics.</w:t>
      </w:r>
    </w:p>
    <w:p w14:paraId="35E87DAF" w14:textId="7EC2210B" w:rsidR="00630131" w:rsidRDefault="00E66143" w:rsidP="00D442A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The shape of the distribution of </w:t>
      </w:r>
      <w:r>
        <w:rPr>
          <w:rFonts w:cs="Helvetica"/>
          <w:i/>
          <w:iCs/>
          <w:color w:val="000000"/>
          <w:szCs w:val="19"/>
        </w:rPr>
        <w:t>Piercings</w:t>
      </w:r>
      <w:r>
        <w:rPr>
          <w:rFonts w:cs="Helvetica"/>
          <w:color w:val="000000"/>
          <w:szCs w:val="19"/>
        </w:rPr>
        <w:t xml:space="preserve"> is unimodal and skewed to the right. The center (median) </w:t>
      </w:r>
      <w:r w:rsidR="006258AD">
        <w:rPr>
          <w:rFonts w:cs="Helvetica"/>
          <w:color w:val="000000"/>
          <w:szCs w:val="19"/>
        </w:rPr>
        <w:t>is 0 piercings. The range of the middle 50% of piercings is 3 (IQR). In this distribution, there are 4 outliers.</w:t>
      </w:r>
    </w:p>
    <w:p w14:paraId="332A7BBD" w14:textId="77777777" w:rsidR="00630131" w:rsidRDefault="00630131" w:rsidP="00D442A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7FD9E157" w14:textId="5BF9D32B" w:rsidR="00414DEA" w:rsidRDefault="00414DEA" w:rsidP="006361DB">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What is the standard deviation of</w:t>
      </w:r>
      <w:r w:rsidR="00516EBE">
        <w:rPr>
          <w:rFonts w:cs="Helvetica"/>
          <w:color w:val="000000"/>
          <w:szCs w:val="19"/>
        </w:rPr>
        <w:t xml:space="preserve"> </w:t>
      </w:r>
      <w:r w:rsidR="00EA3AFA">
        <w:rPr>
          <w:rFonts w:cs="Helvetica"/>
          <w:i/>
          <w:color w:val="000000"/>
          <w:szCs w:val="19"/>
        </w:rPr>
        <w:t>Pulse</w:t>
      </w:r>
      <w:r>
        <w:rPr>
          <w:rFonts w:cs="Helvetica"/>
          <w:color w:val="000000"/>
          <w:szCs w:val="19"/>
        </w:rPr>
        <w:t>? Interpret the value of the standard deviation</w:t>
      </w:r>
      <w:r w:rsidR="00EA3AFA">
        <w:rPr>
          <w:rFonts w:cs="Helvetica"/>
          <w:color w:val="000000"/>
          <w:szCs w:val="19"/>
        </w:rPr>
        <w:t xml:space="preserve"> in context</w:t>
      </w:r>
      <w:r>
        <w:rPr>
          <w:rFonts w:cs="Helvetica"/>
          <w:color w:val="000000"/>
          <w:szCs w:val="19"/>
        </w:rPr>
        <w:t>.</w:t>
      </w:r>
    </w:p>
    <w:p w14:paraId="1A26FE27" w14:textId="6F38E3B6" w:rsidR="00961587" w:rsidRPr="00961587" w:rsidRDefault="00961587" w:rsidP="0096158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r>
        <w:rPr>
          <w:rFonts w:cs="Helvetica"/>
          <w:color w:val="000000"/>
          <w:szCs w:val="19"/>
        </w:rPr>
        <w:t xml:space="preserve">The standard deviation of </w:t>
      </w:r>
      <w:r>
        <w:rPr>
          <w:rFonts w:cs="Helvetica"/>
          <w:i/>
          <w:iCs/>
          <w:color w:val="000000"/>
          <w:szCs w:val="19"/>
        </w:rPr>
        <w:t>Pulse</w:t>
      </w:r>
      <w:r>
        <w:rPr>
          <w:rFonts w:cs="Helvetica"/>
          <w:color w:val="000000"/>
          <w:szCs w:val="19"/>
        </w:rPr>
        <w:t xml:space="preserve"> is 12.21. The average difference from the mean pulse of 69.57 of students surveyed is 12.21. </w:t>
      </w:r>
    </w:p>
    <w:p w14:paraId="1C19C4AD" w14:textId="1B5284A2" w:rsidR="005F2FCF" w:rsidRDefault="005F2FCF" w:rsidP="005F2FC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p w14:paraId="742D37DD" w14:textId="77777777" w:rsidR="00961587" w:rsidRDefault="00961587" w:rsidP="005F2FC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cs="Helvetica"/>
          <w:color w:val="000000"/>
          <w:szCs w:val="19"/>
        </w:rPr>
      </w:pPr>
    </w:p>
    <w:sectPr w:rsidR="00961587" w:rsidSect="00587FCA">
      <w:headerReference w:type="default" r:id="rId10"/>
      <w:footerReference w:type="even" r:id="rId11"/>
      <w:footerReference w:type="default" r:id="rId12"/>
      <w:headerReference w:type="first" r:id="rId13"/>
      <w:pgSz w:w="12240" w:h="15840"/>
      <w:pgMar w:top="1296" w:right="1008" w:bottom="1296" w:left="1008" w:header="720" w:footer="720" w:gutter="0"/>
      <w:pgBorders w:display="firstPage">
        <w:top w:val="thinThickSmallGap" w:sz="18" w:space="1"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A7CB5" w14:textId="77777777" w:rsidR="00002A36" w:rsidRDefault="00002A36">
      <w:pPr>
        <w:spacing w:after="0"/>
      </w:pPr>
      <w:r>
        <w:separator/>
      </w:r>
    </w:p>
  </w:endnote>
  <w:endnote w:type="continuationSeparator" w:id="0">
    <w:p w14:paraId="7758A805" w14:textId="77777777" w:rsidR="00002A36" w:rsidRDefault="00002A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FC36" w14:textId="77777777" w:rsidR="00FD788B" w:rsidRDefault="006D027B" w:rsidP="004B616C">
    <w:pPr>
      <w:pStyle w:val="Footer"/>
      <w:framePr w:wrap="around" w:vAnchor="text" w:hAnchor="margin" w:xAlign="right" w:y="1"/>
      <w:rPr>
        <w:rStyle w:val="PageNumber"/>
      </w:rPr>
    </w:pPr>
    <w:r>
      <w:rPr>
        <w:rStyle w:val="PageNumber"/>
      </w:rPr>
      <w:fldChar w:fldCharType="begin"/>
    </w:r>
    <w:r w:rsidR="00FD788B">
      <w:rPr>
        <w:rStyle w:val="PageNumber"/>
      </w:rPr>
      <w:instrText xml:space="preserve">PAGE  </w:instrText>
    </w:r>
    <w:r>
      <w:rPr>
        <w:rStyle w:val="PageNumber"/>
      </w:rPr>
      <w:fldChar w:fldCharType="end"/>
    </w:r>
  </w:p>
  <w:p w14:paraId="58CC5631" w14:textId="77777777" w:rsidR="00FD788B" w:rsidRDefault="00FD788B" w:rsidP="004B6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CB008" w14:textId="77777777" w:rsidR="00FD788B" w:rsidRPr="00263AED" w:rsidRDefault="00FD788B" w:rsidP="004B616C">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CFFE4" w14:textId="77777777" w:rsidR="00002A36" w:rsidRDefault="00002A36">
      <w:pPr>
        <w:spacing w:after="0"/>
      </w:pPr>
      <w:r>
        <w:separator/>
      </w:r>
    </w:p>
  </w:footnote>
  <w:footnote w:type="continuationSeparator" w:id="0">
    <w:p w14:paraId="7D49ACB7" w14:textId="77777777" w:rsidR="00002A36" w:rsidRDefault="00002A36">
      <w:pPr>
        <w:spacing w:after="0"/>
      </w:pPr>
      <w:r>
        <w:continuationSeparator/>
      </w:r>
    </w:p>
  </w:footnote>
  <w:footnote w:id="1">
    <w:p w14:paraId="1DF93D02" w14:textId="77777777" w:rsidR="00516EBE" w:rsidRDefault="00516EBE" w:rsidP="00516EBE">
      <w:pPr>
        <w:pStyle w:val="FootnoteText"/>
      </w:pPr>
      <w:r>
        <w:rPr>
          <w:rStyle w:val="FootnoteReference"/>
        </w:rPr>
        <w:footnoteRef/>
      </w:r>
      <w:r>
        <w:t xml:space="preserve"> http://www.lock5stat.com/datapage.html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50038" w14:textId="77777777" w:rsidR="00FD788B" w:rsidRPr="00FD788B" w:rsidRDefault="00FD788B" w:rsidP="00FD788B">
    <w:pPr>
      <w:pStyle w:val="Header"/>
      <w:tabs>
        <w:tab w:val="clear" w:pos="8640"/>
        <w:tab w:val="right" w:pos="9630"/>
      </w:tabs>
      <w:rPr>
        <w:noProof/>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7F8DD" w14:textId="42D47506" w:rsidR="00FD788B" w:rsidRPr="00BA4623" w:rsidRDefault="00B512B6" w:rsidP="00B512B6">
    <w:pPr>
      <w:pStyle w:val="Header"/>
      <w:tabs>
        <w:tab w:val="right" w:pos="10224"/>
      </w:tabs>
    </w:pPr>
    <w:r w:rsidRPr="00BA4623">
      <w:rPr>
        <w:noProof/>
      </w:rPr>
      <w:t xml:space="preserve">Name:  </w:t>
    </w:r>
    <w:r w:rsidR="00B7361A">
      <w:rPr>
        <w:noProof/>
        <w:u w:val="single"/>
      </w:rPr>
      <w:t>Neha Maddali</w:t>
    </w:r>
    <w:r w:rsidRPr="00BA4623">
      <w:rPr>
        <w:noProof/>
      </w:rPr>
      <w:t>___________________</w:t>
    </w:r>
    <w:r w:rsidRPr="00BA4623">
      <w:rPr>
        <w:noProof/>
      </w:rPr>
      <w:tab/>
    </w:r>
    <w:r w:rsidRPr="00BA4623">
      <w:rPr>
        <w:noProof/>
      </w:rPr>
      <w:tab/>
    </w:r>
    <w:r w:rsidR="00FD788B" w:rsidRPr="00BA4623">
      <w:rPr>
        <w:noProof/>
      </w:rPr>
      <w:t>Homework 1</w:t>
    </w:r>
  </w:p>
  <w:p w14:paraId="0803136D" w14:textId="77777777" w:rsidR="000C139D" w:rsidRDefault="000C139D" w:rsidP="000C139D">
    <w:pPr>
      <w:pStyle w:val="Header"/>
      <w:tabs>
        <w:tab w:val="clear" w:pos="8640"/>
        <w:tab w:val="right" w:pos="9630"/>
      </w:tabs>
      <w:jc w:val="right"/>
      <w:rPr>
        <w:noProof/>
      </w:rPr>
    </w:pPr>
    <w:r>
      <w:rPr>
        <w:noProof/>
      </w:rPr>
      <w:t>Due January 27, 2023</w:t>
    </w:r>
  </w:p>
  <w:p w14:paraId="790CE79A" w14:textId="77777777" w:rsidR="00FD788B" w:rsidRPr="00FD788B" w:rsidRDefault="00FD788B" w:rsidP="00FD788B">
    <w:pPr>
      <w:pStyle w:val="Header"/>
      <w:tabs>
        <w:tab w:val="clear" w:pos="8640"/>
        <w:tab w:val="right" w:pos="9630"/>
      </w:tabs>
      <w:jc w:val="right"/>
      <w:rPr>
        <w:noProof/>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B7D"/>
    <w:multiLevelType w:val="multilevel"/>
    <w:tmpl w:val="8466C6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6104C5"/>
    <w:multiLevelType w:val="hybridMultilevel"/>
    <w:tmpl w:val="68D2B55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26645"/>
    <w:multiLevelType w:val="hybridMultilevel"/>
    <w:tmpl w:val="4C1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70960"/>
    <w:multiLevelType w:val="hybridMultilevel"/>
    <w:tmpl w:val="AF22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867E30"/>
    <w:multiLevelType w:val="hybridMultilevel"/>
    <w:tmpl w:val="950ECC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B3D04"/>
    <w:multiLevelType w:val="hybridMultilevel"/>
    <w:tmpl w:val="F3B874F6"/>
    <w:lvl w:ilvl="0" w:tplc="47B69A0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B965D5"/>
    <w:multiLevelType w:val="hybridMultilevel"/>
    <w:tmpl w:val="DA36D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052E80"/>
    <w:multiLevelType w:val="hybridMultilevel"/>
    <w:tmpl w:val="E3AA9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D3045C"/>
    <w:multiLevelType w:val="multilevel"/>
    <w:tmpl w:val="E46C97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63C2A53"/>
    <w:multiLevelType w:val="hybridMultilevel"/>
    <w:tmpl w:val="B40227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F78B5"/>
    <w:multiLevelType w:val="hybridMultilevel"/>
    <w:tmpl w:val="3AAA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17C89"/>
    <w:multiLevelType w:val="hybridMultilevel"/>
    <w:tmpl w:val="E3A27F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DE5584"/>
    <w:multiLevelType w:val="hybridMultilevel"/>
    <w:tmpl w:val="CE169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CE1C41"/>
    <w:multiLevelType w:val="hybridMultilevel"/>
    <w:tmpl w:val="413CE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4E62FB"/>
    <w:multiLevelType w:val="hybridMultilevel"/>
    <w:tmpl w:val="220C786E"/>
    <w:lvl w:ilvl="0" w:tplc="3620F244">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15:restartNumberingAfterBreak="0">
    <w:nsid w:val="28AE563A"/>
    <w:multiLevelType w:val="multilevel"/>
    <w:tmpl w:val="6C3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4629A1"/>
    <w:multiLevelType w:val="multilevel"/>
    <w:tmpl w:val="0158C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5B3487B"/>
    <w:multiLevelType w:val="hybridMultilevel"/>
    <w:tmpl w:val="D690FB92"/>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13E5A"/>
    <w:multiLevelType w:val="hybridMultilevel"/>
    <w:tmpl w:val="802EEC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795EE3"/>
    <w:multiLevelType w:val="hybridMultilevel"/>
    <w:tmpl w:val="C4582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8966057"/>
    <w:multiLevelType w:val="hybridMultilevel"/>
    <w:tmpl w:val="44BEB83E"/>
    <w:lvl w:ilvl="0" w:tplc="3620F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D3313"/>
    <w:multiLevelType w:val="hybridMultilevel"/>
    <w:tmpl w:val="51E2A68E"/>
    <w:lvl w:ilvl="0" w:tplc="7A9295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916D7E"/>
    <w:multiLevelType w:val="hybridMultilevel"/>
    <w:tmpl w:val="015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587C67"/>
    <w:multiLevelType w:val="hybridMultilevel"/>
    <w:tmpl w:val="C1F2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02923"/>
    <w:multiLevelType w:val="hybridMultilevel"/>
    <w:tmpl w:val="D930B282"/>
    <w:lvl w:ilvl="0" w:tplc="0409001B">
      <w:start w:val="1"/>
      <w:numFmt w:val="low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28" w15:restartNumberingAfterBreak="0">
    <w:nsid w:val="5DEC6FF2"/>
    <w:multiLevelType w:val="hybridMultilevel"/>
    <w:tmpl w:val="543E4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0C47D0A"/>
    <w:multiLevelType w:val="multilevel"/>
    <w:tmpl w:val="7A0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24E09"/>
    <w:multiLevelType w:val="hybridMultilevel"/>
    <w:tmpl w:val="0D1676E4"/>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42E6E"/>
    <w:multiLevelType w:val="hybridMultilevel"/>
    <w:tmpl w:val="E7D2F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56C65"/>
    <w:multiLevelType w:val="multilevel"/>
    <w:tmpl w:val="78828D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11E4B03"/>
    <w:multiLevelType w:val="multilevel"/>
    <w:tmpl w:val="EE2CD1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9157E3"/>
    <w:multiLevelType w:val="hybridMultilevel"/>
    <w:tmpl w:val="E95ABABC"/>
    <w:lvl w:ilvl="0" w:tplc="47B69A0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111437">
    <w:abstractNumId w:val="23"/>
  </w:num>
  <w:num w:numId="2" w16cid:durableId="1197547182">
    <w:abstractNumId w:val="18"/>
  </w:num>
  <w:num w:numId="3" w16cid:durableId="905187511">
    <w:abstractNumId w:val="37"/>
  </w:num>
  <w:num w:numId="4" w16cid:durableId="1224873854">
    <w:abstractNumId w:val="5"/>
  </w:num>
  <w:num w:numId="5" w16cid:durableId="1953900941">
    <w:abstractNumId w:val="16"/>
  </w:num>
  <w:num w:numId="6" w16cid:durableId="412433761">
    <w:abstractNumId w:val="35"/>
  </w:num>
  <w:num w:numId="7" w16cid:durableId="2019581321">
    <w:abstractNumId w:val="20"/>
  </w:num>
  <w:num w:numId="8" w16cid:durableId="1037119254">
    <w:abstractNumId w:val="21"/>
  </w:num>
  <w:num w:numId="9" w16cid:durableId="1117289198">
    <w:abstractNumId w:val="1"/>
  </w:num>
  <w:num w:numId="10" w16cid:durableId="2025202667">
    <w:abstractNumId w:val="31"/>
  </w:num>
  <w:num w:numId="11" w16cid:durableId="1914464634">
    <w:abstractNumId w:val="36"/>
  </w:num>
  <w:num w:numId="12" w16cid:durableId="938875038">
    <w:abstractNumId w:val="14"/>
  </w:num>
  <w:num w:numId="13" w16cid:durableId="1981809655">
    <w:abstractNumId w:val="22"/>
  </w:num>
  <w:num w:numId="14" w16cid:durableId="1124883814">
    <w:abstractNumId w:val="12"/>
  </w:num>
  <w:num w:numId="15" w16cid:durableId="80762071">
    <w:abstractNumId w:val="3"/>
  </w:num>
  <w:num w:numId="16" w16cid:durableId="2037806077">
    <w:abstractNumId w:val="13"/>
  </w:num>
  <w:num w:numId="17" w16cid:durableId="1936982019">
    <w:abstractNumId w:val="29"/>
  </w:num>
  <w:num w:numId="18" w16cid:durableId="158276484">
    <w:abstractNumId w:val="32"/>
  </w:num>
  <w:num w:numId="19" w16cid:durableId="1225026641">
    <w:abstractNumId w:val="28"/>
  </w:num>
  <w:num w:numId="20" w16cid:durableId="170410429">
    <w:abstractNumId w:val="11"/>
  </w:num>
  <w:num w:numId="21" w16cid:durableId="329136853">
    <w:abstractNumId w:val="6"/>
  </w:num>
  <w:num w:numId="22" w16cid:durableId="817383774">
    <w:abstractNumId w:val="19"/>
  </w:num>
  <w:num w:numId="23" w16cid:durableId="1865360729">
    <w:abstractNumId w:val="25"/>
  </w:num>
  <w:num w:numId="24" w16cid:durableId="772625135">
    <w:abstractNumId w:val="9"/>
  </w:num>
  <w:num w:numId="25" w16cid:durableId="1060980420">
    <w:abstractNumId w:val="15"/>
  </w:num>
  <w:num w:numId="26" w16cid:durableId="1767768760">
    <w:abstractNumId w:val="10"/>
  </w:num>
  <w:num w:numId="27" w16cid:durableId="1472211475">
    <w:abstractNumId w:val="26"/>
  </w:num>
  <w:num w:numId="28" w16cid:durableId="905721310">
    <w:abstractNumId w:val="2"/>
  </w:num>
  <w:num w:numId="29" w16cid:durableId="1795447102">
    <w:abstractNumId w:val="4"/>
  </w:num>
  <w:num w:numId="30" w16cid:durableId="1825581726">
    <w:abstractNumId w:val="7"/>
  </w:num>
  <w:num w:numId="31" w16cid:durableId="274799285">
    <w:abstractNumId w:val="17"/>
  </w:num>
  <w:num w:numId="32" w16cid:durableId="1762481063">
    <w:abstractNumId w:val="24"/>
  </w:num>
  <w:num w:numId="33" w16cid:durableId="760641719">
    <w:abstractNumId w:val="27"/>
  </w:num>
  <w:num w:numId="34" w16cid:durableId="1210217413">
    <w:abstractNumId w:val="30"/>
  </w:num>
  <w:num w:numId="35" w16cid:durableId="11503685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6585835">
    <w:abstractNumId w:val="34"/>
  </w:num>
  <w:num w:numId="37" w16cid:durableId="1739741034">
    <w:abstractNumId w:val="8"/>
  </w:num>
  <w:num w:numId="38" w16cid:durableId="1353991319">
    <w:abstractNumId w:val="0"/>
  </w:num>
  <w:num w:numId="39" w16cid:durableId="129355530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44cd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D4"/>
    <w:rsid w:val="00000CBD"/>
    <w:rsid w:val="0000235E"/>
    <w:rsid w:val="00002A36"/>
    <w:rsid w:val="0000332C"/>
    <w:rsid w:val="00003DA8"/>
    <w:rsid w:val="00004A19"/>
    <w:rsid w:val="000067EE"/>
    <w:rsid w:val="0001621C"/>
    <w:rsid w:val="0002596E"/>
    <w:rsid w:val="000305C1"/>
    <w:rsid w:val="00030E68"/>
    <w:rsid w:val="00042507"/>
    <w:rsid w:val="00044C4F"/>
    <w:rsid w:val="00060DFC"/>
    <w:rsid w:val="0006482E"/>
    <w:rsid w:val="000707A2"/>
    <w:rsid w:val="00074183"/>
    <w:rsid w:val="0007557A"/>
    <w:rsid w:val="00077E0B"/>
    <w:rsid w:val="0009774B"/>
    <w:rsid w:val="000B0F5C"/>
    <w:rsid w:val="000C139D"/>
    <w:rsid w:val="000C2B55"/>
    <w:rsid w:val="000D048F"/>
    <w:rsid w:val="000D1D96"/>
    <w:rsid w:val="000F2C69"/>
    <w:rsid w:val="000F640E"/>
    <w:rsid w:val="00101CBE"/>
    <w:rsid w:val="001023D5"/>
    <w:rsid w:val="0012556A"/>
    <w:rsid w:val="00131021"/>
    <w:rsid w:val="00133D17"/>
    <w:rsid w:val="00135FD4"/>
    <w:rsid w:val="001419A2"/>
    <w:rsid w:val="00151F22"/>
    <w:rsid w:val="0015206A"/>
    <w:rsid w:val="00167ECE"/>
    <w:rsid w:val="001732B2"/>
    <w:rsid w:val="0018295E"/>
    <w:rsid w:val="00186070"/>
    <w:rsid w:val="00191811"/>
    <w:rsid w:val="00191E92"/>
    <w:rsid w:val="00194BE2"/>
    <w:rsid w:val="00196D92"/>
    <w:rsid w:val="0019746D"/>
    <w:rsid w:val="001A0CE7"/>
    <w:rsid w:val="001A6837"/>
    <w:rsid w:val="001A72E0"/>
    <w:rsid w:val="001C16DC"/>
    <w:rsid w:val="001C34D9"/>
    <w:rsid w:val="001F6046"/>
    <w:rsid w:val="00204907"/>
    <w:rsid w:val="00217955"/>
    <w:rsid w:val="002205C1"/>
    <w:rsid w:val="00224B3F"/>
    <w:rsid w:val="00240080"/>
    <w:rsid w:val="00240581"/>
    <w:rsid w:val="002454BE"/>
    <w:rsid w:val="00252B78"/>
    <w:rsid w:val="00263AED"/>
    <w:rsid w:val="00270E2F"/>
    <w:rsid w:val="00277F23"/>
    <w:rsid w:val="00284FB3"/>
    <w:rsid w:val="00285162"/>
    <w:rsid w:val="00296AA5"/>
    <w:rsid w:val="00296B7A"/>
    <w:rsid w:val="002A6010"/>
    <w:rsid w:val="002A698A"/>
    <w:rsid w:val="002A7069"/>
    <w:rsid w:val="002B23F3"/>
    <w:rsid w:val="002C2A93"/>
    <w:rsid w:val="002C364D"/>
    <w:rsid w:val="002C555E"/>
    <w:rsid w:val="002E279C"/>
    <w:rsid w:val="002E393A"/>
    <w:rsid w:val="002E4827"/>
    <w:rsid w:val="002E4965"/>
    <w:rsid w:val="002F39BF"/>
    <w:rsid w:val="002F7167"/>
    <w:rsid w:val="00301380"/>
    <w:rsid w:val="00301900"/>
    <w:rsid w:val="00305DFD"/>
    <w:rsid w:val="003137EF"/>
    <w:rsid w:val="0035780D"/>
    <w:rsid w:val="0036028D"/>
    <w:rsid w:val="00361181"/>
    <w:rsid w:val="003664B5"/>
    <w:rsid w:val="00370589"/>
    <w:rsid w:val="00371E0A"/>
    <w:rsid w:val="00374214"/>
    <w:rsid w:val="0037715A"/>
    <w:rsid w:val="00383E99"/>
    <w:rsid w:val="00386022"/>
    <w:rsid w:val="0039043E"/>
    <w:rsid w:val="00393E5C"/>
    <w:rsid w:val="003A4BE8"/>
    <w:rsid w:val="003A793E"/>
    <w:rsid w:val="003B78EA"/>
    <w:rsid w:val="003C31AD"/>
    <w:rsid w:val="003C4546"/>
    <w:rsid w:val="003C700C"/>
    <w:rsid w:val="003D0EFC"/>
    <w:rsid w:val="003D51D0"/>
    <w:rsid w:val="003E224C"/>
    <w:rsid w:val="003E4C78"/>
    <w:rsid w:val="003F3D68"/>
    <w:rsid w:val="003F52E0"/>
    <w:rsid w:val="00405BBF"/>
    <w:rsid w:val="00414DEA"/>
    <w:rsid w:val="00427D7D"/>
    <w:rsid w:val="00432317"/>
    <w:rsid w:val="0043236E"/>
    <w:rsid w:val="00444532"/>
    <w:rsid w:val="00460B79"/>
    <w:rsid w:val="00462686"/>
    <w:rsid w:val="00463C1C"/>
    <w:rsid w:val="00470708"/>
    <w:rsid w:val="00484435"/>
    <w:rsid w:val="0048555B"/>
    <w:rsid w:val="00490BDA"/>
    <w:rsid w:val="004A0886"/>
    <w:rsid w:val="004B2F16"/>
    <w:rsid w:val="004B616C"/>
    <w:rsid w:val="004C1B92"/>
    <w:rsid w:val="004C5205"/>
    <w:rsid w:val="004D1FB6"/>
    <w:rsid w:val="004D57FE"/>
    <w:rsid w:val="004E4BFA"/>
    <w:rsid w:val="004E787A"/>
    <w:rsid w:val="004F552F"/>
    <w:rsid w:val="004F6203"/>
    <w:rsid w:val="00501F2C"/>
    <w:rsid w:val="00502E33"/>
    <w:rsid w:val="00510613"/>
    <w:rsid w:val="00516EBE"/>
    <w:rsid w:val="00521E25"/>
    <w:rsid w:val="005308C9"/>
    <w:rsid w:val="00544A4D"/>
    <w:rsid w:val="00551C2A"/>
    <w:rsid w:val="00586BCA"/>
    <w:rsid w:val="00587FCA"/>
    <w:rsid w:val="00592504"/>
    <w:rsid w:val="005931B7"/>
    <w:rsid w:val="005945BE"/>
    <w:rsid w:val="005951B9"/>
    <w:rsid w:val="005C1119"/>
    <w:rsid w:val="005C1263"/>
    <w:rsid w:val="005C4B97"/>
    <w:rsid w:val="005C7D1B"/>
    <w:rsid w:val="005D3B66"/>
    <w:rsid w:val="005F2FCF"/>
    <w:rsid w:val="006061F9"/>
    <w:rsid w:val="00607212"/>
    <w:rsid w:val="0061226C"/>
    <w:rsid w:val="006161D4"/>
    <w:rsid w:val="00620265"/>
    <w:rsid w:val="00624265"/>
    <w:rsid w:val="006258AD"/>
    <w:rsid w:val="00630131"/>
    <w:rsid w:val="00635977"/>
    <w:rsid w:val="006361DB"/>
    <w:rsid w:val="00640F66"/>
    <w:rsid w:val="00652938"/>
    <w:rsid w:val="00654170"/>
    <w:rsid w:val="00662E77"/>
    <w:rsid w:val="00663627"/>
    <w:rsid w:val="006656AC"/>
    <w:rsid w:val="00673B68"/>
    <w:rsid w:val="006829EE"/>
    <w:rsid w:val="00686B22"/>
    <w:rsid w:val="00692182"/>
    <w:rsid w:val="006A468F"/>
    <w:rsid w:val="006A79A9"/>
    <w:rsid w:val="006B2D38"/>
    <w:rsid w:val="006B5C3B"/>
    <w:rsid w:val="006B7204"/>
    <w:rsid w:val="006C4CD9"/>
    <w:rsid w:val="006C7321"/>
    <w:rsid w:val="006D027B"/>
    <w:rsid w:val="006D0BF8"/>
    <w:rsid w:val="006D5DEC"/>
    <w:rsid w:val="006D7B1F"/>
    <w:rsid w:val="006E5F1D"/>
    <w:rsid w:val="006F37D1"/>
    <w:rsid w:val="00700881"/>
    <w:rsid w:val="00702FF2"/>
    <w:rsid w:val="0070786A"/>
    <w:rsid w:val="007202BA"/>
    <w:rsid w:val="00734615"/>
    <w:rsid w:val="007346D4"/>
    <w:rsid w:val="00734EAA"/>
    <w:rsid w:val="00743DF3"/>
    <w:rsid w:val="00750DD5"/>
    <w:rsid w:val="00760DEC"/>
    <w:rsid w:val="00770852"/>
    <w:rsid w:val="00785398"/>
    <w:rsid w:val="007855F4"/>
    <w:rsid w:val="00786526"/>
    <w:rsid w:val="007902BA"/>
    <w:rsid w:val="007A607C"/>
    <w:rsid w:val="007B56D6"/>
    <w:rsid w:val="007D1623"/>
    <w:rsid w:val="007D6C0C"/>
    <w:rsid w:val="007F06F5"/>
    <w:rsid w:val="007F331A"/>
    <w:rsid w:val="00806830"/>
    <w:rsid w:val="008113DF"/>
    <w:rsid w:val="00815BDD"/>
    <w:rsid w:val="00824532"/>
    <w:rsid w:val="00837FC5"/>
    <w:rsid w:val="00842114"/>
    <w:rsid w:val="00853A36"/>
    <w:rsid w:val="00854925"/>
    <w:rsid w:val="00854DB1"/>
    <w:rsid w:val="008557BB"/>
    <w:rsid w:val="00856CDA"/>
    <w:rsid w:val="0087043B"/>
    <w:rsid w:val="00871BB3"/>
    <w:rsid w:val="00885C09"/>
    <w:rsid w:val="00887B4B"/>
    <w:rsid w:val="00894D6F"/>
    <w:rsid w:val="008A01FA"/>
    <w:rsid w:val="008B42E1"/>
    <w:rsid w:val="008B6DAA"/>
    <w:rsid w:val="008D18B5"/>
    <w:rsid w:val="008D3A88"/>
    <w:rsid w:val="008D46B7"/>
    <w:rsid w:val="008D621E"/>
    <w:rsid w:val="008E2037"/>
    <w:rsid w:val="008E22D0"/>
    <w:rsid w:val="008E56A5"/>
    <w:rsid w:val="008F19D9"/>
    <w:rsid w:val="008F27F6"/>
    <w:rsid w:val="008F67C3"/>
    <w:rsid w:val="009132B4"/>
    <w:rsid w:val="009176D6"/>
    <w:rsid w:val="0092153D"/>
    <w:rsid w:val="009276C4"/>
    <w:rsid w:val="00932AE9"/>
    <w:rsid w:val="00933BCC"/>
    <w:rsid w:val="00934567"/>
    <w:rsid w:val="009345B5"/>
    <w:rsid w:val="00940516"/>
    <w:rsid w:val="00942A0E"/>
    <w:rsid w:val="00952C79"/>
    <w:rsid w:val="00952FB9"/>
    <w:rsid w:val="00953FE2"/>
    <w:rsid w:val="00957433"/>
    <w:rsid w:val="00961587"/>
    <w:rsid w:val="009626F8"/>
    <w:rsid w:val="0096485E"/>
    <w:rsid w:val="00970221"/>
    <w:rsid w:val="00970C82"/>
    <w:rsid w:val="00986033"/>
    <w:rsid w:val="009906B1"/>
    <w:rsid w:val="009956E8"/>
    <w:rsid w:val="009A5C67"/>
    <w:rsid w:val="009A60C7"/>
    <w:rsid w:val="009B15C9"/>
    <w:rsid w:val="009B3377"/>
    <w:rsid w:val="009C2EDE"/>
    <w:rsid w:val="009C6BEC"/>
    <w:rsid w:val="009C6CB9"/>
    <w:rsid w:val="009E1AEC"/>
    <w:rsid w:val="009E6600"/>
    <w:rsid w:val="009F1576"/>
    <w:rsid w:val="009F3E72"/>
    <w:rsid w:val="00A13F80"/>
    <w:rsid w:val="00A150A0"/>
    <w:rsid w:val="00A233A7"/>
    <w:rsid w:val="00A37B12"/>
    <w:rsid w:val="00A406A4"/>
    <w:rsid w:val="00A420F4"/>
    <w:rsid w:val="00A45772"/>
    <w:rsid w:val="00A52BB5"/>
    <w:rsid w:val="00A53313"/>
    <w:rsid w:val="00A6377E"/>
    <w:rsid w:val="00A63C30"/>
    <w:rsid w:val="00A709B1"/>
    <w:rsid w:val="00A7484A"/>
    <w:rsid w:val="00A75313"/>
    <w:rsid w:val="00A753B1"/>
    <w:rsid w:val="00A81651"/>
    <w:rsid w:val="00AA4B61"/>
    <w:rsid w:val="00AB1682"/>
    <w:rsid w:val="00AB3D41"/>
    <w:rsid w:val="00AB59D9"/>
    <w:rsid w:val="00AC0C9B"/>
    <w:rsid w:val="00AE6B92"/>
    <w:rsid w:val="00AE6DD0"/>
    <w:rsid w:val="00AF7A92"/>
    <w:rsid w:val="00B33D43"/>
    <w:rsid w:val="00B363E5"/>
    <w:rsid w:val="00B43E2F"/>
    <w:rsid w:val="00B46FA2"/>
    <w:rsid w:val="00B512B6"/>
    <w:rsid w:val="00B51F99"/>
    <w:rsid w:val="00B52331"/>
    <w:rsid w:val="00B5591F"/>
    <w:rsid w:val="00B7361A"/>
    <w:rsid w:val="00B75F52"/>
    <w:rsid w:val="00B82AAC"/>
    <w:rsid w:val="00BA1A4E"/>
    <w:rsid w:val="00BA4623"/>
    <w:rsid w:val="00BA4CAE"/>
    <w:rsid w:val="00BB3D81"/>
    <w:rsid w:val="00BB6FD4"/>
    <w:rsid w:val="00BB7F63"/>
    <w:rsid w:val="00BD3BFC"/>
    <w:rsid w:val="00BD74B2"/>
    <w:rsid w:val="00BE21E3"/>
    <w:rsid w:val="00BE39E0"/>
    <w:rsid w:val="00BE6409"/>
    <w:rsid w:val="00BE6FAB"/>
    <w:rsid w:val="00BF14AB"/>
    <w:rsid w:val="00BF1BF6"/>
    <w:rsid w:val="00BF4625"/>
    <w:rsid w:val="00BF5160"/>
    <w:rsid w:val="00BF5FA8"/>
    <w:rsid w:val="00C0429B"/>
    <w:rsid w:val="00C05F65"/>
    <w:rsid w:val="00C17B6F"/>
    <w:rsid w:val="00C24CA9"/>
    <w:rsid w:val="00C25A3A"/>
    <w:rsid w:val="00C25D6B"/>
    <w:rsid w:val="00C5146E"/>
    <w:rsid w:val="00C557C4"/>
    <w:rsid w:val="00C71A30"/>
    <w:rsid w:val="00C7286B"/>
    <w:rsid w:val="00C73D59"/>
    <w:rsid w:val="00C77E13"/>
    <w:rsid w:val="00C931D9"/>
    <w:rsid w:val="00CA3994"/>
    <w:rsid w:val="00CA7F09"/>
    <w:rsid w:val="00CB1862"/>
    <w:rsid w:val="00CB2F06"/>
    <w:rsid w:val="00CB6E1F"/>
    <w:rsid w:val="00CD1DEA"/>
    <w:rsid w:val="00CE5932"/>
    <w:rsid w:val="00CF1FA7"/>
    <w:rsid w:val="00CF6854"/>
    <w:rsid w:val="00D039A2"/>
    <w:rsid w:val="00D14433"/>
    <w:rsid w:val="00D1611A"/>
    <w:rsid w:val="00D163DA"/>
    <w:rsid w:val="00D217E9"/>
    <w:rsid w:val="00D2182B"/>
    <w:rsid w:val="00D25033"/>
    <w:rsid w:val="00D348C3"/>
    <w:rsid w:val="00D442A8"/>
    <w:rsid w:val="00D45B25"/>
    <w:rsid w:val="00D505BB"/>
    <w:rsid w:val="00D60479"/>
    <w:rsid w:val="00D62C53"/>
    <w:rsid w:val="00D62CFA"/>
    <w:rsid w:val="00D67D9A"/>
    <w:rsid w:val="00D718BD"/>
    <w:rsid w:val="00D7762B"/>
    <w:rsid w:val="00D91B0B"/>
    <w:rsid w:val="00D94AE0"/>
    <w:rsid w:val="00D974CF"/>
    <w:rsid w:val="00D97D22"/>
    <w:rsid w:val="00DA13E2"/>
    <w:rsid w:val="00DA4F3A"/>
    <w:rsid w:val="00DA64E9"/>
    <w:rsid w:val="00DB1895"/>
    <w:rsid w:val="00DB2EA3"/>
    <w:rsid w:val="00DB4379"/>
    <w:rsid w:val="00DB581A"/>
    <w:rsid w:val="00DB766D"/>
    <w:rsid w:val="00DE57A2"/>
    <w:rsid w:val="00DF4BFB"/>
    <w:rsid w:val="00E25575"/>
    <w:rsid w:val="00E315A5"/>
    <w:rsid w:val="00E35EA8"/>
    <w:rsid w:val="00E4711B"/>
    <w:rsid w:val="00E51D41"/>
    <w:rsid w:val="00E55671"/>
    <w:rsid w:val="00E6436D"/>
    <w:rsid w:val="00E66143"/>
    <w:rsid w:val="00E716BE"/>
    <w:rsid w:val="00E71ECE"/>
    <w:rsid w:val="00E84ADA"/>
    <w:rsid w:val="00E85049"/>
    <w:rsid w:val="00E85612"/>
    <w:rsid w:val="00E857D4"/>
    <w:rsid w:val="00E86479"/>
    <w:rsid w:val="00E911AC"/>
    <w:rsid w:val="00E91CC7"/>
    <w:rsid w:val="00EA2806"/>
    <w:rsid w:val="00EA3AFA"/>
    <w:rsid w:val="00EA4A4D"/>
    <w:rsid w:val="00EA5CDB"/>
    <w:rsid w:val="00EB2315"/>
    <w:rsid w:val="00EB5B22"/>
    <w:rsid w:val="00EB7C49"/>
    <w:rsid w:val="00ED0933"/>
    <w:rsid w:val="00ED475D"/>
    <w:rsid w:val="00F01E0F"/>
    <w:rsid w:val="00F06457"/>
    <w:rsid w:val="00F232CC"/>
    <w:rsid w:val="00F32499"/>
    <w:rsid w:val="00F326C6"/>
    <w:rsid w:val="00F44405"/>
    <w:rsid w:val="00F44B4A"/>
    <w:rsid w:val="00F50720"/>
    <w:rsid w:val="00F60CF7"/>
    <w:rsid w:val="00F672B3"/>
    <w:rsid w:val="00F73DEE"/>
    <w:rsid w:val="00F75ED1"/>
    <w:rsid w:val="00F80DB4"/>
    <w:rsid w:val="00F93C9A"/>
    <w:rsid w:val="00F9492B"/>
    <w:rsid w:val="00FB7224"/>
    <w:rsid w:val="00FC6579"/>
    <w:rsid w:val="00FC7C48"/>
    <w:rsid w:val="00FD5414"/>
    <w:rsid w:val="00FD788B"/>
    <w:rsid w:val="00FF1DD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4cd38"/>
    </o:shapedefaults>
    <o:shapelayout v:ext="edit">
      <o:idmap v:ext="edit" data="2"/>
    </o:shapelayout>
  </w:shapeDefaults>
  <w:doNotEmbedSmartTags/>
  <w:decimalSymbol w:val="."/>
  <w:listSeparator w:val=","/>
  <w14:docId w14:val="14C9404C"/>
  <w15:docId w15:val="{96EBB6B8-D770-44F9-8241-8D7252DA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87043B"/>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7F750B"/>
    <w:rPr>
      <w:rFonts w:ascii="Lucida Grande" w:hAnsi="Lucida Grande"/>
      <w:sz w:val="18"/>
      <w:szCs w:val="18"/>
    </w:rPr>
  </w:style>
  <w:style w:type="character" w:customStyle="1" w:styleId="BalloonTextChar0">
    <w:name w:val="Balloon Text Char"/>
    <w:basedOn w:val="DefaultParagraphFont"/>
    <w:uiPriority w:val="99"/>
    <w:semiHidden/>
    <w:rsid w:val="007F750B"/>
    <w:rPr>
      <w:rFonts w:ascii="Lucida Grande" w:hAnsi="Lucida Grande"/>
      <w:sz w:val="18"/>
      <w:szCs w:val="18"/>
    </w:rPr>
  </w:style>
  <w:style w:type="character" w:customStyle="1" w:styleId="BalloonTextChar2">
    <w:name w:val="Balloon Text Char"/>
    <w:basedOn w:val="DefaultParagraphFont"/>
    <w:uiPriority w:val="99"/>
    <w:semiHidden/>
    <w:rsid w:val="0035317F"/>
    <w:rPr>
      <w:rFonts w:ascii="Lucida Grande" w:hAnsi="Lucida Grande" w:cs="Lucida Grande"/>
      <w:sz w:val="18"/>
      <w:szCs w:val="18"/>
    </w:rPr>
  </w:style>
  <w:style w:type="character" w:customStyle="1" w:styleId="BalloonTextChar3">
    <w:name w:val="Balloon Text Char"/>
    <w:basedOn w:val="DefaultParagraphFont"/>
    <w:uiPriority w:val="99"/>
    <w:semiHidden/>
    <w:rsid w:val="0035317F"/>
    <w:rPr>
      <w:rFonts w:ascii="Lucida Grande" w:hAnsi="Lucida Grande" w:cs="Lucida Grande"/>
      <w:sz w:val="18"/>
      <w:szCs w:val="18"/>
    </w:rPr>
  </w:style>
  <w:style w:type="character" w:customStyle="1" w:styleId="BalloonTextChar4">
    <w:name w:val="Balloon Text Char"/>
    <w:basedOn w:val="DefaultParagraphFont"/>
    <w:uiPriority w:val="99"/>
    <w:semiHidden/>
    <w:rsid w:val="00067D94"/>
    <w:rPr>
      <w:rFonts w:ascii="Lucida Grande" w:hAnsi="Lucida Grande"/>
      <w:sz w:val="18"/>
      <w:szCs w:val="18"/>
    </w:rPr>
  </w:style>
  <w:style w:type="character" w:customStyle="1" w:styleId="BalloonTextChar5">
    <w:name w:val="Balloon Text Char"/>
    <w:basedOn w:val="DefaultParagraphFont"/>
    <w:uiPriority w:val="99"/>
    <w:semiHidden/>
    <w:rsid w:val="00067D94"/>
    <w:rPr>
      <w:rFonts w:ascii="Lucida Grande" w:hAnsi="Lucida Grande"/>
      <w:sz w:val="18"/>
      <w:szCs w:val="18"/>
    </w:rPr>
  </w:style>
  <w:style w:type="character" w:customStyle="1" w:styleId="BalloonTextChar6">
    <w:name w:val="Balloon Text Char"/>
    <w:basedOn w:val="DefaultParagraphFont"/>
    <w:uiPriority w:val="99"/>
    <w:semiHidden/>
    <w:rsid w:val="00F21CD0"/>
    <w:rPr>
      <w:rFonts w:ascii="Lucida Grande" w:hAnsi="Lucida Grande" w:cs="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8557BB"/>
    <w:pPr>
      <w:spacing w:after="0"/>
    </w:pPr>
  </w:style>
  <w:style w:type="character" w:customStyle="1" w:styleId="FootnoteTextChar">
    <w:name w:val="Footnote Text Char"/>
    <w:basedOn w:val="DefaultParagraphFont"/>
    <w:link w:val="FootnoteText"/>
    <w:rsid w:val="008557BB"/>
    <w:rPr>
      <w:rFonts w:ascii="Times New Roman" w:hAnsi="Times New Roman"/>
    </w:rPr>
  </w:style>
  <w:style w:type="character" w:styleId="FootnoteReference">
    <w:name w:val="footnote reference"/>
    <w:basedOn w:val="DefaultParagraphFont"/>
    <w:rsid w:val="008557BB"/>
    <w:rPr>
      <w:vertAlign w:val="superscript"/>
    </w:rPr>
  </w:style>
  <w:style w:type="character" w:styleId="CommentReference">
    <w:name w:val="annotation reference"/>
    <w:basedOn w:val="DefaultParagraphFont"/>
    <w:rsid w:val="0087043B"/>
    <w:rPr>
      <w:sz w:val="18"/>
      <w:szCs w:val="18"/>
    </w:rPr>
  </w:style>
  <w:style w:type="paragraph" w:styleId="CommentText">
    <w:name w:val="annotation text"/>
    <w:basedOn w:val="Normal"/>
    <w:link w:val="CommentTextChar"/>
    <w:rsid w:val="0087043B"/>
  </w:style>
  <w:style w:type="character" w:customStyle="1" w:styleId="CommentTextChar">
    <w:name w:val="Comment Text Char"/>
    <w:basedOn w:val="DefaultParagraphFont"/>
    <w:link w:val="CommentText"/>
    <w:rsid w:val="0087043B"/>
    <w:rPr>
      <w:rFonts w:ascii="Times New Roman" w:hAnsi="Times New Roman"/>
    </w:rPr>
  </w:style>
  <w:style w:type="paragraph" w:styleId="CommentSubject">
    <w:name w:val="annotation subject"/>
    <w:basedOn w:val="CommentText"/>
    <w:next w:val="CommentText"/>
    <w:link w:val="CommentSubjectChar"/>
    <w:rsid w:val="0087043B"/>
    <w:rPr>
      <w:b/>
      <w:bCs/>
      <w:sz w:val="20"/>
      <w:szCs w:val="20"/>
    </w:rPr>
  </w:style>
  <w:style w:type="character" w:customStyle="1" w:styleId="CommentSubjectChar">
    <w:name w:val="Comment Subject Char"/>
    <w:basedOn w:val="CommentTextChar"/>
    <w:link w:val="CommentSubject"/>
    <w:rsid w:val="0087043B"/>
    <w:rPr>
      <w:rFonts w:ascii="Times New Roman" w:hAnsi="Times New Roman"/>
      <w:b/>
      <w:bCs/>
      <w:sz w:val="20"/>
      <w:szCs w:val="20"/>
    </w:rPr>
  </w:style>
  <w:style w:type="character" w:customStyle="1" w:styleId="BalloonTextChar1">
    <w:name w:val="Balloon Text Char1"/>
    <w:basedOn w:val="DefaultParagraphFont"/>
    <w:link w:val="BalloonText"/>
    <w:rsid w:val="0087043B"/>
    <w:rPr>
      <w:rFonts w:ascii="Lucida Grande" w:hAnsi="Lucida Grande"/>
      <w:sz w:val="18"/>
      <w:szCs w:val="18"/>
    </w:rPr>
  </w:style>
  <w:style w:type="character" w:styleId="Hyperlink">
    <w:name w:val="Hyperlink"/>
    <w:basedOn w:val="DefaultParagraphFont"/>
    <w:uiPriority w:val="99"/>
    <w:unhideWhenUsed/>
    <w:rsid w:val="00383E99"/>
    <w:rPr>
      <w:color w:val="0000FF"/>
      <w:u w:val="single"/>
    </w:rPr>
  </w:style>
  <w:style w:type="character" w:styleId="PlaceholderText">
    <w:name w:val="Placeholder Text"/>
    <w:basedOn w:val="DefaultParagraphFont"/>
    <w:rsid w:val="006829EE"/>
    <w:rPr>
      <w:color w:val="808080"/>
    </w:rPr>
  </w:style>
  <w:style w:type="table" w:styleId="TableGrid">
    <w:name w:val="Table Grid"/>
    <w:basedOn w:val="TableNormal"/>
    <w:rsid w:val="007346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A753B1"/>
    <w:rPr>
      <w:color w:val="800080" w:themeColor="followedHyperlink"/>
      <w:u w:val="single"/>
    </w:rPr>
  </w:style>
  <w:style w:type="character" w:customStyle="1" w:styleId="keywrap">
    <w:name w:val="keywrap"/>
    <w:basedOn w:val="DefaultParagraphFont"/>
    <w:rsid w:val="001A0CE7"/>
  </w:style>
  <w:style w:type="paragraph" w:styleId="NormalWeb">
    <w:name w:val="Normal (Web)"/>
    <w:basedOn w:val="Normal"/>
    <w:uiPriority w:val="99"/>
    <w:semiHidden/>
    <w:unhideWhenUsed/>
    <w:rsid w:val="008A01FA"/>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4861">
      <w:bodyDiv w:val="1"/>
      <w:marLeft w:val="0"/>
      <w:marRight w:val="0"/>
      <w:marTop w:val="0"/>
      <w:marBottom w:val="0"/>
      <w:divBdr>
        <w:top w:val="none" w:sz="0" w:space="0" w:color="auto"/>
        <w:left w:val="none" w:sz="0" w:space="0" w:color="auto"/>
        <w:bottom w:val="none" w:sz="0" w:space="0" w:color="auto"/>
        <w:right w:val="none" w:sz="0" w:space="0" w:color="auto"/>
      </w:divBdr>
    </w:div>
    <w:div w:id="93524228">
      <w:bodyDiv w:val="1"/>
      <w:marLeft w:val="0"/>
      <w:marRight w:val="0"/>
      <w:marTop w:val="0"/>
      <w:marBottom w:val="0"/>
      <w:divBdr>
        <w:top w:val="none" w:sz="0" w:space="0" w:color="auto"/>
        <w:left w:val="none" w:sz="0" w:space="0" w:color="auto"/>
        <w:bottom w:val="none" w:sz="0" w:space="0" w:color="auto"/>
        <w:right w:val="none" w:sz="0" w:space="0" w:color="auto"/>
      </w:divBdr>
      <w:divsChild>
        <w:div w:id="445543105">
          <w:marLeft w:val="0"/>
          <w:marRight w:val="0"/>
          <w:marTop w:val="0"/>
          <w:marBottom w:val="0"/>
          <w:divBdr>
            <w:top w:val="none" w:sz="0" w:space="0" w:color="auto"/>
            <w:left w:val="none" w:sz="0" w:space="0" w:color="auto"/>
            <w:bottom w:val="none" w:sz="0" w:space="0" w:color="auto"/>
            <w:right w:val="none" w:sz="0" w:space="0" w:color="auto"/>
          </w:divBdr>
          <w:divsChild>
            <w:div w:id="12320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4635">
      <w:bodyDiv w:val="1"/>
      <w:marLeft w:val="0"/>
      <w:marRight w:val="0"/>
      <w:marTop w:val="0"/>
      <w:marBottom w:val="0"/>
      <w:divBdr>
        <w:top w:val="none" w:sz="0" w:space="0" w:color="auto"/>
        <w:left w:val="none" w:sz="0" w:space="0" w:color="auto"/>
        <w:bottom w:val="none" w:sz="0" w:space="0" w:color="auto"/>
        <w:right w:val="none" w:sz="0" w:space="0" w:color="auto"/>
      </w:divBdr>
    </w:div>
    <w:div w:id="141390673">
      <w:bodyDiv w:val="1"/>
      <w:marLeft w:val="0"/>
      <w:marRight w:val="0"/>
      <w:marTop w:val="0"/>
      <w:marBottom w:val="0"/>
      <w:divBdr>
        <w:top w:val="none" w:sz="0" w:space="0" w:color="auto"/>
        <w:left w:val="none" w:sz="0" w:space="0" w:color="auto"/>
        <w:bottom w:val="none" w:sz="0" w:space="0" w:color="auto"/>
        <w:right w:val="none" w:sz="0" w:space="0" w:color="auto"/>
      </w:divBdr>
    </w:div>
    <w:div w:id="156919825">
      <w:bodyDiv w:val="1"/>
      <w:marLeft w:val="0"/>
      <w:marRight w:val="0"/>
      <w:marTop w:val="0"/>
      <w:marBottom w:val="0"/>
      <w:divBdr>
        <w:top w:val="none" w:sz="0" w:space="0" w:color="auto"/>
        <w:left w:val="none" w:sz="0" w:space="0" w:color="auto"/>
        <w:bottom w:val="none" w:sz="0" w:space="0" w:color="auto"/>
        <w:right w:val="none" w:sz="0" w:space="0" w:color="auto"/>
      </w:divBdr>
    </w:div>
    <w:div w:id="190385391">
      <w:bodyDiv w:val="1"/>
      <w:marLeft w:val="0"/>
      <w:marRight w:val="0"/>
      <w:marTop w:val="0"/>
      <w:marBottom w:val="0"/>
      <w:divBdr>
        <w:top w:val="none" w:sz="0" w:space="0" w:color="auto"/>
        <w:left w:val="none" w:sz="0" w:space="0" w:color="auto"/>
        <w:bottom w:val="none" w:sz="0" w:space="0" w:color="auto"/>
        <w:right w:val="none" w:sz="0" w:space="0" w:color="auto"/>
      </w:divBdr>
    </w:div>
    <w:div w:id="226038742">
      <w:bodyDiv w:val="1"/>
      <w:marLeft w:val="0"/>
      <w:marRight w:val="0"/>
      <w:marTop w:val="0"/>
      <w:marBottom w:val="0"/>
      <w:divBdr>
        <w:top w:val="none" w:sz="0" w:space="0" w:color="auto"/>
        <w:left w:val="none" w:sz="0" w:space="0" w:color="auto"/>
        <w:bottom w:val="none" w:sz="0" w:space="0" w:color="auto"/>
        <w:right w:val="none" w:sz="0" w:space="0" w:color="auto"/>
      </w:divBdr>
    </w:div>
    <w:div w:id="244000512">
      <w:bodyDiv w:val="1"/>
      <w:marLeft w:val="0"/>
      <w:marRight w:val="0"/>
      <w:marTop w:val="0"/>
      <w:marBottom w:val="0"/>
      <w:divBdr>
        <w:top w:val="none" w:sz="0" w:space="0" w:color="auto"/>
        <w:left w:val="none" w:sz="0" w:space="0" w:color="auto"/>
        <w:bottom w:val="none" w:sz="0" w:space="0" w:color="auto"/>
        <w:right w:val="none" w:sz="0" w:space="0" w:color="auto"/>
      </w:divBdr>
    </w:div>
    <w:div w:id="330640410">
      <w:bodyDiv w:val="1"/>
      <w:marLeft w:val="0"/>
      <w:marRight w:val="0"/>
      <w:marTop w:val="0"/>
      <w:marBottom w:val="0"/>
      <w:divBdr>
        <w:top w:val="none" w:sz="0" w:space="0" w:color="auto"/>
        <w:left w:val="none" w:sz="0" w:space="0" w:color="auto"/>
        <w:bottom w:val="none" w:sz="0" w:space="0" w:color="auto"/>
        <w:right w:val="none" w:sz="0" w:space="0" w:color="auto"/>
      </w:divBdr>
    </w:div>
    <w:div w:id="443959189">
      <w:bodyDiv w:val="1"/>
      <w:marLeft w:val="0"/>
      <w:marRight w:val="0"/>
      <w:marTop w:val="0"/>
      <w:marBottom w:val="0"/>
      <w:divBdr>
        <w:top w:val="none" w:sz="0" w:space="0" w:color="auto"/>
        <w:left w:val="none" w:sz="0" w:space="0" w:color="auto"/>
        <w:bottom w:val="none" w:sz="0" w:space="0" w:color="auto"/>
        <w:right w:val="none" w:sz="0" w:space="0" w:color="auto"/>
      </w:divBdr>
    </w:div>
    <w:div w:id="466244521">
      <w:bodyDiv w:val="1"/>
      <w:marLeft w:val="0"/>
      <w:marRight w:val="0"/>
      <w:marTop w:val="0"/>
      <w:marBottom w:val="0"/>
      <w:divBdr>
        <w:top w:val="none" w:sz="0" w:space="0" w:color="auto"/>
        <w:left w:val="none" w:sz="0" w:space="0" w:color="auto"/>
        <w:bottom w:val="none" w:sz="0" w:space="0" w:color="auto"/>
        <w:right w:val="none" w:sz="0" w:space="0" w:color="auto"/>
      </w:divBdr>
    </w:div>
    <w:div w:id="480121605">
      <w:bodyDiv w:val="1"/>
      <w:marLeft w:val="0"/>
      <w:marRight w:val="0"/>
      <w:marTop w:val="0"/>
      <w:marBottom w:val="0"/>
      <w:divBdr>
        <w:top w:val="none" w:sz="0" w:space="0" w:color="auto"/>
        <w:left w:val="none" w:sz="0" w:space="0" w:color="auto"/>
        <w:bottom w:val="none" w:sz="0" w:space="0" w:color="auto"/>
        <w:right w:val="none" w:sz="0" w:space="0" w:color="auto"/>
      </w:divBdr>
      <w:divsChild>
        <w:div w:id="262760262">
          <w:marLeft w:val="0"/>
          <w:marRight w:val="0"/>
          <w:marTop w:val="0"/>
          <w:marBottom w:val="0"/>
          <w:divBdr>
            <w:top w:val="none" w:sz="0" w:space="0" w:color="auto"/>
            <w:left w:val="none" w:sz="0" w:space="0" w:color="auto"/>
            <w:bottom w:val="none" w:sz="0" w:space="0" w:color="auto"/>
            <w:right w:val="none" w:sz="0" w:space="0" w:color="auto"/>
          </w:divBdr>
          <w:divsChild>
            <w:div w:id="1243485779">
              <w:marLeft w:val="0"/>
              <w:marRight w:val="0"/>
              <w:marTop w:val="0"/>
              <w:marBottom w:val="0"/>
              <w:divBdr>
                <w:top w:val="none" w:sz="0" w:space="0" w:color="auto"/>
                <w:left w:val="none" w:sz="0" w:space="0" w:color="auto"/>
                <w:bottom w:val="none" w:sz="0" w:space="0" w:color="auto"/>
                <w:right w:val="none" w:sz="0" w:space="0" w:color="auto"/>
              </w:divBdr>
              <w:divsChild>
                <w:div w:id="766851712">
                  <w:marLeft w:val="0"/>
                  <w:marRight w:val="0"/>
                  <w:marTop w:val="0"/>
                  <w:marBottom w:val="0"/>
                  <w:divBdr>
                    <w:top w:val="none" w:sz="0" w:space="0" w:color="auto"/>
                    <w:left w:val="none" w:sz="0" w:space="0" w:color="auto"/>
                    <w:bottom w:val="none" w:sz="0" w:space="0" w:color="auto"/>
                    <w:right w:val="none" w:sz="0" w:space="0" w:color="auto"/>
                  </w:divBdr>
                  <w:divsChild>
                    <w:div w:id="98330529">
                      <w:marLeft w:val="0"/>
                      <w:marRight w:val="0"/>
                      <w:marTop w:val="0"/>
                      <w:marBottom w:val="0"/>
                      <w:divBdr>
                        <w:top w:val="none" w:sz="0" w:space="0" w:color="auto"/>
                        <w:left w:val="none" w:sz="0" w:space="0" w:color="auto"/>
                        <w:bottom w:val="none" w:sz="0" w:space="0" w:color="auto"/>
                        <w:right w:val="none" w:sz="0" w:space="0" w:color="auto"/>
                      </w:divBdr>
                      <w:divsChild>
                        <w:div w:id="1259288236">
                          <w:marLeft w:val="0"/>
                          <w:marRight w:val="0"/>
                          <w:marTop w:val="0"/>
                          <w:marBottom w:val="0"/>
                          <w:divBdr>
                            <w:top w:val="none" w:sz="0" w:space="0" w:color="auto"/>
                            <w:left w:val="none" w:sz="0" w:space="0" w:color="auto"/>
                            <w:bottom w:val="none" w:sz="0" w:space="0" w:color="auto"/>
                            <w:right w:val="none" w:sz="0" w:space="0" w:color="auto"/>
                          </w:divBdr>
                          <w:divsChild>
                            <w:div w:id="1329363264">
                              <w:marLeft w:val="0"/>
                              <w:marRight w:val="0"/>
                              <w:marTop w:val="0"/>
                              <w:marBottom w:val="0"/>
                              <w:divBdr>
                                <w:top w:val="none" w:sz="0" w:space="0" w:color="auto"/>
                                <w:left w:val="none" w:sz="0" w:space="0" w:color="auto"/>
                                <w:bottom w:val="none" w:sz="0" w:space="0" w:color="auto"/>
                                <w:right w:val="none" w:sz="0" w:space="0" w:color="auto"/>
                              </w:divBdr>
                              <w:divsChild>
                                <w:div w:id="610431343">
                                  <w:marLeft w:val="0"/>
                                  <w:marRight w:val="0"/>
                                  <w:marTop w:val="0"/>
                                  <w:marBottom w:val="0"/>
                                  <w:divBdr>
                                    <w:top w:val="none" w:sz="0" w:space="0" w:color="auto"/>
                                    <w:left w:val="none" w:sz="0" w:space="0" w:color="auto"/>
                                    <w:bottom w:val="none" w:sz="0" w:space="0" w:color="auto"/>
                                    <w:right w:val="none" w:sz="0" w:space="0" w:color="auto"/>
                                  </w:divBdr>
                                  <w:divsChild>
                                    <w:div w:id="1071343691">
                                      <w:marLeft w:val="0"/>
                                      <w:marRight w:val="0"/>
                                      <w:marTop w:val="0"/>
                                      <w:marBottom w:val="0"/>
                                      <w:divBdr>
                                        <w:top w:val="none" w:sz="0" w:space="0" w:color="auto"/>
                                        <w:left w:val="none" w:sz="0" w:space="0" w:color="auto"/>
                                        <w:bottom w:val="none" w:sz="0" w:space="0" w:color="auto"/>
                                        <w:right w:val="none" w:sz="0" w:space="0" w:color="auto"/>
                                      </w:divBdr>
                                      <w:divsChild>
                                        <w:div w:id="295255506">
                                          <w:marLeft w:val="0"/>
                                          <w:marRight w:val="0"/>
                                          <w:marTop w:val="0"/>
                                          <w:marBottom w:val="0"/>
                                          <w:divBdr>
                                            <w:top w:val="none" w:sz="0" w:space="0" w:color="auto"/>
                                            <w:left w:val="none" w:sz="0" w:space="0" w:color="auto"/>
                                            <w:bottom w:val="none" w:sz="0" w:space="0" w:color="auto"/>
                                            <w:right w:val="none" w:sz="0" w:space="0" w:color="auto"/>
                                          </w:divBdr>
                                          <w:divsChild>
                                            <w:div w:id="31199887">
                                              <w:marLeft w:val="0"/>
                                              <w:marRight w:val="0"/>
                                              <w:marTop w:val="0"/>
                                              <w:marBottom w:val="0"/>
                                              <w:divBdr>
                                                <w:top w:val="none" w:sz="0" w:space="0" w:color="auto"/>
                                                <w:left w:val="none" w:sz="0" w:space="0" w:color="auto"/>
                                                <w:bottom w:val="none" w:sz="0" w:space="0" w:color="auto"/>
                                                <w:right w:val="none" w:sz="0" w:space="0" w:color="auto"/>
                                              </w:divBdr>
                                              <w:divsChild>
                                                <w:div w:id="737820743">
                                                  <w:marLeft w:val="0"/>
                                                  <w:marRight w:val="0"/>
                                                  <w:marTop w:val="0"/>
                                                  <w:marBottom w:val="0"/>
                                                  <w:divBdr>
                                                    <w:top w:val="none" w:sz="0" w:space="0" w:color="auto"/>
                                                    <w:left w:val="none" w:sz="0" w:space="0" w:color="auto"/>
                                                    <w:bottom w:val="none" w:sz="0" w:space="0" w:color="auto"/>
                                                    <w:right w:val="none" w:sz="0" w:space="0" w:color="auto"/>
                                                  </w:divBdr>
                                                  <w:divsChild>
                                                    <w:div w:id="123158627">
                                                      <w:marLeft w:val="0"/>
                                                      <w:marRight w:val="0"/>
                                                      <w:marTop w:val="0"/>
                                                      <w:marBottom w:val="0"/>
                                                      <w:divBdr>
                                                        <w:top w:val="none" w:sz="0" w:space="0" w:color="auto"/>
                                                        <w:left w:val="none" w:sz="0" w:space="0" w:color="auto"/>
                                                        <w:bottom w:val="none" w:sz="0" w:space="0" w:color="auto"/>
                                                        <w:right w:val="none" w:sz="0" w:space="0" w:color="auto"/>
                                                      </w:divBdr>
                                                      <w:divsChild>
                                                        <w:div w:id="994143770">
                                                          <w:marLeft w:val="0"/>
                                                          <w:marRight w:val="0"/>
                                                          <w:marTop w:val="0"/>
                                                          <w:marBottom w:val="0"/>
                                                          <w:divBdr>
                                                            <w:top w:val="none" w:sz="0" w:space="0" w:color="auto"/>
                                                            <w:left w:val="none" w:sz="0" w:space="0" w:color="auto"/>
                                                            <w:bottom w:val="none" w:sz="0" w:space="0" w:color="auto"/>
                                                            <w:right w:val="none" w:sz="0" w:space="0" w:color="auto"/>
                                                          </w:divBdr>
                                                          <w:divsChild>
                                                            <w:div w:id="234896947">
                                                              <w:marLeft w:val="0"/>
                                                              <w:marRight w:val="0"/>
                                                              <w:marTop w:val="0"/>
                                                              <w:marBottom w:val="0"/>
                                                              <w:divBdr>
                                                                <w:top w:val="none" w:sz="0" w:space="0" w:color="auto"/>
                                                                <w:left w:val="none" w:sz="0" w:space="0" w:color="auto"/>
                                                                <w:bottom w:val="none" w:sz="0" w:space="0" w:color="auto"/>
                                                                <w:right w:val="none" w:sz="0" w:space="0" w:color="auto"/>
                                                              </w:divBdr>
                                                              <w:divsChild>
                                                                <w:div w:id="1564753584">
                                                                  <w:marLeft w:val="0"/>
                                                                  <w:marRight w:val="0"/>
                                                                  <w:marTop w:val="0"/>
                                                                  <w:marBottom w:val="0"/>
                                                                  <w:divBdr>
                                                                    <w:top w:val="none" w:sz="0" w:space="0" w:color="auto"/>
                                                                    <w:left w:val="none" w:sz="0" w:space="0" w:color="auto"/>
                                                                    <w:bottom w:val="none" w:sz="0" w:space="0" w:color="auto"/>
                                                                    <w:right w:val="none" w:sz="0" w:space="0" w:color="auto"/>
                                                                  </w:divBdr>
                                                                  <w:divsChild>
                                                                    <w:div w:id="665783282">
                                                                      <w:marLeft w:val="0"/>
                                                                      <w:marRight w:val="0"/>
                                                                      <w:marTop w:val="0"/>
                                                                      <w:marBottom w:val="0"/>
                                                                      <w:divBdr>
                                                                        <w:top w:val="none" w:sz="0" w:space="0" w:color="auto"/>
                                                                        <w:left w:val="none" w:sz="0" w:space="0" w:color="auto"/>
                                                                        <w:bottom w:val="none" w:sz="0" w:space="0" w:color="auto"/>
                                                                        <w:right w:val="none" w:sz="0" w:space="0" w:color="auto"/>
                                                                      </w:divBdr>
                                                                      <w:divsChild>
                                                                        <w:div w:id="1789278703">
                                                                          <w:marLeft w:val="0"/>
                                                                          <w:marRight w:val="0"/>
                                                                          <w:marTop w:val="0"/>
                                                                          <w:marBottom w:val="0"/>
                                                                          <w:divBdr>
                                                                            <w:top w:val="none" w:sz="0" w:space="0" w:color="auto"/>
                                                                            <w:left w:val="none" w:sz="0" w:space="0" w:color="auto"/>
                                                                            <w:bottom w:val="none" w:sz="0" w:space="0" w:color="auto"/>
                                                                            <w:right w:val="none" w:sz="0" w:space="0" w:color="auto"/>
                                                                          </w:divBdr>
                                                                          <w:divsChild>
                                                                            <w:div w:id="1323702640">
                                                                              <w:marLeft w:val="0"/>
                                                                              <w:marRight w:val="0"/>
                                                                              <w:marTop w:val="0"/>
                                                                              <w:marBottom w:val="0"/>
                                                                              <w:divBdr>
                                                                                <w:top w:val="none" w:sz="0" w:space="0" w:color="auto"/>
                                                                                <w:left w:val="none" w:sz="0" w:space="0" w:color="auto"/>
                                                                                <w:bottom w:val="none" w:sz="0" w:space="0" w:color="auto"/>
                                                                                <w:right w:val="none" w:sz="0" w:space="0" w:color="auto"/>
                                                                              </w:divBdr>
                                                                              <w:divsChild>
                                                                                <w:div w:id="507644414">
                                                                                  <w:marLeft w:val="0"/>
                                                                                  <w:marRight w:val="0"/>
                                                                                  <w:marTop w:val="0"/>
                                                                                  <w:marBottom w:val="0"/>
                                                                                  <w:divBdr>
                                                                                    <w:top w:val="none" w:sz="0" w:space="0" w:color="auto"/>
                                                                                    <w:left w:val="none" w:sz="0" w:space="0" w:color="auto"/>
                                                                                    <w:bottom w:val="none" w:sz="0" w:space="0" w:color="auto"/>
                                                                                    <w:right w:val="none" w:sz="0" w:space="0" w:color="auto"/>
                                                                                  </w:divBdr>
                                                                                  <w:divsChild>
                                                                                    <w:div w:id="804808392">
                                                                                      <w:marLeft w:val="0"/>
                                                                                      <w:marRight w:val="0"/>
                                                                                      <w:marTop w:val="0"/>
                                                                                      <w:marBottom w:val="0"/>
                                                                                      <w:divBdr>
                                                                                        <w:top w:val="none" w:sz="0" w:space="0" w:color="auto"/>
                                                                                        <w:left w:val="none" w:sz="0" w:space="0" w:color="auto"/>
                                                                                        <w:bottom w:val="none" w:sz="0" w:space="0" w:color="auto"/>
                                                                                        <w:right w:val="none" w:sz="0" w:space="0" w:color="auto"/>
                                                                                      </w:divBdr>
                                                                                      <w:divsChild>
                                                                                        <w:div w:id="1140615927">
                                                                                          <w:marLeft w:val="0"/>
                                                                                          <w:marRight w:val="0"/>
                                                                                          <w:marTop w:val="0"/>
                                                                                          <w:marBottom w:val="0"/>
                                                                                          <w:divBdr>
                                                                                            <w:top w:val="none" w:sz="0" w:space="0" w:color="auto"/>
                                                                                            <w:left w:val="none" w:sz="0" w:space="0" w:color="auto"/>
                                                                                            <w:bottom w:val="none" w:sz="0" w:space="0" w:color="auto"/>
                                                                                            <w:right w:val="none" w:sz="0" w:space="0" w:color="auto"/>
                                                                                          </w:divBdr>
                                                                                          <w:divsChild>
                                                                                            <w:div w:id="1216237445">
                                                                                              <w:marLeft w:val="0"/>
                                                                                              <w:marRight w:val="0"/>
                                                                                              <w:marTop w:val="0"/>
                                                                                              <w:marBottom w:val="0"/>
                                                                                              <w:divBdr>
                                                                                                <w:top w:val="none" w:sz="0" w:space="0" w:color="auto"/>
                                                                                                <w:left w:val="none" w:sz="0" w:space="0" w:color="auto"/>
                                                                                                <w:bottom w:val="none" w:sz="0" w:space="0" w:color="auto"/>
                                                                                                <w:right w:val="none" w:sz="0" w:space="0" w:color="auto"/>
                                                                                              </w:divBdr>
                                                                                              <w:divsChild>
                                                                                                <w:div w:id="1008867094">
                                                                                                  <w:marLeft w:val="0"/>
                                                                                                  <w:marRight w:val="0"/>
                                                                                                  <w:marTop w:val="0"/>
                                                                                                  <w:marBottom w:val="0"/>
                                                                                                  <w:divBdr>
                                                                                                    <w:top w:val="none" w:sz="0" w:space="0" w:color="auto"/>
                                                                                                    <w:left w:val="none" w:sz="0" w:space="0" w:color="auto"/>
                                                                                                    <w:bottom w:val="none" w:sz="0" w:space="0" w:color="auto"/>
                                                                                                    <w:right w:val="none" w:sz="0" w:space="0" w:color="auto"/>
                                                                                                  </w:divBdr>
                                                                                                  <w:divsChild>
                                                                                                    <w:div w:id="1236280871">
                                                                                                      <w:marLeft w:val="0"/>
                                                                                                      <w:marRight w:val="0"/>
                                                                                                      <w:marTop w:val="0"/>
                                                                                                      <w:marBottom w:val="0"/>
                                                                                                      <w:divBdr>
                                                                                                        <w:top w:val="none" w:sz="0" w:space="0" w:color="auto"/>
                                                                                                        <w:left w:val="none" w:sz="0" w:space="0" w:color="auto"/>
                                                                                                        <w:bottom w:val="none" w:sz="0" w:space="0" w:color="auto"/>
                                                                                                        <w:right w:val="none" w:sz="0" w:space="0" w:color="auto"/>
                                                                                                      </w:divBdr>
                                                                                                      <w:divsChild>
                                                                                                        <w:div w:id="1750082030">
                                                                                                          <w:marLeft w:val="0"/>
                                                                                                          <w:marRight w:val="0"/>
                                                                                                          <w:marTop w:val="0"/>
                                                                                                          <w:marBottom w:val="0"/>
                                                                                                          <w:divBdr>
                                                                                                            <w:top w:val="none" w:sz="0" w:space="0" w:color="auto"/>
                                                                                                            <w:left w:val="none" w:sz="0" w:space="0" w:color="auto"/>
                                                                                                            <w:bottom w:val="none" w:sz="0" w:space="0" w:color="auto"/>
                                                                                                            <w:right w:val="none" w:sz="0" w:space="0" w:color="auto"/>
                                                                                                          </w:divBdr>
                                                                                                          <w:divsChild>
                                                                                                            <w:div w:id="1614051753">
                                                                                                              <w:marLeft w:val="0"/>
                                                                                                              <w:marRight w:val="0"/>
                                                                                                              <w:marTop w:val="0"/>
                                                                                                              <w:marBottom w:val="0"/>
                                                                                                              <w:divBdr>
                                                                                                                <w:top w:val="none" w:sz="0" w:space="0" w:color="auto"/>
                                                                                                                <w:left w:val="none" w:sz="0" w:space="0" w:color="auto"/>
                                                                                                                <w:bottom w:val="none" w:sz="0" w:space="0" w:color="auto"/>
                                                                                                                <w:right w:val="none" w:sz="0" w:space="0" w:color="auto"/>
                                                                                                              </w:divBdr>
                                                                                                              <w:divsChild>
                                                                                                                <w:div w:id="1281257442">
                                                                                                                  <w:marLeft w:val="0"/>
                                                                                                                  <w:marRight w:val="0"/>
                                                                                                                  <w:marTop w:val="0"/>
                                                                                                                  <w:marBottom w:val="0"/>
                                                                                                                  <w:divBdr>
                                                                                                                    <w:top w:val="none" w:sz="0" w:space="0" w:color="auto"/>
                                                                                                                    <w:left w:val="none" w:sz="0" w:space="0" w:color="auto"/>
                                                                                                                    <w:bottom w:val="none" w:sz="0" w:space="0" w:color="auto"/>
                                                                                                                    <w:right w:val="none" w:sz="0" w:space="0" w:color="auto"/>
                                                                                                                  </w:divBdr>
                                                                                                                  <w:divsChild>
                                                                                                                    <w:div w:id="847594890">
                                                                                                                      <w:marLeft w:val="0"/>
                                                                                                                      <w:marRight w:val="0"/>
                                                                                                                      <w:marTop w:val="0"/>
                                                                                                                      <w:marBottom w:val="0"/>
                                                                                                                      <w:divBdr>
                                                                                                                        <w:top w:val="none" w:sz="0" w:space="0" w:color="auto"/>
                                                                                                                        <w:left w:val="none" w:sz="0" w:space="0" w:color="auto"/>
                                                                                                                        <w:bottom w:val="none" w:sz="0" w:space="0" w:color="auto"/>
                                                                                                                        <w:right w:val="none" w:sz="0" w:space="0" w:color="auto"/>
                                                                                                                      </w:divBdr>
                                                                                                                      <w:divsChild>
                                                                                                                        <w:div w:id="13420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4472353">
      <w:bodyDiv w:val="1"/>
      <w:marLeft w:val="0"/>
      <w:marRight w:val="0"/>
      <w:marTop w:val="0"/>
      <w:marBottom w:val="0"/>
      <w:divBdr>
        <w:top w:val="none" w:sz="0" w:space="0" w:color="auto"/>
        <w:left w:val="none" w:sz="0" w:space="0" w:color="auto"/>
        <w:bottom w:val="none" w:sz="0" w:space="0" w:color="auto"/>
        <w:right w:val="none" w:sz="0" w:space="0" w:color="auto"/>
      </w:divBdr>
    </w:div>
    <w:div w:id="846360565">
      <w:bodyDiv w:val="1"/>
      <w:marLeft w:val="0"/>
      <w:marRight w:val="0"/>
      <w:marTop w:val="0"/>
      <w:marBottom w:val="0"/>
      <w:divBdr>
        <w:top w:val="none" w:sz="0" w:space="0" w:color="auto"/>
        <w:left w:val="none" w:sz="0" w:space="0" w:color="auto"/>
        <w:bottom w:val="none" w:sz="0" w:space="0" w:color="auto"/>
        <w:right w:val="none" w:sz="0" w:space="0" w:color="auto"/>
      </w:divBdr>
    </w:div>
    <w:div w:id="1002902181">
      <w:bodyDiv w:val="1"/>
      <w:marLeft w:val="0"/>
      <w:marRight w:val="0"/>
      <w:marTop w:val="0"/>
      <w:marBottom w:val="0"/>
      <w:divBdr>
        <w:top w:val="none" w:sz="0" w:space="0" w:color="auto"/>
        <w:left w:val="none" w:sz="0" w:space="0" w:color="auto"/>
        <w:bottom w:val="none" w:sz="0" w:space="0" w:color="auto"/>
        <w:right w:val="none" w:sz="0" w:space="0" w:color="auto"/>
      </w:divBdr>
    </w:div>
    <w:div w:id="1173564327">
      <w:bodyDiv w:val="1"/>
      <w:marLeft w:val="0"/>
      <w:marRight w:val="0"/>
      <w:marTop w:val="0"/>
      <w:marBottom w:val="0"/>
      <w:divBdr>
        <w:top w:val="none" w:sz="0" w:space="0" w:color="auto"/>
        <w:left w:val="none" w:sz="0" w:space="0" w:color="auto"/>
        <w:bottom w:val="none" w:sz="0" w:space="0" w:color="auto"/>
        <w:right w:val="none" w:sz="0" w:space="0" w:color="auto"/>
      </w:divBdr>
    </w:div>
    <w:div w:id="1179269075">
      <w:bodyDiv w:val="1"/>
      <w:marLeft w:val="0"/>
      <w:marRight w:val="0"/>
      <w:marTop w:val="0"/>
      <w:marBottom w:val="0"/>
      <w:divBdr>
        <w:top w:val="none" w:sz="0" w:space="0" w:color="auto"/>
        <w:left w:val="none" w:sz="0" w:space="0" w:color="auto"/>
        <w:bottom w:val="none" w:sz="0" w:space="0" w:color="auto"/>
        <w:right w:val="none" w:sz="0" w:space="0" w:color="auto"/>
      </w:divBdr>
    </w:div>
    <w:div w:id="1230264205">
      <w:bodyDiv w:val="1"/>
      <w:marLeft w:val="0"/>
      <w:marRight w:val="0"/>
      <w:marTop w:val="0"/>
      <w:marBottom w:val="0"/>
      <w:divBdr>
        <w:top w:val="none" w:sz="0" w:space="0" w:color="auto"/>
        <w:left w:val="none" w:sz="0" w:space="0" w:color="auto"/>
        <w:bottom w:val="none" w:sz="0" w:space="0" w:color="auto"/>
        <w:right w:val="none" w:sz="0" w:space="0" w:color="auto"/>
      </w:divBdr>
    </w:div>
    <w:div w:id="1241479981">
      <w:bodyDiv w:val="1"/>
      <w:marLeft w:val="0"/>
      <w:marRight w:val="0"/>
      <w:marTop w:val="0"/>
      <w:marBottom w:val="0"/>
      <w:divBdr>
        <w:top w:val="none" w:sz="0" w:space="0" w:color="auto"/>
        <w:left w:val="none" w:sz="0" w:space="0" w:color="auto"/>
        <w:bottom w:val="none" w:sz="0" w:space="0" w:color="auto"/>
        <w:right w:val="none" w:sz="0" w:space="0" w:color="auto"/>
      </w:divBdr>
    </w:div>
    <w:div w:id="1383483692">
      <w:bodyDiv w:val="1"/>
      <w:marLeft w:val="0"/>
      <w:marRight w:val="0"/>
      <w:marTop w:val="0"/>
      <w:marBottom w:val="0"/>
      <w:divBdr>
        <w:top w:val="none" w:sz="0" w:space="0" w:color="auto"/>
        <w:left w:val="none" w:sz="0" w:space="0" w:color="auto"/>
        <w:bottom w:val="none" w:sz="0" w:space="0" w:color="auto"/>
        <w:right w:val="none" w:sz="0" w:space="0" w:color="auto"/>
      </w:divBdr>
    </w:div>
    <w:div w:id="1406683650">
      <w:bodyDiv w:val="1"/>
      <w:marLeft w:val="0"/>
      <w:marRight w:val="0"/>
      <w:marTop w:val="0"/>
      <w:marBottom w:val="0"/>
      <w:divBdr>
        <w:top w:val="none" w:sz="0" w:space="0" w:color="auto"/>
        <w:left w:val="none" w:sz="0" w:space="0" w:color="auto"/>
        <w:bottom w:val="none" w:sz="0" w:space="0" w:color="auto"/>
        <w:right w:val="none" w:sz="0" w:space="0" w:color="auto"/>
      </w:divBdr>
      <w:divsChild>
        <w:div w:id="1765495763">
          <w:marLeft w:val="0"/>
          <w:marRight w:val="0"/>
          <w:marTop w:val="0"/>
          <w:marBottom w:val="0"/>
          <w:divBdr>
            <w:top w:val="none" w:sz="0" w:space="0" w:color="auto"/>
            <w:left w:val="none" w:sz="0" w:space="0" w:color="auto"/>
            <w:bottom w:val="none" w:sz="0" w:space="0" w:color="auto"/>
            <w:right w:val="none" w:sz="0" w:space="0" w:color="auto"/>
          </w:divBdr>
          <w:divsChild>
            <w:div w:id="1599144786">
              <w:marLeft w:val="0"/>
              <w:marRight w:val="0"/>
              <w:marTop w:val="0"/>
              <w:marBottom w:val="0"/>
              <w:divBdr>
                <w:top w:val="none" w:sz="0" w:space="0" w:color="auto"/>
                <w:left w:val="none" w:sz="0" w:space="0" w:color="auto"/>
                <w:bottom w:val="none" w:sz="0" w:space="0" w:color="auto"/>
                <w:right w:val="none" w:sz="0" w:space="0" w:color="auto"/>
              </w:divBdr>
              <w:divsChild>
                <w:div w:id="1127509165">
                  <w:marLeft w:val="0"/>
                  <w:marRight w:val="0"/>
                  <w:marTop w:val="0"/>
                  <w:marBottom w:val="0"/>
                  <w:divBdr>
                    <w:top w:val="none" w:sz="0" w:space="0" w:color="auto"/>
                    <w:left w:val="none" w:sz="0" w:space="0" w:color="auto"/>
                    <w:bottom w:val="none" w:sz="0" w:space="0" w:color="auto"/>
                    <w:right w:val="none" w:sz="0" w:space="0" w:color="auto"/>
                  </w:divBdr>
                  <w:divsChild>
                    <w:div w:id="961884769">
                      <w:marLeft w:val="0"/>
                      <w:marRight w:val="0"/>
                      <w:marTop w:val="0"/>
                      <w:marBottom w:val="0"/>
                      <w:divBdr>
                        <w:top w:val="none" w:sz="0" w:space="0" w:color="auto"/>
                        <w:left w:val="none" w:sz="0" w:space="0" w:color="auto"/>
                        <w:bottom w:val="none" w:sz="0" w:space="0" w:color="auto"/>
                        <w:right w:val="none" w:sz="0" w:space="0" w:color="auto"/>
                      </w:divBdr>
                      <w:divsChild>
                        <w:div w:id="348794364">
                          <w:marLeft w:val="0"/>
                          <w:marRight w:val="0"/>
                          <w:marTop w:val="0"/>
                          <w:marBottom w:val="0"/>
                          <w:divBdr>
                            <w:top w:val="none" w:sz="0" w:space="0" w:color="auto"/>
                            <w:left w:val="none" w:sz="0" w:space="0" w:color="auto"/>
                            <w:bottom w:val="none" w:sz="0" w:space="0" w:color="auto"/>
                            <w:right w:val="none" w:sz="0" w:space="0" w:color="auto"/>
                          </w:divBdr>
                          <w:divsChild>
                            <w:div w:id="142964918">
                              <w:marLeft w:val="0"/>
                              <w:marRight w:val="0"/>
                              <w:marTop w:val="0"/>
                              <w:marBottom w:val="0"/>
                              <w:divBdr>
                                <w:top w:val="none" w:sz="0" w:space="0" w:color="auto"/>
                                <w:left w:val="none" w:sz="0" w:space="0" w:color="auto"/>
                                <w:bottom w:val="none" w:sz="0" w:space="0" w:color="auto"/>
                                <w:right w:val="none" w:sz="0" w:space="0" w:color="auto"/>
                              </w:divBdr>
                              <w:divsChild>
                                <w:div w:id="1471636043">
                                  <w:marLeft w:val="0"/>
                                  <w:marRight w:val="0"/>
                                  <w:marTop w:val="0"/>
                                  <w:marBottom w:val="0"/>
                                  <w:divBdr>
                                    <w:top w:val="none" w:sz="0" w:space="0" w:color="auto"/>
                                    <w:left w:val="none" w:sz="0" w:space="0" w:color="auto"/>
                                    <w:bottom w:val="none" w:sz="0" w:space="0" w:color="auto"/>
                                    <w:right w:val="none" w:sz="0" w:space="0" w:color="auto"/>
                                  </w:divBdr>
                                  <w:divsChild>
                                    <w:div w:id="764376094">
                                      <w:marLeft w:val="0"/>
                                      <w:marRight w:val="0"/>
                                      <w:marTop w:val="0"/>
                                      <w:marBottom w:val="0"/>
                                      <w:divBdr>
                                        <w:top w:val="none" w:sz="0" w:space="0" w:color="auto"/>
                                        <w:left w:val="none" w:sz="0" w:space="0" w:color="auto"/>
                                        <w:bottom w:val="none" w:sz="0" w:space="0" w:color="auto"/>
                                        <w:right w:val="none" w:sz="0" w:space="0" w:color="auto"/>
                                      </w:divBdr>
                                      <w:divsChild>
                                        <w:div w:id="431707350">
                                          <w:marLeft w:val="0"/>
                                          <w:marRight w:val="0"/>
                                          <w:marTop w:val="0"/>
                                          <w:marBottom w:val="0"/>
                                          <w:divBdr>
                                            <w:top w:val="none" w:sz="0" w:space="0" w:color="auto"/>
                                            <w:left w:val="none" w:sz="0" w:space="0" w:color="auto"/>
                                            <w:bottom w:val="none" w:sz="0" w:space="0" w:color="auto"/>
                                            <w:right w:val="none" w:sz="0" w:space="0" w:color="auto"/>
                                          </w:divBdr>
                                          <w:divsChild>
                                            <w:div w:id="247925881">
                                              <w:marLeft w:val="0"/>
                                              <w:marRight w:val="0"/>
                                              <w:marTop w:val="0"/>
                                              <w:marBottom w:val="0"/>
                                              <w:divBdr>
                                                <w:top w:val="none" w:sz="0" w:space="0" w:color="auto"/>
                                                <w:left w:val="none" w:sz="0" w:space="0" w:color="auto"/>
                                                <w:bottom w:val="none" w:sz="0" w:space="0" w:color="auto"/>
                                                <w:right w:val="none" w:sz="0" w:space="0" w:color="auto"/>
                                              </w:divBdr>
                                              <w:divsChild>
                                                <w:div w:id="1025137667">
                                                  <w:marLeft w:val="0"/>
                                                  <w:marRight w:val="0"/>
                                                  <w:marTop w:val="0"/>
                                                  <w:marBottom w:val="0"/>
                                                  <w:divBdr>
                                                    <w:top w:val="none" w:sz="0" w:space="0" w:color="auto"/>
                                                    <w:left w:val="none" w:sz="0" w:space="0" w:color="auto"/>
                                                    <w:bottom w:val="none" w:sz="0" w:space="0" w:color="auto"/>
                                                    <w:right w:val="none" w:sz="0" w:space="0" w:color="auto"/>
                                                  </w:divBdr>
                                                  <w:divsChild>
                                                    <w:div w:id="577790424">
                                                      <w:marLeft w:val="0"/>
                                                      <w:marRight w:val="0"/>
                                                      <w:marTop w:val="0"/>
                                                      <w:marBottom w:val="0"/>
                                                      <w:divBdr>
                                                        <w:top w:val="none" w:sz="0" w:space="0" w:color="auto"/>
                                                        <w:left w:val="none" w:sz="0" w:space="0" w:color="auto"/>
                                                        <w:bottom w:val="none" w:sz="0" w:space="0" w:color="auto"/>
                                                        <w:right w:val="none" w:sz="0" w:space="0" w:color="auto"/>
                                                      </w:divBdr>
                                                      <w:divsChild>
                                                        <w:div w:id="1457721456">
                                                          <w:marLeft w:val="0"/>
                                                          <w:marRight w:val="0"/>
                                                          <w:marTop w:val="0"/>
                                                          <w:marBottom w:val="0"/>
                                                          <w:divBdr>
                                                            <w:top w:val="none" w:sz="0" w:space="0" w:color="auto"/>
                                                            <w:left w:val="none" w:sz="0" w:space="0" w:color="auto"/>
                                                            <w:bottom w:val="none" w:sz="0" w:space="0" w:color="auto"/>
                                                            <w:right w:val="none" w:sz="0" w:space="0" w:color="auto"/>
                                                          </w:divBdr>
                                                          <w:divsChild>
                                                            <w:div w:id="1594242244">
                                                              <w:marLeft w:val="0"/>
                                                              <w:marRight w:val="0"/>
                                                              <w:marTop w:val="0"/>
                                                              <w:marBottom w:val="0"/>
                                                              <w:divBdr>
                                                                <w:top w:val="none" w:sz="0" w:space="0" w:color="auto"/>
                                                                <w:left w:val="none" w:sz="0" w:space="0" w:color="auto"/>
                                                                <w:bottom w:val="none" w:sz="0" w:space="0" w:color="auto"/>
                                                                <w:right w:val="none" w:sz="0" w:space="0" w:color="auto"/>
                                                              </w:divBdr>
                                                              <w:divsChild>
                                                                <w:div w:id="229312678">
                                                                  <w:marLeft w:val="0"/>
                                                                  <w:marRight w:val="0"/>
                                                                  <w:marTop w:val="0"/>
                                                                  <w:marBottom w:val="0"/>
                                                                  <w:divBdr>
                                                                    <w:top w:val="none" w:sz="0" w:space="0" w:color="auto"/>
                                                                    <w:left w:val="none" w:sz="0" w:space="0" w:color="auto"/>
                                                                    <w:bottom w:val="none" w:sz="0" w:space="0" w:color="auto"/>
                                                                    <w:right w:val="none" w:sz="0" w:space="0" w:color="auto"/>
                                                                  </w:divBdr>
                                                                  <w:divsChild>
                                                                    <w:div w:id="435908538">
                                                                      <w:marLeft w:val="0"/>
                                                                      <w:marRight w:val="0"/>
                                                                      <w:marTop w:val="0"/>
                                                                      <w:marBottom w:val="0"/>
                                                                      <w:divBdr>
                                                                        <w:top w:val="none" w:sz="0" w:space="0" w:color="auto"/>
                                                                        <w:left w:val="none" w:sz="0" w:space="0" w:color="auto"/>
                                                                        <w:bottom w:val="none" w:sz="0" w:space="0" w:color="auto"/>
                                                                        <w:right w:val="none" w:sz="0" w:space="0" w:color="auto"/>
                                                                      </w:divBdr>
                                                                      <w:divsChild>
                                                                        <w:div w:id="1808236430">
                                                                          <w:marLeft w:val="0"/>
                                                                          <w:marRight w:val="0"/>
                                                                          <w:marTop w:val="0"/>
                                                                          <w:marBottom w:val="0"/>
                                                                          <w:divBdr>
                                                                            <w:top w:val="none" w:sz="0" w:space="0" w:color="auto"/>
                                                                            <w:left w:val="none" w:sz="0" w:space="0" w:color="auto"/>
                                                                            <w:bottom w:val="none" w:sz="0" w:space="0" w:color="auto"/>
                                                                            <w:right w:val="none" w:sz="0" w:space="0" w:color="auto"/>
                                                                          </w:divBdr>
                                                                          <w:divsChild>
                                                                            <w:div w:id="230963397">
                                                                              <w:marLeft w:val="0"/>
                                                                              <w:marRight w:val="0"/>
                                                                              <w:marTop w:val="0"/>
                                                                              <w:marBottom w:val="0"/>
                                                                              <w:divBdr>
                                                                                <w:top w:val="none" w:sz="0" w:space="0" w:color="auto"/>
                                                                                <w:left w:val="none" w:sz="0" w:space="0" w:color="auto"/>
                                                                                <w:bottom w:val="none" w:sz="0" w:space="0" w:color="auto"/>
                                                                                <w:right w:val="none" w:sz="0" w:space="0" w:color="auto"/>
                                                                              </w:divBdr>
                                                                              <w:divsChild>
                                                                                <w:div w:id="1654983948">
                                                                                  <w:marLeft w:val="0"/>
                                                                                  <w:marRight w:val="0"/>
                                                                                  <w:marTop w:val="0"/>
                                                                                  <w:marBottom w:val="0"/>
                                                                                  <w:divBdr>
                                                                                    <w:top w:val="none" w:sz="0" w:space="0" w:color="auto"/>
                                                                                    <w:left w:val="none" w:sz="0" w:space="0" w:color="auto"/>
                                                                                    <w:bottom w:val="none" w:sz="0" w:space="0" w:color="auto"/>
                                                                                    <w:right w:val="none" w:sz="0" w:space="0" w:color="auto"/>
                                                                                  </w:divBdr>
                                                                                  <w:divsChild>
                                                                                    <w:div w:id="1030497138">
                                                                                      <w:marLeft w:val="0"/>
                                                                                      <w:marRight w:val="0"/>
                                                                                      <w:marTop w:val="0"/>
                                                                                      <w:marBottom w:val="0"/>
                                                                                      <w:divBdr>
                                                                                        <w:top w:val="none" w:sz="0" w:space="0" w:color="auto"/>
                                                                                        <w:left w:val="none" w:sz="0" w:space="0" w:color="auto"/>
                                                                                        <w:bottom w:val="none" w:sz="0" w:space="0" w:color="auto"/>
                                                                                        <w:right w:val="none" w:sz="0" w:space="0" w:color="auto"/>
                                                                                      </w:divBdr>
                                                                                      <w:divsChild>
                                                                                        <w:div w:id="649872984">
                                                                                          <w:marLeft w:val="0"/>
                                                                                          <w:marRight w:val="0"/>
                                                                                          <w:marTop w:val="0"/>
                                                                                          <w:marBottom w:val="0"/>
                                                                                          <w:divBdr>
                                                                                            <w:top w:val="none" w:sz="0" w:space="0" w:color="auto"/>
                                                                                            <w:left w:val="none" w:sz="0" w:space="0" w:color="auto"/>
                                                                                            <w:bottom w:val="none" w:sz="0" w:space="0" w:color="auto"/>
                                                                                            <w:right w:val="none" w:sz="0" w:space="0" w:color="auto"/>
                                                                                          </w:divBdr>
                                                                                          <w:divsChild>
                                                                                            <w:div w:id="631055133">
                                                                                              <w:marLeft w:val="0"/>
                                                                                              <w:marRight w:val="0"/>
                                                                                              <w:marTop w:val="0"/>
                                                                                              <w:marBottom w:val="0"/>
                                                                                              <w:divBdr>
                                                                                                <w:top w:val="none" w:sz="0" w:space="0" w:color="auto"/>
                                                                                                <w:left w:val="none" w:sz="0" w:space="0" w:color="auto"/>
                                                                                                <w:bottom w:val="none" w:sz="0" w:space="0" w:color="auto"/>
                                                                                                <w:right w:val="none" w:sz="0" w:space="0" w:color="auto"/>
                                                                                              </w:divBdr>
                                                                                              <w:divsChild>
                                                                                                <w:div w:id="1488088416">
                                                                                                  <w:marLeft w:val="0"/>
                                                                                                  <w:marRight w:val="0"/>
                                                                                                  <w:marTop w:val="0"/>
                                                                                                  <w:marBottom w:val="0"/>
                                                                                                  <w:divBdr>
                                                                                                    <w:top w:val="none" w:sz="0" w:space="0" w:color="auto"/>
                                                                                                    <w:left w:val="none" w:sz="0" w:space="0" w:color="auto"/>
                                                                                                    <w:bottom w:val="none" w:sz="0" w:space="0" w:color="auto"/>
                                                                                                    <w:right w:val="none" w:sz="0" w:space="0" w:color="auto"/>
                                                                                                  </w:divBdr>
                                                                                                  <w:divsChild>
                                                                                                    <w:div w:id="1977877917">
                                                                                                      <w:marLeft w:val="0"/>
                                                                                                      <w:marRight w:val="0"/>
                                                                                                      <w:marTop w:val="0"/>
                                                                                                      <w:marBottom w:val="0"/>
                                                                                                      <w:divBdr>
                                                                                                        <w:top w:val="none" w:sz="0" w:space="0" w:color="auto"/>
                                                                                                        <w:left w:val="none" w:sz="0" w:space="0" w:color="auto"/>
                                                                                                        <w:bottom w:val="none" w:sz="0" w:space="0" w:color="auto"/>
                                                                                                        <w:right w:val="none" w:sz="0" w:space="0" w:color="auto"/>
                                                                                                      </w:divBdr>
                                                                                                      <w:divsChild>
                                                                                                        <w:div w:id="299651254">
                                                                                                          <w:marLeft w:val="0"/>
                                                                                                          <w:marRight w:val="0"/>
                                                                                                          <w:marTop w:val="0"/>
                                                                                                          <w:marBottom w:val="0"/>
                                                                                                          <w:divBdr>
                                                                                                            <w:top w:val="none" w:sz="0" w:space="0" w:color="auto"/>
                                                                                                            <w:left w:val="none" w:sz="0" w:space="0" w:color="auto"/>
                                                                                                            <w:bottom w:val="none" w:sz="0" w:space="0" w:color="auto"/>
                                                                                                            <w:right w:val="none" w:sz="0" w:space="0" w:color="auto"/>
                                                                                                          </w:divBdr>
                                                                                                          <w:divsChild>
                                                                                                            <w:div w:id="1141311118">
                                                                                                              <w:marLeft w:val="0"/>
                                                                                                              <w:marRight w:val="0"/>
                                                                                                              <w:marTop w:val="0"/>
                                                                                                              <w:marBottom w:val="0"/>
                                                                                                              <w:divBdr>
                                                                                                                <w:top w:val="none" w:sz="0" w:space="0" w:color="auto"/>
                                                                                                                <w:left w:val="none" w:sz="0" w:space="0" w:color="auto"/>
                                                                                                                <w:bottom w:val="none" w:sz="0" w:space="0" w:color="auto"/>
                                                                                                                <w:right w:val="none" w:sz="0" w:space="0" w:color="auto"/>
                                                                                                              </w:divBdr>
                                                                                                              <w:divsChild>
                                                                                                                <w:div w:id="1639068897">
                                                                                                                  <w:marLeft w:val="0"/>
                                                                                                                  <w:marRight w:val="0"/>
                                                                                                                  <w:marTop w:val="0"/>
                                                                                                                  <w:marBottom w:val="0"/>
                                                                                                                  <w:divBdr>
                                                                                                                    <w:top w:val="none" w:sz="0" w:space="0" w:color="auto"/>
                                                                                                                    <w:left w:val="none" w:sz="0" w:space="0" w:color="auto"/>
                                                                                                                    <w:bottom w:val="none" w:sz="0" w:space="0" w:color="auto"/>
                                                                                                                    <w:right w:val="none" w:sz="0" w:space="0" w:color="auto"/>
                                                                                                                  </w:divBdr>
                                                                                                                  <w:divsChild>
                                                                                                                    <w:div w:id="1791239577">
                                                                                                                      <w:marLeft w:val="0"/>
                                                                                                                      <w:marRight w:val="0"/>
                                                                                                                      <w:marTop w:val="0"/>
                                                                                                                      <w:marBottom w:val="0"/>
                                                                                                                      <w:divBdr>
                                                                                                                        <w:top w:val="none" w:sz="0" w:space="0" w:color="auto"/>
                                                                                                                        <w:left w:val="none" w:sz="0" w:space="0" w:color="auto"/>
                                                                                                                        <w:bottom w:val="none" w:sz="0" w:space="0" w:color="auto"/>
                                                                                                                        <w:right w:val="none" w:sz="0" w:space="0" w:color="auto"/>
                                                                                                                      </w:divBdr>
                                                                                                                      <w:divsChild>
                                                                                                                        <w:div w:id="1830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9664145">
      <w:bodyDiv w:val="1"/>
      <w:marLeft w:val="0"/>
      <w:marRight w:val="0"/>
      <w:marTop w:val="0"/>
      <w:marBottom w:val="0"/>
      <w:divBdr>
        <w:top w:val="none" w:sz="0" w:space="0" w:color="auto"/>
        <w:left w:val="none" w:sz="0" w:space="0" w:color="auto"/>
        <w:bottom w:val="none" w:sz="0" w:space="0" w:color="auto"/>
        <w:right w:val="none" w:sz="0" w:space="0" w:color="auto"/>
      </w:divBdr>
    </w:div>
    <w:div w:id="1483766938">
      <w:bodyDiv w:val="1"/>
      <w:marLeft w:val="0"/>
      <w:marRight w:val="0"/>
      <w:marTop w:val="0"/>
      <w:marBottom w:val="0"/>
      <w:divBdr>
        <w:top w:val="none" w:sz="0" w:space="0" w:color="auto"/>
        <w:left w:val="none" w:sz="0" w:space="0" w:color="auto"/>
        <w:bottom w:val="none" w:sz="0" w:space="0" w:color="auto"/>
        <w:right w:val="none" w:sz="0" w:space="0" w:color="auto"/>
      </w:divBdr>
    </w:div>
    <w:div w:id="1557278547">
      <w:bodyDiv w:val="1"/>
      <w:marLeft w:val="0"/>
      <w:marRight w:val="0"/>
      <w:marTop w:val="0"/>
      <w:marBottom w:val="0"/>
      <w:divBdr>
        <w:top w:val="none" w:sz="0" w:space="0" w:color="auto"/>
        <w:left w:val="none" w:sz="0" w:space="0" w:color="auto"/>
        <w:bottom w:val="none" w:sz="0" w:space="0" w:color="auto"/>
        <w:right w:val="none" w:sz="0" w:space="0" w:color="auto"/>
      </w:divBdr>
    </w:div>
    <w:div w:id="1569221056">
      <w:bodyDiv w:val="1"/>
      <w:marLeft w:val="0"/>
      <w:marRight w:val="0"/>
      <w:marTop w:val="0"/>
      <w:marBottom w:val="0"/>
      <w:divBdr>
        <w:top w:val="none" w:sz="0" w:space="0" w:color="auto"/>
        <w:left w:val="none" w:sz="0" w:space="0" w:color="auto"/>
        <w:bottom w:val="none" w:sz="0" w:space="0" w:color="auto"/>
        <w:right w:val="none" w:sz="0" w:space="0" w:color="auto"/>
      </w:divBdr>
    </w:div>
    <w:div w:id="1590500378">
      <w:bodyDiv w:val="1"/>
      <w:marLeft w:val="0"/>
      <w:marRight w:val="0"/>
      <w:marTop w:val="0"/>
      <w:marBottom w:val="0"/>
      <w:divBdr>
        <w:top w:val="none" w:sz="0" w:space="0" w:color="auto"/>
        <w:left w:val="none" w:sz="0" w:space="0" w:color="auto"/>
        <w:bottom w:val="none" w:sz="0" w:space="0" w:color="auto"/>
        <w:right w:val="none" w:sz="0" w:space="0" w:color="auto"/>
      </w:divBdr>
    </w:div>
    <w:div w:id="1624649424">
      <w:bodyDiv w:val="1"/>
      <w:marLeft w:val="0"/>
      <w:marRight w:val="0"/>
      <w:marTop w:val="0"/>
      <w:marBottom w:val="0"/>
      <w:divBdr>
        <w:top w:val="none" w:sz="0" w:space="0" w:color="auto"/>
        <w:left w:val="none" w:sz="0" w:space="0" w:color="auto"/>
        <w:bottom w:val="none" w:sz="0" w:space="0" w:color="auto"/>
        <w:right w:val="none" w:sz="0" w:space="0" w:color="auto"/>
      </w:divBdr>
    </w:div>
    <w:div w:id="1637949195">
      <w:bodyDiv w:val="1"/>
      <w:marLeft w:val="0"/>
      <w:marRight w:val="0"/>
      <w:marTop w:val="0"/>
      <w:marBottom w:val="0"/>
      <w:divBdr>
        <w:top w:val="none" w:sz="0" w:space="0" w:color="auto"/>
        <w:left w:val="none" w:sz="0" w:space="0" w:color="auto"/>
        <w:bottom w:val="none" w:sz="0" w:space="0" w:color="auto"/>
        <w:right w:val="none" w:sz="0" w:space="0" w:color="auto"/>
      </w:divBdr>
      <w:divsChild>
        <w:div w:id="781269922">
          <w:marLeft w:val="0"/>
          <w:marRight w:val="0"/>
          <w:marTop w:val="0"/>
          <w:marBottom w:val="0"/>
          <w:divBdr>
            <w:top w:val="none" w:sz="0" w:space="0" w:color="auto"/>
            <w:left w:val="none" w:sz="0" w:space="0" w:color="auto"/>
            <w:bottom w:val="none" w:sz="0" w:space="0" w:color="auto"/>
            <w:right w:val="none" w:sz="0" w:space="0" w:color="auto"/>
          </w:divBdr>
        </w:div>
      </w:divsChild>
    </w:div>
    <w:div w:id="1660231167">
      <w:bodyDiv w:val="1"/>
      <w:marLeft w:val="0"/>
      <w:marRight w:val="0"/>
      <w:marTop w:val="0"/>
      <w:marBottom w:val="0"/>
      <w:divBdr>
        <w:top w:val="none" w:sz="0" w:space="0" w:color="auto"/>
        <w:left w:val="none" w:sz="0" w:space="0" w:color="auto"/>
        <w:bottom w:val="none" w:sz="0" w:space="0" w:color="auto"/>
        <w:right w:val="none" w:sz="0" w:space="0" w:color="auto"/>
      </w:divBdr>
      <w:divsChild>
        <w:div w:id="829753327">
          <w:marLeft w:val="0"/>
          <w:marRight w:val="0"/>
          <w:marTop w:val="0"/>
          <w:marBottom w:val="0"/>
          <w:divBdr>
            <w:top w:val="none" w:sz="0" w:space="0" w:color="auto"/>
            <w:left w:val="none" w:sz="0" w:space="0" w:color="auto"/>
            <w:bottom w:val="none" w:sz="0" w:space="0" w:color="auto"/>
            <w:right w:val="none" w:sz="0" w:space="0" w:color="auto"/>
          </w:divBdr>
          <w:divsChild>
            <w:div w:id="14593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3158">
      <w:bodyDiv w:val="1"/>
      <w:marLeft w:val="0"/>
      <w:marRight w:val="0"/>
      <w:marTop w:val="0"/>
      <w:marBottom w:val="0"/>
      <w:divBdr>
        <w:top w:val="none" w:sz="0" w:space="0" w:color="auto"/>
        <w:left w:val="none" w:sz="0" w:space="0" w:color="auto"/>
        <w:bottom w:val="none" w:sz="0" w:space="0" w:color="auto"/>
        <w:right w:val="none" w:sz="0" w:space="0" w:color="auto"/>
      </w:divBdr>
    </w:div>
    <w:div w:id="1709990093">
      <w:bodyDiv w:val="1"/>
      <w:marLeft w:val="0"/>
      <w:marRight w:val="0"/>
      <w:marTop w:val="0"/>
      <w:marBottom w:val="0"/>
      <w:divBdr>
        <w:top w:val="none" w:sz="0" w:space="0" w:color="auto"/>
        <w:left w:val="none" w:sz="0" w:space="0" w:color="auto"/>
        <w:bottom w:val="none" w:sz="0" w:space="0" w:color="auto"/>
        <w:right w:val="none" w:sz="0" w:space="0" w:color="auto"/>
      </w:divBdr>
    </w:div>
    <w:div w:id="1712920611">
      <w:bodyDiv w:val="1"/>
      <w:marLeft w:val="0"/>
      <w:marRight w:val="0"/>
      <w:marTop w:val="0"/>
      <w:marBottom w:val="0"/>
      <w:divBdr>
        <w:top w:val="none" w:sz="0" w:space="0" w:color="auto"/>
        <w:left w:val="none" w:sz="0" w:space="0" w:color="auto"/>
        <w:bottom w:val="none" w:sz="0" w:space="0" w:color="auto"/>
        <w:right w:val="none" w:sz="0" w:space="0" w:color="auto"/>
      </w:divBdr>
    </w:div>
    <w:div w:id="1902011137">
      <w:bodyDiv w:val="1"/>
      <w:marLeft w:val="0"/>
      <w:marRight w:val="0"/>
      <w:marTop w:val="0"/>
      <w:marBottom w:val="0"/>
      <w:divBdr>
        <w:top w:val="none" w:sz="0" w:space="0" w:color="auto"/>
        <w:left w:val="none" w:sz="0" w:space="0" w:color="auto"/>
        <w:bottom w:val="none" w:sz="0" w:space="0" w:color="auto"/>
        <w:right w:val="none" w:sz="0" w:space="0" w:color="auto"/>
      </w:divBdr>
    </w:div>
    <w:div w:id="2006742345">
      <w:bodyDiv w:val="1"/>
      <w:marLeft w:val="0"/>
      <w:marRight w:val="0"/>
      <w:marTop w:val="0"/>
      <w:marBottom w:val="0"/>
      <w:divBdr>
        <w:top w:val="none" w:sz="0" w:space="0" w:color="auto"/>
        <w:left w:val="none" w:sz="0" w:space="0" w:color="auto"/>
        <w:bottom w:val="none" w:sz="0" w:space="0" w:color="auto"/>
        <w:right w:val="none" w:sz="0" w:space="0" w:color="auto"/>
      </w:divBdr>
      <w:divsChild>
        <w:div w:id="1737900280">
          <w:marLeft w:val="0"/>
          <w:marRight w:val="0"/>
          <w:marTop w:val="0"/>
          <w:marBottom w:val="0"/>
          <w:divBdr>
            <w:top w:val="none" w:sz="0" w:space="0" w:color="auto"/>
            <w:left w:val="none" w:sz="0" w:space="0" w:color="auto"/>
            <w:bottom w:val="none" w:sz="0" w:space="0" w:color="auto"/>
            <w:right w:val="none" w:sz="0" w:space="0" w:color="auto"/>
          </w:divBdr>
          <w:divsChild>
            <w:div w:id="16214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6475">
      <w:bodyDiv w:val="1"/>
      <w:marLeft w:val="0"/>
      <w:marRight w:val="0"/>
      <w:marTop w:val="0"/>
      <w:marBottom w:val="0"/>
      <w:divBdr>
        <w:top w:val="none" w:sz="0" w:space="0" w:color="auto"/>
        <w:left w:val="none" w:sz="0" w:space="0" w:color="auto"/>
        <w:bottom w:val="none" w:sz="0" w:space="0" w:color="auto"/>
        <w:right w:val="none" w:sz="0" w:space="0" w:color="auto"/>
      </w:divBdr>
    </w:div>
    <w:div w:id="20889154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intro.org/book/o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67974-401E-4282-AD2B-92B9B9552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4</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Freer</dc:creator>
  <cp:lastModifiedBy>Neha Maddali</cp:lastModifiedBy>
  <cp:revision>209</cp:revision>
  <cp:lastPrinted>2019-08-30T18:40:00Z</cp:lastPrinted>
  <dcterms:created xsi:type="dcterms:W3CDTF">2011-12-12T12:51:00Z</dcterms:created>
  <dcterms:modified xsi:type="dcterms:W3CDTF">2023-01-22T19:39:00Z</dcterms:modified>
</cp:coreProperties>
</file>