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9ADEB" w14:textId="2455D34C" w:rsidR="00A1353A" w:rsidRPr="000A7D21" w:rsidRDefault="00AD05AB">
      <w:pPr>
        <w:rPr>
          <w:b/>
          <w:bCs/>
        </w:rPr>
      </w:pPr>
      <w:r w:rsidRPr="000A7D21">
        <w:rPr>
          <w:b/>
          <w:bCs/>
        </w:rPr>
        <w:t>Neha Maddali</w:t>
      </w:r>
    </w:p>
    <w:p w14:paraId="5991CA93" w14:textId="77777777" w:rsidR="00AD05AB" w:rsidRDefault="00AD05AB"/>
    <w:p w14:paraId="509BE95E" w14:textId="026C79C6" w:rsidR="00AD05AB" w:rsidRDefault="00AD05AB">
      <w:r>
        <w:rPr>
          <w:noProof/>
        </w:rPr>
        <w:drawing>
          <wp:anchor distT="0" distB="0" distL="114300" distR="114300" simplePos="0" relativeHeight="251658240" behindDoc="1" locked="0" layoutInCell="1" allowOverlap="1" wp14:anchorId="53639D5A" wp14:editId="5E5D120E">
            <wp:simplePos x="0" y="0"/>
            <wp:positionH relativeFrom="margin">
              <wp:posOffset>1952625</wp:posOffset>
            </wp:positionH>
            <wp:positionV relativeFrom="paragraph">
              <wp:posOffset>200025</wp:posOffset>
            </wp:positionV>
            <wp:extent cx="3439160" cy="1828800"/>
            <wp:effectExtent l="0" t="0" r="8890" b="0"/>
            <wp:wrapTight wrapText="bothSides">
              <wp:wrapPolygon edited="0">
                <wp:start x="0" y="0"/>
                <wp:lineTo x="0" y="21375"/>
                <wp:lineTo x="21536" y="21375"/>
                <wp:lineTo x="21536" y="0"/>
                <wp:lineTo x="0" y="0"/>
              </wp:wrapPolygon>
            </wp:wrapTight>
            <wp:docPr id="1425994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following is a summary table and graph of the data:</w:t>
      </w:r>
    </w:p>
    <w:p w14:paraId="01CE4C8F" w14:textId="279C8E51" w:rsidR="00AD05AB" w:rsidRDefault="00AD05AB">
      <w:r>
        <w:rPr>
          <w:noProof/>
        </w:rPr>
        <w:drawing>
          <wp:inline distT="0" distB="0" distL="0" distR="0" wp14:anchorId="0AA90B05" wp14:editId="5C5431E9">
            <wp:extent cx="1483519" cy="847725"/>
            <wp:effectExtent l="0" t="0" r="2540" b="0"/>
            <wp:docPr id="13995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1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525" cy="84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5EF7" w14:textId="77777777" w:rsidR="00AD05AB" w:rsidRDefault="00AD05AB"/>
    <w:p w14:paraId="245A90F3" w14:textId="77777777" w:rsidR="00AD05AB" w:rsidRDefault="00AD05AB"/>
    <w:p w14:paraId="46609DD8" w14:textId="77777777" w:rsidR="00AD05AB" w:rsidRDefault="00AD05AB"/>
    <w:p w14:paraId="6A7D5B27" w14:textId="30DF9760" w:rsidR="00AD05AB" w:rsidRPr="00873712" w:rsidRDefault="001841C7" w:rsidP="00F13C58">
      <w:pPr>
        <w:spacing w:after="0"/>
        <w:rPr>
          <w:b/>
          <w:bCs/>
        </w:rPr>
      </w:pPr>
      <w:r w:rsidRPr="00873712">
        <w:rPr>
          <w:b/>
          <w:bCs/>
        </w:rPr>
        <w:t>Do the students/judges detect a resemblance between Dr. Nettleton and any of the babies pictured?</w:t>
      </w:r>
    </w:p>
    <w:p w14:paraId="1A84B314" w14:textId="57110DE6" w:rsidR="001841C7" w:rsidRDefault="001841C7" w:rsidP="006D7A73">
      <w:pPr>
        <w:spacing w:after="0"/>
      </w:pPr>
      <w:r>
        <w:t>H</w:t>
      </w:r>
      <w:r>
        <w:rPr>
          <w:vertAlign w:val="subscript"/>
        </w:rPr>
        <w:t>0</w:t>
      </w:r>
      <w:r>
        <w:t xml:space="preserve">: </w:t>
      </w:r>
      <w:proofErr w:type="spellStart"/>
      <w:r>
        <w:t>p</w:t>
      </w:r>
      <w:r>
        <w:rPr>
          <w:vertAlign w:val="subscript"/>
        </w:rPr>
        <w:t>A</w:t>
      </w:r>
      <w:proofErr w:type="spellEnd"/>
      <w:r>
        <w:t xml:space="preserve"> = </w:t>
      </w:r>
      <w:proofErr w:type="spellStart"/>
      <w:r>
        <w:t>p</w:t>
      </w:r>
      <w:r>
        <w:rPr>
          <w:vertAlign w:val="subscript"/>
        </w:rPr>
        <w:t>B</w:t>
      </w:r>
      <w:proofErr w:type="spellEnd"/>
      <w:r>
        <w:t xml:space="preserve"> = </w:t>
      </w:r>
      <w:proofErr w:type="spellStart"/>
      <w:r>
        <w:t>p</w:t>
      </w:r>
      <w:r>
        <w:rPr>
          <w:vertAlign w:val="subscript"/>
        </w:rPr>
        <w:t>C</w:t>
      </w:r>
      <w:proofErr w:type="spellEnd"/>
      <w:r>
        <w:t xml:space="preserve"> = </w:t>
      </w:r>
      <w:proofErr w:type="spellStart"/>
      <w:r>
        <w:t>p</w:t>
      </w:r>
      <w:r>
        <w:rPr>
          <w:vertAlign w:val="subscript"/>
        </w:rPr>
        <w:t>D</w:t>
      </w:r>
      <w:proofErr w:type="spellEnd"/>
    </w:p>
    <w:p w14:paraId="16D3D14C" w14:textId="09BF10AD" w:rsidR="001841C7" w:rsidRDefault="001841C7">
      <w:r>
        <w:t>H</w:t>
      </w:r>
      <w:r>
        <w:rPr>
          <w:vertAlign w:val="subscript"/>
        </w:rPr>
        <w:t>a</w:t>
      </w:r>
      <w:r>
        <w:t>: at least one p</w:t>
      </w:r>
      <w:r>
        <w:rPr>
          <w:vertAlign w:val="subscript"/>
        </w:rPr>
        <w:t>i</w:t>
      </w:r>
      <w:r>
        <w:t xml:space="preserve"> is different where </w:t>
      </w:r>
      <w:proofErr w:type="spellStart"/>
      <w:r>
        <w:rPr>
          <w:i/>
          <w:iCs/>
        </w:rPr>
        <w:t>i</w:t>
      </w:r>
      <w:proofErr w:type="spellEnd"/>
      <w:r>
        <w:t xml:space="preserve"> refers to A, B, C, D</w:t>
      </w:r>
    </w:p>
    <w:p w14:paraId="19EE0F38" w14:textId="2EEF4B86" w:rsidR="0064140B" w:rsidRDefault="0064140B">
      <w:r>
        <w:t>Under the assumption of the null hypothesis, the expected frequency of each baby chosen is 35, with proportion of 0.25</w:t>
      </w:r>
      <w:r w:rsidR="006B10E7">
        <w:t>.</w:t>
      </w:r>
    </w:p>
    <w:p w14:paraId="7E21BD27" w14:textId="6ED0465E" w:rsidR="005D3B89" w:rsidRPr="005D3B89" w:rsidRDefault="005D3B89">
      <w:pPr>
        <w:rPr>
          <w:rFonts w:ascii="Segoe UI" w:hAnsi="Segoe UI" w:cs="Segoe UI"/>
          <w:color w:val="0D0D0D"/>
        </w:rPr>
      </w:pPr>
      <w:r>
        <w:t>I am using a Goodness of Fit Test for One Categorical Variable to assess whether the observed distribution of responses differs significantly from the expected distribution, assuming the null hypothesis is true</w:t>
      </w:r>
      <w:r>
        <w:rPr>
          <w:rFonts w:ascii="Segoe UI" w:hAnsi="Segoe UI" w:cs="Segoe UI"/>
          <w:color w:val="0D0D0D"/>
        </w:rPr>
        <w:t>.</w:t>
      </w:r>
    </w:p>
    <w:p w14:paraId="2F5BB020" w14:textId="6B8075C4" w:rsidR="009E0652" w:rsidRPr="005D3B89" w:rsidRDefault="005D3B89" w:rsidP="006D7A73">
      <w:pPr>
        <w:spacing w:after="0"/>
      </w:pPr>
      <w:r>
        <w:t>Below is the result of the test. The test statistic: X</w:t>
      </w:r>
      <w:r>
        <w:rPr>
          <w:vertAlign w:val="superscript"/>
        </w:rPr>
        <w:t>2</w:t>
      </w:r>
      <w:r>
        <w:t xml:space="preserve"> = 21.543 with a p-value of </w:t>
      </w:r>
      <w:r w:rsidRPr="005D3B89">
        <w:t>0.0000812</w:t>
      </w:r>
    </w:p>
    <w:p w14:paraId="62533F6A" w14:textId="1AC254E3" w:rsidR="0064140B" w:rsidRDefault="0064140B">
      <w:r>
        <w:rPr>
          <w:noProof/>
        </w:rPr>
        <w:drawing>
          <wp:inline distT="0" distB="0" distL="0" distR="0" wp14:anchorId="2C3F4755" wp14:editId="7E95AA3C">
            <wp:extent cx="3533775" cy="694293"/>
            <wp:effectExtent l="0" t="0" r="0" b="0"/>
            <wp:docPr id="15496997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99772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5195" cy="69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2DFC" w14:textId="62513416" w:rsidR="009E0652" w:rsidRDefault="009E0652" w:rsidP="009E0652">
      <w:r>
        <w:t xml:space="preserve">There is enough evidence to suggest that at least one of the proportions </w:t>
      </w:r>
      <w:proofErr w:type="spellStart"/>
      <w:r>
        <w:t>p</w:t>
      </w:r>
      <w:r>
        <w:rPr>
          <w:vertAlign w:val="subscript"/>
        </w:rPr>
        <w:t>A</w:t>
      </w:r>
      <w:proofErr w:type="spellEnd"/>
      <w:r>
        <w:t xml:space="preserve">, </w:t>
      </w:r>
      <w:proofErr w:type="spellStart"/>
      <w:r>
        <w:t>p</w:t>
      </w:r>
      <w:r>
        <w:rPr>
          <w:vertAlign w:val="subscript"/>
        </w:rPr>
        <w:t>B</w:t>
      </w:r>
      <w:proofErr w:type="spellEnd"/>
      <w:r>
        <w:t xml:space="preserve">, </w:t>
      </w:r>
      <w:proofErr w:type="spellStart"/>
      <w:r>
        <w:t>p</w:t>
      </w:r>
      <w:r>
        <w:rPr>
          <w:vertAlign w:val="subscript"/>
        </w:rPr>
        <w:t>C</w:t>
      </w:r>
      <w:proofErr w:type="spellEnd"/>
      <w:r>
        <w:t xml:space="preserve">, </w:t>
      </w:r>
      <w:proofErr w:type="spellStart"/>
      <w:r>
        <w:t>p</w:t>
      </w:r>
      <w:r>
        <w:rPr>
          <w:vertAlign w:val="subscript"/>
        </w:rPr>
        <w:t>D</w:t>
      </w:r>
      <w:proofErr w:type="spellEnd"/>
      <w:r>
        <w:t xml:space="preserve"> is different from the others. There is enough evidence to suggest that the students/judges do detect a resemblance between Dr. Nettleton and at least one of the babies pictured.</w:t>
      </w:r>
    </w:p>
    <w:p w14:paraId="427E247B" w14:textId="24667D7B" w:rsidR="009348EF" w:rsidRDefault="009348EF" w:rsidP="00B4161C">
      <w:pPr>
        <w:spacing w:before="240" w:after="0"/>
        <w:rPr>
          <w:b/>
          <w:bCs/>
        </w:rPr>
      </w:pPr>
      <w:r>
        <w:rPr>
          <w:b/>
          <w:bCs/>
        </w:rPr>
        <w:t>Do the students/judges detect a resemblance between Dr. Nettleton and his son Sam?</w:t>
      </w:r>
    </w:p>
    <w:p w14:paraId="1B231C89" w14:textId="048166C9" w:rsidR="009348EF" w:rsidRDefault="00DD2CA5" w:rsidP="00613F26">
      <w:pPr>
        <w:spacing w:after="0"/>
      </w:pPr>
      <w:r>
        <w:t>H</w:t>
      </w:r>
      <w:r>
        <w:rPr>
          <w:vertAlign w:val="subscript"/>
        </w:rPr>
        <w:t>0</w:t>
      </w:r>
      <w:r>
        <w:t>: the proportion of students/judges detecting a resemblance between Dr. Nettleton and his son Sam (</w:t>
      </w:r>
      <w:proofErr w:type="spellStart"/>
      <w:r>
        <w:t>p</w:t>
      </w:r>
      <w:r>
        <w:rPr>
          <w:vertAlign w:val="subscript"/>
        </w:rPr>
        <w:t>B</w:t>
      </w:r>
      <w:proofErr w:type="spellEnd"/>
      <w:r>
        <w:t>) is the same as the proportion for other babies (</w:t>
      </w:r>
      <w:proofErr w:type="spellStart"/>
      <w:r>
        <w:t>p</w:t>
      </w:r>
      <w:r>
        <w:rPr>
          <w:vertAlign w:val="subscript"/>
        </w:rPr>
        <w:t>A</w:t>
      </w:r>
      <w:proofErr w:type="spellEnd"/>
      <w:r>
        <w:t xml:space="preserve">, </w:t>
      </w:r>
      <w:proofErr w:type="spellStart"/>
      <w:r>
        <w:t>p</w:t>
      </w:r>
      <w:r>
        <w:rPr>
          <w:vertAlign w:val="subscript"/>
        </w:rPr>
        <w:t>C</w:t>
      </w:r>
      <w:proofErr w:type="spellEnd"/>
      <w:r>
        <w:t xml:space="preserve">, </w:t>
      </w:r>
      <w:proofErr w:type="spellStart"/>
      <w:r>
        <w:t>p</w:t>
      </w:r>
      <w:r>
        <w:rPr>
          <w:vertAlign w:val="subscript"/>
        </w:rPr>
        <w:t>D</w:t>
      </w:r>
      <w:proofErr w:type="spellEnd"/>
      <w:r>
        <w:t>)</w:t>
      </w:r>
    </w:p>
    <w:p w14:paraId="7EE9CF04" w14:textId="49FECA8F" w:rsidR="00DD2CA5" w:rsidRDefault="00DD2CA5" w:rsidP="00613F26">
      <w:pPr>
        <w:spacing w:after="0"/>
        <w:ind w:firstLine="720"/>
      </w:pPr>
      <w:proofErr w:type="spellStart"/>
      <w:r>
        <w:t>p</w:t>
      </w:r>
      <w:r>
        <w:rPr>
          <w:b/>
          <w:bCs/>
          <w:vertAlign w:val="subscript"/>
        </w:rPr>
        <w:t>B</w:t>
      </w:r>
      <w:proofErr w:type="spellEnd"/>
      <w:r>
        <w:rPr>
          <w:b/>
          <w:bCs/>
        </w:rPr>
        <w:t xml:space="preserve"> = </w:t>
      </w:r>
      <w:r>
        <w:t>p</w:t>
      </w:r>
      <w:r>
        <w:rPr>
          <w:vertAlign w:val="subscript"/>
        </w:rPr>
        <w:t>others</w:t>
      </w:r>
    </w:p>
    <w:p w14:paraId="77FB54AE" w14:textId="2D6C4A64" w:rsidR="00DD2CA5" w:rsidRPr="00DD2CA5" w:rsidRDefault="00DD2CA5" w:rsidP="009E0652">
      <w:r>
        <w:t>H</w:t>
      </w:r>
      <w:r>
        <w:rPr>
          <w:vertAlign w:val="subscript"/>
        </w:rPr>
        <w:t>a</w:t>
      </w:r>
      <w:r>
        <w:t xml:space="preserve">: </w:t>
      </w:r>
      <w:proofErr w:type="spellStart"/>
      <w:r>
        <w:t>p</w:t>
      </w:r>
      <w:r>
        <w:rPr>
          <w:b/>
          <w:bCs/>
          <w:vertAlign w:val="subscript"/>
        </w:rPr>
        <w:t>B</w:t>
      </w:r>
      <w:proofErr w:type="spellEnd"/>
      <w:r>
        <w:rPr>
          <w:b/>
          <w:bCs/>
        </w:rPr>
        <w:t xml:space="preserve"> </w:t>
      </w:r>
      <w:r>
        <w:rPr>
          <w:rFonts w:cstheme="minorHAnsi"/>
          <w:b/>
          <w:bCs/>
        </w:rPr>
        <w:t>≠</w:t>
      </w:r>
      <w:r>
        <w:rPr>
          <w:b/>
          <w:bCs/>
        </w:rPr>
        <w:t xml:space="preserve"> </w:t>
      </w:r>
      <w:r>
        <w:t>p</w:t>
      </w:r>
      <w:r>
        <w:rPr>
          <w:vertAlign w:val="subscript"/>
        </w:rPr>
        <w:t>others</w:t>
      </w:r>
    </w:p>
    <w:p w14:paraId="18FF6F66" w14:textId="7877A64E" w:rsidR="009F2E6B" w:rsidRDefault="009F2E6B" w:rsidP="009F2E6B">
      <w:r>
        <w:t>p</w:t>
      </w:r>
      <w:r>
        <w:rPr>
          <w:vertAlign w:val="subscript"/>
        </w:rPr>
        <w:t>others</w:t>
      </w:r>
      <w:r>
        <w:t xml:space="preserve"> = 0.7642857, </w:t>
      </w:r>
      <w:proofErr w:type="spellStart"/>
      <w:r>
        <w:t>p</w:t>
      </w:r>
      <w:r>
        <w:rPr>
          <w:vertAlign w:val="subscript"/>
        </w:rPr>
        <w:t>B</w:t>
      </w:r>
      <w:proofErr w:type="spellEnd"/>
      <w:r>
        <w:t xml:space="preserve"> = 0.2357143</w:t>
      </w:r>
    </w:p>
    <w:p w14:paraId="32157321" w14:textId="67AEE8D7" w:rsidR="00770AB6" w:rsidRDefault="00770AB6" w:rsidP="00770AB6">
      <w:r>
        <w:t>I am using a score test since it is a two sample proportions test that assesses the difference in proportions between Dr. Nettleton’s son Sam and the other babies.</w:t>
      </w:r>
    </w:p>
    <w:p w14:paraId="524FA9EC" w14:textId="7DF1D19F" w:rsidR="00770AB6" w:rsidRDefault="00770AB6" w:rsidP="00ED7B6E">
      <w:pPr>
        <w:spacing w:after="0"/>
      </w:pPr>
      <w:r>
        <w:t>Here are the results of the test:</w:t>
      </w:r>
    </w:p>
    <w:p w14:paraId="6DD3BAEE" w14:textId="01B8B038" w:rsidR="00770AB6" w:rsidRDefault="00770AB6" w:rsidP="00770AB6">
      <w:pP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rPr>
          <w:noProof/>
        </w:rPr>
        <w:lastRenderedPageBreak/>
        <w:drawing>
          <wp:inline distT="0" distB="0" distL="0" distR="0" wp14:anchorId="791011E7" wp14:editId="78C23C7A">
            <wp:extent cx="5143500" cy="1594395"/>
            <wp:effectExtent l="0" t="0" r="0" b="6350"/>
            <wp:docPr id="3301062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0620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6546" cy="159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A661" w14:textId="5CEA4CF6" w:rsidR="00770AB6" w:rsidRPr="00770AB6" w:rsidRDefault="00770AB6" w:rsidP="00770AB6">
      <w:pP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t>There is significant evidence to suggest that the proportion of students/judges detecting a resemblance between Dr. Nettleton and his son Sam is significantly different from the proportion for other babies. We can conclude that the students/judges do detect a difference in resemblance between Dr. Nettleton and his son Sam compared to the other babies.</w:t>
      </w:r>
    </w:p>
    <w:p w14:paraId="0C82AB1F" w14:textId="3F99686E" w:rsidR="009E0652" w:rsidRPr="001841C7" w:rsidRDefault="009E0652"/>
    <w:sectPr w:rsidR="009E0652" w:rsidRPr="00184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D0"/>
    <w:rsid w:val="000A7D21"/>
    <w:rsid w:val="00107AD0"/>
    <w:rsid w:val="001255A8"/>
    <w:rsid w:val="001841C7"/>
    <w:rsid w:val="001E5AD9"/>
    <w:rsid w:val="0027795F"/>
    <w:rsid w:val="003D7B54"/>
    <w:rsid w:val="003F6C46"/>
    <w:rsid w:val="00411E8E"/>
    <w:rsid w:val="005D3B89"/>
    <w:rsid w:val="00613F26"/>
    <w:rsid w:val="0064140B"/>
    <w:rsid w:val="00684C06"/>
    <w:rsid w:val="006B10E7"/>
    <w:rsid w:val="006D7A73"/>
    <w:rsid w:val="00770AB6"/>
    <w:rsid w:val="00873712"/>
    <w:rsid w:val="008C4D4F"/>
    <w:rsid w:val="00901044"/>
    <w:rsid w:val="00902189"/>
    <w:rsid w:val="009348EF"/>
    <w:rsid w:val="009E0652"/>
    <w:rsid w:val="009F2E6B"/>
    <w:rsid w:val="00A1353A"/>
    <w:rsid w:val="00A829B8"/>
    <w:rsid w:val="00A90008"/>
    <w:rsid w:val="00AD05AB"/>
    <w:rsid w:val="00B4161C"/>
    <w:rsid w:val="00DD2CA5"/>
    <w:rsid w:val="00ED7B6E"/>
    <w:rsid w:val="00F13C58"/>
    <w:rsid w:val="00F2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2E41"/>
  <w15:chartTrackingRefBased/>
  <w15:docId w15:val="{0E33ABC9-FD9B-46FE-A1FC-29DEA164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9E0652"/>
  </w:style>
  <w:style w:type="character" w:customStyle="1" w:styleId="mord">
    <w:name w:val="mord"/>
    <w:basedOn w:val="DefaultParagraphFont"/>
    <w:rsid w:val="009E0652"/>
  </w:style>
  <w:style w:type="character" w:customStyle="1" w:styleId="vlist-s">
    <w:name w:val="vlist-s"/>
    <w:basedOn w:val="DefaultParagraphFont"/>
    <w:rsid w:val="009E0652"/>
  </w:style>
  <w:style w:type="character" w:customStyle="1" w:styleId="mpunct">
    <w:name w:val="mpunct"/>
    <w:basedOn w:val="DefaultParagraphFont"/>
    <w:rsid w:val="009E065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0A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0AB6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mbin">
    <w:name w:val="mbin"/>
    <w:basedOn w:val="DefaultParagraphFont"/>
    <w:rsid w:val="00770AB6"/>
  </w:style>
  <w:style w:type="character" w:customStyle="1" w:styleId="mrel">
    <w:name w:val="mrel"/>
    <w:basedOn w:val="DefaultParagraphFont"/>
    <w:rsid w:val="00770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6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1534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20955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1154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564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1700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845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42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832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354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30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4261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9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Maddali, Neha</dc:creator>
  <cp:keywords/>
  <dc:description/>
  <cp:lastModifiedBy>Maddali, Neha</cp:lastModifiedBy>
  <cp:revision>28</cp:revision>
  <dcterms:created xsi:type="dcterms:W3CDTF">2024-02-23T20:14:00Z</dcterms:created>
  <dcterms:modified xsi:type="dcterms:W3CDTF">2024-02-24T19:25:00Z</dcterms:modified>
</cp:coreProperties>
</file>