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25"/>
        <w:gridCol w:w="540"/>
        <w:gridCol w:w="5125"/>
      </w:tblGrid>
      <w:tr w:rsidR="00443D1B" w:rsidRPr="00A94152" w14:paraId="764FEF42" w14:textId="77777777" w:rsidTr="00E55448">
        <w:tc>
          <w:tcPr>
            <w:tcW w:w="5665" w:type="dxa"/>
            <w:gridSpan w:val="2"/>
          </w:tcPr>
          <w:p w14:paraId="1804A37A" w14:textId="77777777" w:rsidR="00443D1B" w:rsidRPr="009A3AF3" w:rsidRDefault="00443D1B" w:rsidP="00085AFB">
            <w:pPr>
              <w:contextualSpacing/>
              <w:jc w:val="center"/>
              <w:rPr>
                <w:b/>
                <w:bCs/>
                <w:sz w:val="20"/>
                <w:szCs w:val="20"/>
                <w:highlight w:val="yellow"/>
              </w:rPr>
            </w:pPr>
          </w:p>
        </w:tc>
        <w:tc>
          <w:tcPr>
            <w:tcW w:w="5125" w:type="dxa"/>
          </w:tcPr>
          <w:p w14:paraId="0500447C" w14:textId="77777777" w:rsidR="00443D1B" w:rsidRPr="009A3AF3" w:rsidRDefault="00443D1B" w:rsidP="00085AFB">
            <w:pPr>
              <w:contextualSpacing/>
              <w:jc w:val="center"/>
              <w:rPr>
                <w:b/>
                <w:bCs/>
                <w:sz w:val="20"/>
                <w:szCs w:val="20"/>
                <w:highlight w:val="yellow"/>
              </w:rPr>
            </w:pPr>
          </w:p>
        </w:tc>
      </w:tr>
      <w:tr w:rsidR="00E55448" w:rsidRPr="00A94152" w14:paraId="6213CA68" w14:textId="77777777" w:rsidTr="00E55448">
        <w:tc>
          <w:tcPr>
            <w:tcW w:w="5665" w:type="dxa"/>
            <w:gridSpan w:val="2"/>
          </w:tcPr>
          <w:p w14:paraId="31882B02"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Abstract Class</w:t>
            </w:r>
          </w:p>
        </w:tc>
        <w:tc>
          <w:tcPr>
            <w:tcW w:w="5125" w:type="dxa"/>
          </w:tcPr>
          <w:p w14:paraId="4FE6BDFF"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Interface</w:t>
            </w:r>
          </w:p>
        </w:tc>
      </w:tr>
      <w:tr w:rsidR="00E55448" w14:paraId="1E6B81A6" w14:textId="77777777" w:rsidTr="00E55448">
        <w:tc>
          <w:tcPr>
            <w:tcW w:w="5665" w:type="dxa"/>
            <w:gridSpan w:val="2"/>
          </w:tcPr>
          <w:p w14:paraId="44FFDB94" w14:textId="2F4794AA" w:rsidR="00E55448" w:rsidRPr="002B64F2" w:rsidRDefault="003D58A8" w:rsidP="00B16803">
            <w:pPr>
              <w:contextualSpacing/>
              <w:jc w:val="both"/>
              <w:rPr>
                <w:sz w:val="20"/>
                <w:szCs w:val="20"/>
              </w:rPr>
            </w:pPr>
            <w:r w:rsidRPr="002B64F2">
              <w:rPr>
                <w:sz w:val="20"/>
                <w:szCs w:val="20"/>
              </w:rPr>
              <w:t>E</w:t>
            </w:r>
            <w:r w:rsidR="00E55448" w:rsidRPr="002B64F2">
              <w:rPr>
                <w:sz w:val="20"/>
                <w:szCs w:val="20"/>
              </w:rPr>
              <w:t xml:space="preserve">xtend only one abstract class. </w:t>
            </w:r>
            <w:r w:rsidRPr="002B64F2">
              <w:rPr>
                <w:sz w:val="20"/>
                <w:szCs w:val="20"/>
              </w:rPr>
              <w:t>Support multiple inheritance. Contains Data Member, constructors.</w:t>
            </w:r>
          </w:p>
        </w:tc>
        <w:tc>
          <w:tcPr>
            <w:tcW w:w="5125" w:type="dxa"/>
          </w:tcPr>
          <w:p w14:paraId="269788E5" w14:textId="36168561" w:rsidR="00E55448" w:rsidRPr="002B64F2" w:rsidRDefault="003D58A8" w:rsidP="00B16803">
            <w:pPr>
              <w:contextualSpacing/>
              <w:jc w:val="both"/>
              <w:rPr>
                <w:sz w:val="20"/>
                <w:szCs w:val="20"/>
              </w:rPr>
            </w:pPr>
            <w:r w:rsidRPr="002B64F2">
              <w:rPr>
                <w:sz w:val="20"/>
                <w:szCs w:val="20"/>
              </w:rPr>
              <w:t>I</w:t>
            </w:r>
            <w:r w:rsidR="00E55448" w:rsidRPr="002B64F2">
              <w:rPr>
                <w:sz w:val="20"/>
                <w:szCs w:val="20"/>
              </w:rPr>
              <w:t xml:space="preserve">mplement multiple interfaces. </w:t>
            </w:r>
            <w:r w:rsidRPr="002B64F2">
              <w:rPr>
                <w:sz w:val="20"/>
                <w:szCs w:val="20"/>
              </w:rPr>
              <w:t>Does not support multiple inheritance. Does not contain Data Member, constructors.</w:t>
            </w:r>
          </w:p>
        </w:tc>
      </w:tr>
      <w:tr w:rsidR="000858FC" w14:paraId="5651CB04" w14:textId="77777777" w:rsidTr="008519F8">
        <w:tc>
          <w:tcPr>
            <w:tcW w:w="5665" w:type="dxa"/>
            <w:gridSpan w:val="2"/>
          </w:tcPr>
          <w:p w14:paraId="2E14E4D5" w14:textId="48130BB4"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w:t>
            </w:r>
          </w:p>
        </w:tc>
        <w:tc>
          <w:tcPr>
            <w:tcW w:w="5125" w:type="dxa"/>
          </w:tcPr>
          <w:p w14:paraId="729B9937" w14:textId="7673C2C0"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 Buffer</w:t>
            </w:r>
          </w:p>
        </w:tc>
      </w:tr>
      <w:tr w:rsidR="000858FC" w14:paraId="2B8EC133" w14:textId="77777777" w:rsidTr="008519F8">
        <w:tc>
          <w:tcPr>
            <w:tcW w:w="5665" w:type="dxa"/>
            <w:gridSpan w:val="2"/>
          </w:tcPr>
          <w:p w14:paraId="1AE631FF" w14:textId="58075B18" w:rsidR="000858FC" w:rsidRPr="002B64F2" w:rsidRDefault="00100F89" w:rsidP="00B16803">
            <w:pPr>
              <w:contextualSpacing/>
              <w:jc w:val="both"/>
              <w:rPr>
                <w:rFonts w:cstheme="minorHAnsi"/>
                <w:sz w:val="20"/>
                <w:szCs w:val="20"/>
              </w:rPr>
            </w:pPr>
            <w:r w:rsidRPr="002B64F2">
              <w:rPr>
                <w:rFonts w:cstheme="minorHAnsi"/>
                <w:sz w:val="20"/>
                <w:szCs w:val="20"/>
              </w:rPr>
              <w:t>I</w:t>
            </w:r>
            <w:r w:rsidR="000858FC" w:rsidRPr="002B64F2">
              <w:rPr>
                <w:rFonts w:cstheme="minorHAnsi"/>
                <w:sz w:val="20"/>
                <w:szCs w:val="20"/>
              </w:rPr>
              <w:t>mmutable</w:t>
            </w:r>
            <w:r w:rsidRPr="002B64F2">
              <w:rPr>
                <w:rFonts w:cstheme="minorHAnsi"/>
                <w:sz w:val="20"/>
                <w:szCs w:val="20"/>
              </w:rPr>
              <w:t xml:space="preserve">, Thread-safe, string constant pool, synchronization. </w:t>
            </w:r>
            <w:r w:rsidRPr="00840F2B">
              <w:rPr>
                <w:rFonts w:cstheme="minorHAnsi"/>
                <w:sz w:val="20"/>
                <w:szCs w:val="20"/>
                <w:highlight w:val="cyan"/>
              </w:rPr>
              <w:t>String is slow and consumes more memory when we concatenate too many strings because every time it creates new instance.</w:t>
            </w:r>
          </w:p>
        </w:tc>
        <w:tc>
          <w:tcPr>
            <w:tcW w:w="5125" w:type="dxa"/>
          </w:tcPr>
          <w:p w14:paraId="0C18B970" w14:textId="1869B730" w:rsidR="000858FC" w:rsidRPr="002B64F2" w:rsidRDefault="00100F89" w:rsidP="00B16803">
            <w:pPr>
              <w:contextualSpacing/>
              <w:jc w:val="both"/>
              <w:rPr>
                <w:rFonts w:cstheme="minorHAnsi"/>
                <w:sz w:val="20"/>
                <w:szCs w:val="20"/>
              </w:rPr>
            </w:pPr>
            <w:r w:rsidRPr="002B64F2">
              <w:rPr>
                <w:rFonts w:cstheme="minorHAnsi"/>
                <w:sz w:val="20"/>
                <w:szCs w:val="20"/>
              </w:rPr>
              <w:t>M</w:t>
            </w:r>
            <w:r w:rsidR="000858FC" w:rsidRPr="002B64F2">
              <w:rPr>
                <w:rFonts w:cstheme="minorHAnsi"/>
                <w:sz w:val="20"/>
                <w:szCs w:val="20"/>
              </w:rPr>
              <w:t>utable</w:t>
            </w:r>
            <w:r w:rsidRPr="002B64F2">
              <w:rPr>
                <w:rFonts w:cstheme="minorHAnsi"/>
                <w:sz w:val="20"/>
                <w:szCs w:val="20"/>
              </w:rPr>
              <w:t>, Thread-safe, heap memory, synchronization.</w:t>
            </w:r>
            <w:r w:rsidR="008519F8" w:rsidRPr="002B64F2">
              <w:rPr>
                <w:rFonts w:cstheme="minorHAnsi"/>
                <w:sz w:val="20"/>
                <w:szCs w:val="20"/>
              </w:rPr>
              <w:t xml:space="preserve"> </w:t>
            </w:r>
            <w:r w:rsidR="008519F8" w:rsidRPr="00840F2B">
              <w:rPr>
                <w:rFonts w:cstheme="minorHAnsi"/>
                <w:sz w:val="20"/>
                <w:szCs w:val="20"/>
                <w:highlight w:val="cyan"/>
              </w:rPr>
              <w:t>String Buffer is fast and consumes less memory when concatenate too many strings.</w:t>
            </w:r>
          </w:p>
        </w:tc>
      </w:tr>
      <w:tr w:rsidR="00B06C13" w14:paraId="6088A22B" w14:textId="77777777" w:rsidTr="008519F8">
        <w:tc>
          <w:tcPr>
            <w:tcW w:w="5125" w:type="dxa"/>
          </w:tcPr>
          <w:p w14:paraId="5D995657" w14:textId="2961BCBF"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Buffer</w:t>
            </w:r>
          </w:p>
        </w:tc>
        <w:tc>
          <w:tcPr>
            <w:tcW w:w="5665" w:type="dxa"/>
            <w:gridSpan w:val="2"/>
          </w:tcPr>
          <w:p w14:paraId="5CC083AE" w14:textId="70F9A48D"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Builder</w:t>
            </w:r>
          </w:p>
        </w:tc>
      </w:tr>
      <w:tr w:rsidR="00B06C13" w14:paraId="008EE972" w14:textId="77777777" w:rsidTr="008519F8">
        <w:tc>
          <w:tcPr>
            <w:tcW w:w="5125" w:type="dxa"/>
          </w:tcPr>
          <w:p w14:paraId="2B4FD397" w14:textId="5366BFEF" w:rsidR="00B06C13" w:rsidRPr="002B64F2" w:rsidRDefault="008519F8" w:rsidP="00B06C13">
            <w:pPr>
              <w:contextualSpacing/>
              <w:jc w:val="both"/>
              <w:rPr>
                <w:rFonts w:cstheme="minorHAnsi"/>
                <w:sz w:val="20"/>
                <w:szCs w:val="20"/>
              </w:rPr>
            </w:pPr>
            <w:r w:rsidRPr="002B64F2">
              <w:rPr>
                <w:rFonts w:cstheme="minorHAnsi"/>
                <w:sz w:val="20"/>
                <w:szCs w:val="20"/>
              </w:rPr>
              <w:t>S</w:t>
            </w:r>
            <w:r w:rsidR="004C42A1" w:rsidRPr="002B64F2">
              <w:rPr>
                <w:rFonts w:cstheme="minorHAnsi"/>
                <w:sz w:val="20"/>
                <w:szCs w:val="20"/>
              </w:rPr>
              <w:t xml:space="preserve">ynchronized i.e., thread safe. It means two threads can’t call the methods of String Buffer simultaneously. </w:t>
            </w:r>
          </w:p>
        </w:tc>
        <w:tc>
          <w:tcPr>
            <w:tcW w:w="5665" w:type="dxa"/>
            <w:gridSpan w:val="2"/>
          </w:tcPr>
          <w:p w14:paraId="5BC71C20" w14:textId="32940DFE" w:rsidR="00B06C13" w:rsidRPr="002B64F2" w:rsidRDefault="008519F8" w:rsidP="00B06C13">
            <w:pPr>
              <w:contextualSpacing/>
              <w:jc w:val="both"/>
              <w:rPr>
                <w:rFonts w:cstheme="minorHAnsi"/>
                <w:sz w:val="20"/>
                <w:szCs w:val="20"/>
              </w:rPr>
            </w:pPr>
            <w:r w:rsidRPr="002B64F2">
              <w:rPr>
                <w:rFonts w:cstheme="minorHAnsi"/>
                <w:sz w:val="20"/>
                <w:szCs w:val="20"/>
              </w:rPr>
              <w:t>N</w:t>
            </w:r>
            <w:r w:rsidR="004C42A1" w:rsidRPr="002B64F2">
              <w:rPr>
                <w:rFonts w:cstheme="minorHAnsi"/>
                <w:sz w:val="20"/>
                <w:szCs w:val="20"/>
              </w:rPr>
              <w:t xml:space="preserve">on-synchronized i.e., not thread safe. It means two threads can call the methods of String Builder simultaneously. </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5035"/>
      </w:tblGrid>
      <w:tr w:rsidR="002B64F2" w:rsidRPr="00897631" w14:paraId="3EBA5F34" w14:textId="77777777" w:rsidTr="002B64F2">
        <w:tc>
          <w:tcPr>
            <w:tcW w:w="5760" w:type="dxa"/>
            <w:shd w:val="clear" w:color="auto" w:fill="auto"/>
          </w:tcPr>
          <w:p w14:paraId="3F38AB26"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w:t>
            </w:r>
          </w:p>
        </w:tc>
        <w:tc>
          <w:tcPr>
            <w:tcW w:w="5035" w:type="dxa"/>
            <w:shd w:val="clear" w:color="auto" w:fill="auto"/>
          </w:tcPr>
          <w:p w14:paraId="7C0AA073"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ArrayList</w:t>
            </w:r>
          </w:p>
        </w:tc>
      </w:tr>
      <w:tr w:rsidR="002B64F2" w:rsidRPr="00897631" w14:paraId="4171C049" w14:textId="77777777" w:rsidTr="002B64F2">
        <w:tc>
          <w:tcPr>
            <w:tcW w:w="5760" w:type="dxa"/>
            <w:shd w:val="clear" w:color="auto" w:fill="auto"/>
          </w:tcPr>
          <w:p w14:paraId="79F830E3" w14:textId="119FEE06"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Contain both primitives and objects.</w:t>
            </w:r>
            <w:r w:rsidRPr="002B64F2">
              <w:rPr>
                <w:rFonts w:ascii="Segoe UI" w:hAnsi="Segoe UI" w:cs="Segoe UI"/>
                <w:sz w:val="18"/>
                <w:szCs w:val="18"/>
                <w:highlight w:val="cyan"/>
              </w:rPr>
              <w:t xml:space="preserve"> Not Type Safety </w:t>
            </w:r>
            <w:proofErr w:type="gramStart"/>
            <w:r w:rsidRPr="002B64F2">
              <w:rPr>
                <w:rFonts w:ascii="Segoe UI" w:hAnsi="Segoe UI" w:cs="Segoe UI"/>
                <w:sz w:val="18"/>
                <w:szCs w:val="18"/>
                <w:highlight w:val="cyan"/>
              </w:rPr>
              <w:t>i.e.</w:t>
            </w:r>
            <w:proofErr w:type="gramEnd"/>
            <w:r w:rsidRPr="002B64F2">
              <w:rPr>
                <w:rFonts w:ascii="Segoe UI" w:hAnsi="Segoe UI" w:cs="Segoe UI"/>
                <w:sz w:val="18"/>
                <w:szCs w:val="18"/>
                <w:highlight w:val="cyan"/>
              </w:rPr>
              <w:t xml:space="preserve"> holds same data type, homogeneous</w:t>
            </w:r>
            <w:r>
              <w:rPr>
                <w:rFonts w:ascii="Segoe UI" w:hAnsi="Segoe UI" w:cs="Segoe UI"/>
                <w:sz w:val="18"/>
                <w:szCs w:val="18"/>
              </w:rPr>
              <w:t>.</w:t>
            </w:r>
            <w:r w:rsidRPr="002B64F2">
              <w:rPr>
                <w:rFonts w:ascii="Segoe UI" w:hAnsi="Segoe UI" w:cs="Segoe UI"/>
                <w:sz w:val="18"/>
                <w:szCs w:val="18"/>
                <w:highlight w:val="magenta"/>
              </w:rPr>
              <w:t xml:space="preserve"> 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Use for loop or for each loop through iterate the Array.</w:t>
            </w:r>
          </w:p>
        </w:tc>
        <w:tc>
          <w:tcPr>
            <w:tcW w:w="5035" w:type="dxa"/>
            <w:shd w:val="clear" w:color="auto" w:fill="auto"/>
          </w:tcPr>
          <w:p w14:paraId="41785C17" w14:textId="7A8E732B"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 xml:space="preserve">Contains only objects. </w:t>
            </w:r>
            <w:r w:rsidRPr="002B64F2">
              <w:rPr>
                <w:rFonts w:ascii="Segoe UI" w:hAnsi="Segoe UI" w:cs="Segoe UI"/>
                <w:sz w:val="18"/>
                <w:szCs w:val="18"/>
                <w:highlight w:val="cyan"/>
              </w:rPr>
              <w:t>Type Safety means generics.</w:t>
            </w:r>
            <w:r w:rsidRPr="002B64F2">
              <w:rPr>
                <w:rFonts w:ascii="Segoe UI" w:hAnsi="Segoe UI" w:cs="Segoe UI"/>
                <w:sz w:val="18"/>
                <w:szCs w:val="18"/>
                <w:highlight w:val="magenta"/>
              </w:rPr>
              <w:t xml:space="preserve"> 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 xml:space="preserve">Use </w:t>
            </w:r>
            <w:proofErr w:type="gramStart"/>
            <w:r w:rsidRPr="002B64F2">
              <w:rPr>
                <w:rFonts w:ascii="Segoe UI" w:hAnsi="Segoe UI" w:cs="Segoe UI"/>
                <w:sz w:val="18"/>
                <w:szCs w:val="18"/>
                <w:highlight w:val="green"/>
              </w:rPr>
              <w:t>iterate</w:t>
            </w:r>
            <w:proofErr w:type="gramEnd"/>
            <w:r w:rsidRPr="002B64F2">
              <w:rPr>
                <w:rFonts w:ascii="Segoe UI" w:hAnsi="Segoe UI" w:cs="Segoe UI"/>
                <w:sz w:val="18"/>
                <w:szCs w:val="18"/>
                <w:highlight w:val="green"/>
              </w:rPr>
              <w:t xml:space="preserve"> through iterate ArrayList.</w:t>
            </w:r>
            <w:r w:rsidR="00CB6638">
              <w:rPr>
                <w:rFonts w:ascii="Segoe UI" w:hAnsi="Segoe UI" w:cs="Segoe UI"/>
                <w:sz w:val="18"/>
                <w:szCs w:val="18"/>
              </w:rPr>
              <w:t xml:space="preserve"> </w:t>
            </w:r>
            <w:r w:rsidR="00CB6638" w:rsidRPr="00076866">
              <w:rPr>
                <w:rFonts w:ascii="Segoe UI" w:hAnsi="Segoe UI" w:cs="Segoe UI"/>
                <w:sz w:val="18"/>
                <w:szCs w:val="18"/>
                <w:highlight w:val="magenta"/>
              </w:rPr>
              <w:t>Maintain insertion order.</w:t>
            </w:r>
          </w:p>
        </w:tc>
      </w:tr>
      <w:tr w:rsidR="000D5A46" w:rsidRPr="00897631" w14:paraId="1BA24709"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78A2B2FA" w14:textId="7777777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ArrayList</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14B91689" w14:textId="7777777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Linked List</w:t>
            </w:r>
          </w:p>
        </w:tc>
      </w:tr>
      <w:tr w:rsidR="000D5A46" w:rsidRPr="00897631" w14:paraId="1ED83724"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3B8BDFC3" w14:textId="57230830" w:rsidR="000D5A46" w:rsidRPr="000D5A46" w:rsidRDefault="000D5A46" w:rsidP="000D5A46">
            <w:pPr>
              <w:spacing w:after="0" w:line="240" w:lineRule="auto"/>
              <w:contextualSpacing/>
              <w:rPr>
                <w:rFonts w:ascii="Segoe UI" w:hAnsi="Segoe UI" w:cs="Segoe UI"/>
                <w:sz w:val="18"/>
                <w:szCs w:val="18"/>
              </w:rPr>
            </w:pPr>
            <w:r>
              <w:rPr>
                <w:rFonts w:ascii="Segoe UI" w:hAnsi="Segoe UI" w:cs="Segoe UI"/>
                <w:sz w:val="18"/>
                <w:szCs w:val="18"/>
              </w:rPr>
              <w:t>I</w:t>
            </w:r>
            <w:r w:rsidRPr="000D5A46">
              <w:rPr>
                <w:rFonts w:ascii="Segoe UI" w:hAnsi="Segoe UI" w:cs="Segoe UI"/>
                <w:sz w:val="18"/>
                <w:szCs w:val="18"/>
              </w:rPr>
              <w:t>mplements List</w:t>
            </w:r>
            <w:r>
              <w:rPr>
                <w:rFonts w:ascii="Segoe UI" w:hAnsi="Segoe UI" w:cs="Segoe UI"/>
                <w:sz w:val="18"/>
                <w:szCs w:val="18"/>
              </w:rPr>
              <w:t xml:space="preserve">. </w:t>
            </w:r>
            <w:r w:rsidRPr="000D5A46">
              <w:rPr>
                <w:rFonts w:ascii="Segoe UI" w:hAnsi="Segoe UI" w:cs="Segoe UI"/>
                <w:sz w:val="18"/>
                <w:szCs w:val="18"/>
                <w:highlight w:val="cyan"/>
              </w:rPr>
              <w:t>ArrayList internally uses a </w:t>
            </w:r>
            <w:r w:rsidRPr="000D5A46">
              <w:rPr>
                <w:rStyle w:val="Strong"/>
                <w:rFonts w:ascii="Segoe UI" w:hAnsi="Segoe UI" w:cs="Segoe UI"/>
                <w:b w:val="0"/>
                <w:bCs w:val="0"/>
                <w:sz w:val="18"/>
                <w:szCs w:val="18"/>
                <w:highlight w:val="cyan"/>
              </w:rPr>
              <w:t>dynamic array</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ArrayList is </w:t>
            </w:r>
            <w:r w:rsidRPr="000D5A46">
              <w:rPr>
                <w:rStyle w:val="Strong"/>
                <w:rFonts w:ascii="Segoe UI" w:hAnsi="Segoe UI" w:cs="Segoe UI"/>
                <w:b w:val="0"/>
                <w:bCs w:val="0"/>
                <w:sz w:val="18"/>
                <w:szCs w:val="18"/>
              </w:rPr>
              <w:t>slow</w:t>
            </w:r>
            <w:r w:rsidRPr="000D5A46">
              <w:rPr>
                <w:rFonts w:ascii="Segoe UI" w:hAnsi="Segoe UI" w:cs="Segoe UI"/>
                <w:sz w:val="18"/>
                <w:szCs w:val="18"/>
              </w:rPr>
              <w:t> because it internally uses an array. ArrayList is </w:t>
            </w:r>
            <w:r w:rsidRPr="000D5A46">
              <w:rPr>
                <w:rStyle w:val="Strong"/>
                <w:rFonts w:ascii="Segoe UI" w:hAnsi="Segoe UI" w:cs="Segoe UI"/>
                <w:b w:val="0"/>
                <w:bCs w:val="0"/>
                <w:sz w:val="18"/>
                <w:szCs w:val="18"/>
              </w:rPr>
              <w:t>better for storing and accessing</w:t>
            </w:r>
            <w:r w:rsidRPr="000D5A46">
              <w:rPr>
                <w:rFonts w:ascii="Segoe UI" w:hAnsi="Segoe UI" w:cs="Segoe UI"/>
                <w:sz w:val="18"/>
                <w:szCs w:val="18"/>
              </w:rPr>
              <w:t> data.</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00141E3A" w14:textId="321F68AC" w:rsidR="000D5A46" w:rsidRPr="000D5A46" w:rsidRDefault="000D5A46" w:rsidP="000D5A46">
            <w:pPr>
              <w:spacing w:after="0" w:line="240" w:lineRule="auto"/>
              <w:contextualSpacing/>
              <w:rPr>
                <w:rFonts w:ascii="Segoe UI" w:hAnsi="Segoe UI" w:cs="Segoe UI"/>
                <w:sz w:val="18"/>
                <w:szCs w:val="18"/>
              </w:rPr>
            </w:pPr>
            <w:r w:rsidRPr="000D5A46">
              <w:rPr>
                <w:rFonts w:ascii="Segoe UI" w:hAnsi="Segoe UI" w:cs="Segoe UI"/>
                <w:sz w:val="18"/>
                <w:szCs w:val="18"/>
              </w:rPr>
              <w:t>implements List and Deque interfaces.</w:t>
            </w:r>
            <w:r>
              <w:rPr>
                <w:rFonts w:ascii="Segoe UI" w:hAnsi="Segoe UI" w:cs="Segoe UI"/>
                <w:sz w:val="18"/>
                <w:szCs w:val="18"/>
              </w:rPr>
              <w:t xml:space="preserve"> </w:t>
            </w:r>
            <w:r w:rsidRPr="000D5A46">
              <w:rPr>
                <w:rFonts w:ascii="Segoe UI" w:hAnsi="Segoe UI" w:cs="Segoe UI"/>
                <w:sz w:val="18"/>
                <w:szCs w:val="18"/>
                <w:highlight w:val="cyan"/>
              </w:rPr>
              <w:t>LinkedList internally uses a </w:t>
            </w:r>
            <w:r w:rsidRPr="000D5A46">
              <w:rPr>
                <w:rStyle w:val="Strong"/>
                <w:rFonts w:ascii="Segoe UI" w:hAnsi="Segoe UI" w:cs="Segoe UI"/>
                <w:b w:val="0"/>
                <w:bCs w:val="0"/>
                <w:sz w:val="18"/>
                <w:szCs w:val="18"/>
                <w:highlight w:val="cyan"/>
              </w:rPr>
              <w:t>doubly linked list</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LinkedList is </w:t>
            </w:r>
            <w:r w:rsidRPr="000D5A46">
              <w:rPr>
                <w:rStyle w:val="Strong"/>
                <w:rFonts w:ascii="Segoe UI" w:hAnsi="Segoe UI" w:cs="Segoe UI"/>
                <w:b w:val="0"/>
                <w:bCs w:val="0"/>
                <w:sz w:val="18"/>
                <w:szCs w:val="18"/>
              </w:rPr>
              <w:t>faster</w:t>
            </w:r>
            <w:r w:rsidRPr="000D5A46">
              <w:rPr>
                <w:rFonts w:ascii="Segoe UI" w:hAnsi="Segoe UI" w:cs="Segoe UI"/>
                <w:sz w:val="18"/>
                <w:szCs w:val="18"/>
              </w:rPr>
              <w:t> than ArrayList because it uses a doubly linked list</w:t>
            </w:r>
            <w:r>
              <w:rPr>
                <w:rFonts w:ascii="Segoe UI" w:hAnsi="Segoe UI" w:cs="Segoe UI"/>
                <w:sz w:val="18"/>
                <w:szCs w:val="18"/>
              </w:rPr>
              <w:t>.</w:t>
            </w:r>
            <w:r w:rsidRPr="000D5A46">
              <w:rPr>
                <w:rFonts w:ascii="Segoe UI" w:hAnsi="Segoe UI" w:cs="Segoe UI"/>
                <w:sz w:val="18"/>
                <w:szCs w:val="18"/>
              </w:rPr>
              <w:t xml:space="preserve"> LinkedList is </w:t>
            </w:r>
            <w:r w:rsidRPr="000D5A46">
              <w:rPr>
                <w:rStyle w:val="Strong"/>
                <w:rFonts w:ascii="Segoe UI" w:hAnsi="Segoe UI" w:cs="Segoe UI"/>
                <w:b w:val="0"/>
                <w:bCs w:val="0"/>
                <w:sz w:val="18"/>
                <w:szCs w:val="18"/>
              </w:rPr>
              <w:t>better for manipulating</w:t>
            </w:r>
            <w:r w:rsidRPr="000D5A46">
              <w:rPr>
                <w:rFonts w:ascii="Segoe UI" w:hAnsi="Segoe UI" w:cs="Segoe UI"/>
                <w:sz w:val="18"/>
                <w:szCs w:val="18"/>
              </w:rPr>
              <w:t> data.</w:t>
            </w:r>
          </w:p>
        </w:tc>
      </w:tr>
      <w:tr w:rsidR="004D4D54" w:rsidRPr="00897631" w14:paraId="32B23E78"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45D25E31" w14:textId="77777777"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ArrayList</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2744CC7" w14:textId="77777777"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Vector</w:t>
            </w:r>
          </w:p>
        </w:tc>
      </w:tr>
      <w:tr w:rsidR="004D4D54" w:rsidRPr="008F79E8" w14:paraId="7E94CA1B"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7B1342B4" w14:textId="63C36240"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N</w:t>
            </w:r>
            <w:r w:rsidRPr="004D4D54">
              <w:rPr>
                <w:rStyle w:val="Strong"/>
                <w:b w:val="0"/>
                <w:bCs w:val="0"/>
              </w:rPr>
              <w:t xml:space="preserve">ot </w:t>
            </w:r>
            <w:r w:rsidRPr="004D4D54">
              <w:rPr>
                <w:rStyle w:val="Strong"/>
                <w:rFonts w:ascii="Segoe UI" w:hAnsi="Segoe UI" w:cs="Segoe UI"/>
                <w:b w:val="0"/>
                <w:bCs w:val="0"/>
                <w:sz w:val="18"/>
                <w:szCs w:val="18"/>
              </w:rPr>
              <w:t>Synchronized</w:t>
            </w:r>
            <w:r w:rsidRPr="004D4D54">
              <w:rPr>
                <w:rFonts w:ascii="Segoe UI" w:hAnsi="Segoe UI" w:cs="Segoe UI"/>
                <w:b/>
                <w:bCs/>
                <w:sz w:val="18"/>
                <w:szCs w:val="18"/>
              </w:rPr>
              <w:t xml:space="preserve">. </w:t>
            </w:r>
            <w:r w:rsidRPr="004D4D54">
              <w:rPr>
                <w:rFonts w:ascii="Segoe UI" w:hAnsi="Segoe UI" w:cs="Segoe UI"/>
                <w:sz w:val="18"/>
                <w:szCs w:val="18"/>
              </w:rPr>
              <w:t xml:space="preserve">Faster. </w:t>
            </w:r>
            <w:r w:rsidRPr="004D4D54">
              <w:rPr>
                <w:rFonts w:ascii="Segoe UI" w:hAnsi="Segoe UI" w:cs="Segoe UI"/>
                <w:sz w:val="18"/>
                <w:szCs w:val="18"/>
                <w:highlight w:val="cyan"/>
              </w:rPr>
              <w:t>ArrayList </w:t>
            </w:r>
            <w:r w:rsidRPr="004D4D54">
              <w:rPr>
                <w:rStyle w:val="Strong"/>
                <w:rFonts w:ascii="Segoe UI" w:hAnsi="Segoe UI" w:cs="Segoe UI"/>
                <w:b w:val="0"/>
                <w:bCs w:val="0"/>
                <w:sz w:val="18"/>
                <w:szCs w:val="18"/>
                <w:highlight w:val="cyan"/>
              </w:rPr>
              <w:t>increments 50%</w:t>
            </w:r>
            <w:r w:rsidRPr="004D4D54">
              <w:rPr>
                <w:rFonts w:ascii="Segoe UI" w:hAnsi="Segoe UI" w:cs="Segoe UI"/>
                <w:sz w:val="18"/>
                <w:szCs w:val="18"/>
                <w:highlight w:val="cyan"/>
              </w:rPr>
              <w:t> of current array size if the number of elements exceeds from its capacity.</w:t>
            </w:r>
            <w:r>
              <w:rPr>
                <w:rFonts w:ascii="Segoe UI" w:hAnsi="Segoe UI" w:cs="Segoe UI"/>
                <w:sz w:val="18"/>
                <w:szCs w:val="18"/>
              </w:rPr>
              <w:t xml:space="preserve"> Is not a legacy class introduced in JDK 1.2?</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CF2EDAD" w14:textId="488B864F"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 xml:space="preserve">Synchronized </w:t>
            </w:r>
            <w:r w:rsidRPr="004D4D54">
              <w:rPr>
                <w:rStyle w:val="Strong"/>
                <w:b w:val="0"/>
                <w:bCs w:val="0"/>
              </w:rPr>
              <w:t xml:space="preserve">i.e., slow. </w:t>
            </w:r>
            <w:r w:rsidRPr="004D4D54">
              <w:rPr>
                <w:rFonts w:ascii="Segoe UI" w:hAnsi="Segoe UI" w:cs="Segoe UI"/>
                <w:sz w:val="18"/>
                <w:szCs w:val="18"/>
                <w:highlight w:val="cyan"/>
              </w:rPr>
              <w:t>Vector </w:t>
            </w:r>
            <w:r w:rsidRPr="004D4D54">
              <w:rPr>
                <w:rStyle w:val="Strong"/>
                <w:rFonts w:ascii="Segoe UI" w:hAnsi="Segoe UI" w:cs="Segoe UI"/>
                <w:b w:val="0"/>
                <w:bCs w:val="0"/>
                <w:sz w:val="18"/>
                <w:szCs w:val="18"/>
                <w:highlight w:val="cyan"/>
              </w:rPr>
              <w:t>increments 100%</w:t>
            </w:r>
            <w:r w:rsidRPr="004D4D54">
              <w:rPr>
                <w:rFonts w:ascii="Segoe UI" w:hAnsi="Segoe UI" w:cs="Segoe UI"/>
                <w:sz w:val="18"/>
                <w:szCs w:val="18"/>
                <w:highlight w:val="cyan"/>
              </w:rPr>
              <w:t> means doubles the array size if the total number of elements exceeds than its capacity.</w:t>
            </w:r>
            <w:r>
              <w:rPr>
                <w:rFonts w:ascii="Segoe UI" w:hAnsi="Segoe UI" w:cs="Segoe UI"/>
                <w:sz w:val="18"/>
                <w:szCs w:val="18"/>
              </w:rPr>
              <w:t xml:space="preserve"> Legacy class.</w:t>
            </w:r>
          </w:p>
        </w:tc>
      </w:tr>
      <w:tr w:rsidR="009A3AF3" w:rsidRPr="00897631" w14:paraId="55E30332"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6CBCC3D4" w14:textId="77777777" w:rsidR="009A3AF3" w:rsidRPr="009A3AF3" w:rsidRDefault="009A3AF3" w:rsidP="009A3AF3">
            <w:pPr>
              <w:spacing w:after="0" w:line="240" w:lineRule="auto"/>
              <w:contextualSpacing/>
              <w:jc w:val="center"/>
              <w:rPr>
                <w:rFonts w:ascii="Segoe UI" w:hAnsi="Segoe UI" w:cs="Segoe UI"/>
                <w:b/>
                <w:bCs/>
                <w:sz w:val="18"/>
                <w:szCs w:val="18"/>
                <w:highlight w:val="yellow"/>
              </w:rPr>
            </w:pPr>
            <w:r w:rsidRPr="009A3AF3">
              <w:rPr>
                <w:rFonts w:ascii="Segoe UI" w:hAnsi="Segoe UI" w:cs="Segoe UI"/>
                <w:b/>
                <w:bCs/>
                <w:sz w:val="18"/>
                <w:szCs w:val="18"/>
                <w:highlight w:val="yellow"/>
              </w:rPr>
              <w:t>Hash Map</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0B1890A" w14:textId="77777777" w:rsidR="009A3AF3" w:rsidRPr="009A3AF3" w:rsidRDefault="009A3AF3" w:rsidP="009A3AF3">
            <w:pPr>
              <w:spacing w:after="0" w:line="240" w:lineRule="auto"/>
              <w:contextualSpacing/>
              <w:jc w:val="center"/>
              <w:rPr>
                <w:rFonts w:ascii="Segoe UI" w:hAnsi="Segoe UI" w:cs="Segoe UI"/>
                <w:b/>
                <w:bCs/>
                <w:sz w:val="18"/>
                <w:szCs w:val="18"/>
                <w:highlight w:val="yellow"/>
              </w:rPr>
            </w:pPr>
            <w:r w:rsidRPr="009A3AF3">
              <w:rPr>
                <w:rFonts w:ascii="Segoe UI" w:hAnsi="Segoe UI" w:cs="Segoe UI"/>
                <w:b/>
                <w:bCs/>
                <w:sz w:val="18"/>
                <w:szCs w:val="18"/>
                <w:highlight w:val="yellow"/>
              </w:rPr>
              <w:t>Hash Set</w:t>
            </w:r>
          </w:p>
        </w:tc>
      </w:tr>
      <w:tr w:rsidR="009A3AF3" w:rsidRPr="00897631" w14:paraId="0CA45229"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00FE88B5" w14:textId="64535858"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Map interface</w:t>
            </w:r>
            <w:r w:rsidRPr="009A3AF3">
              <w:rPr>
                <w:rFonts w:ascii="Segoe UI" w:hAnsi="Segoe UI" w:cs="Segoe UI"/>
                <w:sz w:val="18"/>
                <w:szCs w:val="18"/>
                <w:highlight w:val="cyan"/>
              </w:rPr>
              <w:t>. Store data in form of key value pair.</w:t>
            </w:r>
            <w:r>
              <w:rPr>
                <w:rFonts w:ascii="Segoe UI" w:hAnsi="Segoe UI" w:cs="Segoe UI"/>
                <w:sz w:val="18"/>
                <w:szCs w:val="18"/>
              </w:rPr>
              <w:t xml:space="preserve"> </w:t>
            </w:r>
            <w:r w:rsidRPr="009A3AF3">
              <w:rPr>
                <w:rFonts w:ascii="Segoe UI" w:hAnsi="Segoe UI" w:cs="Segoe UI"/>
                <w:sz w:val="18"/>
                <w:szCs w:val="18"/>
              </w:rPr>
              <w:t>Hash Map is faster because unique key.</w:t>
            </w:r>
            <w:r>
              <w:rPr>
                <w:rFonts w:ascii="Segoe UI" w:hAnsi="Segoe UI" w:cs="Segoe UI"/>
                <w:sz w:val="18"/>
                <w:szCs w:val="18"/>
              </w:rPr>
              <w:t xml:space="preserve"> Put method</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FCF3EAD" w14:textId="22791EBC"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Set interface.</w:t>
            </w:r>
            <w:r>
              <w:rPr>
                <w:rFonts w:ascii="Segoe UI" w:hAnsi="Segoe UI" w:cs="Segoe UI"/>
                <w:sz w:val="18"/>
                <w:szCs w:val="18"/>
              </w:rPr>
              <w:t xml:space="preserve"> </w:t>
            </w:r>
            <w:r w:rsidRPr="009A3AF3">
              <w:rPr>
                <w:rFonts w:ascii="Segoe UI" w:hAnsi="Segoe UI" w:cs="Segoe UI"/>
                <w:sz w:val="18"/>
                <w:szCs w:val="18"/>
                <w:highlight w:val="cyan"/>
              </w:rPr>
              <w:t>Store only object.</w:t>
            </w:r>
            <w:r>
              <w:rPr>
                <w:rFonts w:ascii="Segoe UI" w:hAnsi="Segoe UI" w:cs="Segoe UI"/>
                <w:sz w:val="18"/>
                <w:szCs w:val="18"/>
              </w:rPr>
              <w:t xml:space="preserve"> Slower. Add method is used for add element. </w:t>
            </w:r>
          </w:p>
        </w:tc>
      </w:tr>
    </w:tbl>
    <w:p w14:paraId="4FD400AD" w14:textId="77777777" w:rsidR="00340028" w:rsidRPr="00085AD3" w:rsidRDefault="00340028" w:rsidP="00340028">
      <w:pPr>
        <w:spacing w:after="0" w:line="240" w:lineRule="auto"/>
        <w:contextualSpacing/>
        <w:jc w:val="both"/>
        <w:rPr>
          <w:rFonts w:cstheme="minorHAnsi"/>
          <w:b/>
          <w:bCs/>
          <w:sz w:val="20"/>
          <w:szCs w:val="20"/>
        </w:rPr>
      </w:pPr>
      <w:r w:rsidRPr="00085AD3">
        <w:rPr>
          <w:rFonts w:cstheme="minorHAnsi"/>
          <w:b/>
          <w:bCs/>
          <w:color w:val="333333"/>
          <w:sz w:val="20"/>
          <w:szCs w:val="20"/>
          <w:shd w:val="clear" w:color="auto" w:fill="FFFFFF"/>
        </w:rPr>
        <w:t>HashMap and Hashtable both are used to store data in key and value form. Both are using hashing technique to store unique keys.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4"/>
        <w:gridCol w:w="5181"/>
      </w:tblGrid>
      <w:tr w:rsidR="00340028" w:rsidRPr="00897631" w14:paraId="341E1200" w14:textId="77777777" w:rsidTr="00C87220">
        <w:tc>
          <w:tcPr>
            <w:tcW w:w="5614" w:type="dxa"/>
            <w:shd w:val="clear" w:color="auto" w:fill="auto"/>
          </w:tcPr>
          <w:p w14:paraId="132AC8CA" w14:textId="77777777" w:rsidR="00340028" w:rsidRPr="00C87220" w:rsidRDefault="00340028" w:rsidP="00085AFB">
            <w:pPr>
              <w:spacing w:after="0" w:line="240" w:lineRule="auto"/>
              <w:contextualSpacing/>
              <w:jc w:val="center"/>
              <w:rPr>
                <w:rFonts w:cstheme="minorHAnsi"/>
                <w:b/>
                <w:bCs/>
                <w:highlight w:val="yellow"/>
              </w:rPr>
            </w:pPr>
            <w:r w:rsidRPr="00C87220">
              <w:rPr>
                <w:rFonts w:cstheme="minorHAnsi"/>
                <w:b/>
                <w:bCs/>
                <w:highlight w:val="yellow"/>
              </w:rPr>
              <w:t>HashMap</w:t>
            </w:r>
          </w:p>
        </w:tc>
        <w:tc>
          <w:tcPr>
            <w:tcW w:w="5181" w:type="dxa"/>
            <w:shd w:val="clear" w:color="auto" w:fill="auto"/>
          </w:tcPr>
          <w:p w14:paraId="6B659BFC" w14:textId="77777777" w:rsidR="00340028" w:rsidRPr="00C87220" w:rsidRDefault="00340028" w:rsidP="00085AFB">
            <w:pPr>
              <w:spacing w:after="0" w:line="240" w:lineRule="auto"/>
              <w:contextualSpacing/>
              <w:jc w:val="center"/>
              <w:rPr>
                <w:rFonts w:cstheme="minorHAnsi"/>
                <w:b/>
                <w:bCs/>
                <w:highlight w:val="yellow"/>
              </w:rPr>
            </w:pPr>
            <w:r w:rsidRPr="00C87220">
              <w:rPr>
                <w:rFonts w:cstheme="minorHAnsi"/>
                <w:b/>
                <w:bCs/>
                <w:highlight w:val="yellow"/>
              </w:rPr>
              <w:t>Hash-Table</w:t>
            </w:r>
          </w:p>
        </w:tc>
      </w:tr>
      <w:tr w:rsidR="00340028" w:rsidRPr="00897631" w14:paraId="1AF4E138" w14:textId="77777777" w:rsidTr="00C87220">
        <w:tc>
          <w:tcPr>
            <w:tcW w:w="5614" w:type="dxa"/>
            <w:shd w:val="clear" w:color="auto" w:fill="auto"/>
          </w:tcPr>
          <w:p w14:paraId="00A562CB" w14:textId="387777D4" w:rsidR="00340028" w:rsidRPr="00597280" w:rsidRDefault="00085AD3" w:rsidP="00597280">
            <w:pPr>
              <w:autoSpaceDE w:val="0"/>
              <w:autoSpaceDN w:val="0"/>
              <w:adjustRightInd w:val="0"/>
              <w:spacing w:after="0" w:line="240" w:lineRule="auto"/>
              <w:rPr>
                <w:rFonts w:ascii="Segoe UI" w:hAnsi="Segoe UI" w:cs="Segoe UI"/>
                <w:sz w:val="18"/>
                <w:szCs w:val="18"/>
              </w:rPr>
            </w:pPr>
            <w:r w:rsidRPr="00597280">
              <w:rPr>
                <w:rStyle w:val="Strong"/>
                <w:rFonts w:ascii="Segoe UI" w:hAnsi="Segoe UI" w:cs="Segoe UI"/>
                <w:color w:val="333333"/>
                <w:sz w:val="18"/>
                <w:szCs w:val="18"/>
              </w:rPr>
              <w:t>N</w:t>
            </w:r>
            <w:r w:rsidR="00340028" w:rsidRPr="00597280">
              <w:rPr>
                <w:rStyle w:val="Strong"/>
                <w:rFonts w:ascii="Segoe UI" w:hAnsi="Segoe UI" w:cs="Segoe UI"/>
                <w:color w:val="333333"/>
                <w:sz w:val="18"/>
                <w:szCs w:val="18"/>
              </w:rPr>
              <w:t>on synchronized</w:t>
            </w:r>
            <w:r w:rsidR="00340028" w:rsidRPr="00597280">
              <w:rPr>
                <w:rFonts w:ascii="Segoe UI" w:hAnsi="Segoe UI" w:cs="Segoe UI"/>
                <w:color w:val="333333"/>
                <w:sz w:val="18"/>
                <w:szCs w:val="18"/>
              </w:rPr>
              <w:t xml:space="preserve">. </w:t>
            </w:r>
            <w:r w:rsidRPr="00597280">
              <w:rPr>
                <w:rStyle w:val="Strong"/>
                <w:rFonts w:ascii="Segoe UI" w:hAnsi="Segoe UI" w:cs="Segoe UI"/>
                <w:color w:val="333333"/>
                <w:sz w:val="18"/>
                <w:szCs w:val="18"/>
              </w:rPr>
              <w:t>Allows one null key and multiple null values</w:t>
            </w:r>
            <w:r w:rsidRPr="00597280">
              <w:rPr>
                <w:rFonts w:ascii="Segoe UI" w:hAnsi="Segoe UI" w:cs="Segoe UI"/>
                <w:color w:val="333333"/>
                <w:sz w:val="18"/>
                <w:szCs w:val="18"/>
              </w:rPr>
              <w:t>.</w:t>
            </w:r>
            <w:r w:rsidR="00C87220" w:rsidRPr="00597280">
              <w:rPr>
                <w:rFonts w:ascii="Segoe UI" w:hAnsi="Segoe UI" w:cs="Segoe UI"/>
                <w:color w:val="333333"/>
                <w:sz w:val="18"/>
                <w:szCs w:val="18"/>
              </w:rPr>
              <w:t xml:space="preserve"> </w:t>
            </w:r>
            <w:r w:rsidR="00C87220" w:rsidRPr="00597280">
              <w:rPr>
                <w:rFonts w:ascii="Segoe UI" w:hAnsi="Segoe UI" w:cs="Segoe UI"/>
                <w:sz w:val="18"/>
                <w:szCs w:val="18"/>
              </w:rPr>
              <w:t>Fast.</w:t>
            </w:r>
            <w:r w:rsidR="00C87220" w:rsidRPr="00597280">
              <w:rPr>
                <w:rFonts w:ascii="Segoe UI" w:hAnsi="Segoe UI" w:cs="Segoe UI"/>
                <w:color w:val="333333"/>
                <w:sz w:val="18"/>
                <w:szCs w:val="18"/>
              </w:rPr>
              <w:t xml:space="preserve"> Iterator in HashMap is </w:t>
            </w:r>
            <w:r w:rsidR="00C87220" w:rsidRPr="00597280">
              <w:rPr>
                <w:rStyle w:val="Strong"/>
                <w:rFonts w:ascii="Segoe UI" w:hAnsi="Segoe UI" w:cs="Segoe UI"/>
                <w:color w:val="333333"/>
                <w:sz w:val="18"/>
                <w:szCs w:val="18"/>
              </w:rPr>
              <w:t>fail-fast</w:t>
            </w:r>
            <w:r w:rsidR="00C87220" w:rsidRPr="00597280">
              <w:rPr>
                <w:rFonts w:ascii="Segoe UI" w:hAnsi="Segoe UI" w:cs="Segoe UI"/>
                <w:color w:val="333333"/>
                <w:sz w:val="18"/>
                <w:szCs w:val="18"/>
              </w:rPr>
              <w:t>. Inherits </w:t>
            </w:r>
            <w:r w:rsidR="00C87220" w:rsidRPr="00597280">
              <w:rPr>
                <w:rStyle w:val="Strong"/>
                <w:rFonts w:ascii="Segoe UI" w:hAnsi="Segoe UI" w:cs="Segoe UI"/>
                <w:color w:val="333333"/>
                <w:sz w:val="18"/>
                <w:szCs w:val="18"/>
              </w:rPr>
              <w:t>Abstract Map</w:t>
            </w:r>
            <w:r w:rsidR="00C87220" w:rsidRPr="00597280">
              <w:rPr>
                <w:rFonts w:ascii="Segoe UI" w:hAnsi="Segoe UI" w:cs="Segoe UI"/>
                <w:color w:val="333333"/>
                <w:sz w:val="18"/>
                <w:szCs w:val="18"/>
              </w:rPr>
              <w:t> class.</w:t>
            </w:r>
            <w:r w:rsidR="00597280" w:rsidRPr="00597280">
              <w:rPr>
                <w:rFonts w:ascii="Segoe UI" w:hAnsi="Segoe UI" w:cs="Segoe UI"/>
                <w:color w:val="333333"/>
                <w:sz w:val="18"/>
                <w:szCs w:val="18"/>
              </w:rPr>
              <w:t xml:space="preserve"> </w:t>
            </w:r>
            <w:r w:rsidR="00597280" w:rsidRPr="00597280">
              <w:rPr>
                <w:rFonts w:ascii="Segoe UI" w:hAnsi="Segoe UI" w:cs="Segoe UI"/>
                <w:color w:val="333333"/>
                <w:sz w:val="18"/>
                <w:szCs w:val="18"/>
                <w:highlight w:val="cyan"/>
              </w:rPr>
              <w:t>It maintains order.</w:t>
            </w:r>
            <w:r w:rsidR="00597280">
              <w:rPr>
                <w:rFonts w:ascii="Segoe UI" w:hAnsi="Segoe UI" w:cs="Segoe UI"/>
                <w:color w:val="333333"/>
                <w:sz w:val="18"/>
                <w:szCs w:val="18"/>
              </w:rPr>
              <w:t xml:space="preserve"> When one thread is adding or removing the value and at the same time T2 T3 T4 try to access particular value that value is gone from that object….immediately it gives you concurrent modification error.  </w:t>
            </w:r>
          </w:p>
        </w:tc>
        <w:tc>
          <w:tcPr>
            <w:tcW w:w="5181" w:type="dxa"/>
            <w:shd w:val="clear" w:color="auto" w:fill="auto"/>
          </w:tcPr>
          <w:p w14:paraId="63CBC296" w14:textId="7FA36877" w:rsidR="00340028" w:rsidRPr="00597280" w:rsidRDefault="00085AD3" w:rsidP="00597280">
            <w:pPr>
              <w:spacing w:after="0" w:line="240" w:lineRule="auto"/>
              <w:contextualSpacing/>
              <w:jc w:val="both"/>
              <w:rPr>
                <w:rFonts w:ascii="Segoe UI" w:hAnsi="Segoe UI" w:cs="Segoe UI"/>
                <w:sz w:val="18"/>
                <w:szCs w:val="18"/>
              </w:rPr>
            </w:pPr>
            <w:r w:rsidRPr="00597280">
              <w:rPr>
                <w:rStyle w:val="Strong"/>
                <w:rFonts w:ascii="Segoe UI" w:hAnsi="Segoe UI" w:cs="Segoe UI"/>
                <w:color w:val="333333"/>
                <w:sz w:val="18"/>
                <w:szCs w:val="18"/>
              </w:rPr>
              <w:t>S</w:t>
            </w:r>
            <w:r w:rsidR="00340028" w:rsidRPr="00597280">
              <w:rPr>
                <w:rStyle w:val="Strong"/>
                <w:rFonts w:ascii="Segoe UI" w:hAnsi="Segoe UI" w:cs="Segoe UI"/>
                <w:color w:val="333333"/>
                <w:sz w:val="18"/>
                <w:szCs w:val="18"/>
              </w:rPr>
              <w:t>ynchronized</w:t>
            </w:r>
            <w:r w:rsidR="00340028" w:rsidRPr="00597280">
              <w:rPr>
                <w:rFonts w:ascii="Segoe UI" w:hAnsi="Segoe UI" w:cs="Segoe UI"/>
                <w:color w:val="333333"/>
                <w:sz w:val="18"/>
                <w:szCs w:val="18"/>
              </w:rPr>
              <w:t>.</w:t>
            </w:r>
            <w:r w:rsidRPr="00597280">
              <w:rPr>
                <w:rStyle w:val="Strong"/>
                <w:rFonts w:ascii="Segoe UI" w:hAnsi="Segoe UI" w:cs="Segoe UI"/>
                <w:color w:val="333333"/>
                <w:sz w:val="18"/>
                <w:szCs w:val="18"/>
              </w:rPr>
              <w:t xml:space="preserve"> Doesn't allow any null key or value</w:t>
            </w:r>
            <w:r w:rsidRPr="00597280">
              <w:rPr>
                <w:rFonts w:ascii="Segoe UI" w:hAnsi="Segoe UI" w:cs="Segoe UI"/>
                <w:color w:val="333333"/>
                <w:sz w:val="18"/>
                <w:szCs w:val="18"/>
              </w:rPr>
              <w:t>.</w:t>
            </w:r>
            <w:r w:rsidR="00340028" w:rsidRPr="00597280">
              <w:rPr>
                <w:rFonts w:ascii="Segoe UI" w:hAnsi="Segoe UI" w:cs="Segoe UI"/>
                <w:color w:val="333333"/>
                <w:sz w:val="18"/>
                <w:szCs w:val="18"/>
              </w:rPr>
              <w:t xml:space="preserve"> </w:t>
            </w:r>
            <w:r w:rsidR="00C87220" w:rsidRPr="00597280">
              <w:rPr>
                <w:rFonts w:ascii="Segoe UI" w:hAnsi="Segoe UI" w:cs="Segoe UI"/>
                <w:color w:val="333333"/>
                <w:sz w:val="18"/>
                <w:szCs w:val="18"/>
              </w:rPr>
              <w:t>S</w:t>
            </w:r>
            <w:r w:rsidR="00C87220" w:rsidRPr="00597280">
              <w:rPr>
                <w:rFonts w:ascii="Segoe UI" w:hAnsi="Segoe UI" w:cs="Segoe UI"/>
                <w:sz w:val="18"/>
                <w:szCs w:val="18"/>
              </w:rPr>
              <w:t xml:space="preserve">low. Legacy Class. </w:t>
            </w:r>
            <w:r w:rsidR="00C87220" w:rsidRPr="00597280">
              <w:rPr>
                <w:rFonts w:ascii="Segoe UI" w:hAnsi="Segoe UI" w:cs="Segoe UI"/>
                <w:color w:val="333333"/>
                <w:sz w:val="18"/>
                <w:szCs w:val="18"/>
              </w:rPr>
              <w:t>Enumerator in Hash table is </w:t>
            </w:r>
            <w:r w:rsidR="00C87220" w:rsidRPr="00597280">
              <w:rPr>
                <w:rStyle w:val="Strong"/>
                <w:rFonts w:ascii="Segoe UI" w:hAnsi="Segoe UI" w:cs="Segoe UI"/>
                <w:color w:val="333333"/>
                <w:sz w:val="18"/>
                <w:szCs w:val="18"/>
              </w:rPr>
              <w:t>not fail-fast</w:t>
            </w:r>
            <w:r w:rsidR="00C87220" w:rsidRPr="00597280">
              <w:rPr>
                <w:rFonts w:ascii="Segoe UI" w:hAnsi="Segoe UI" w:cs="Segoe UI"/>
                <w:color w:val="333333"/>
                <w:sz w:val="18"/>
                <w:szCs w:val="18"/>
              </w:rPr>
              <w:t>. Inherits </w:t>
            </w:r>
            <w:r w:rsidR="00C87220" w:rsidRPr="00597280">
              <w:rPr>
                <w:rStyle w:val="Strong"/>
                <w:rFonts w:ascii="Segoe UI" w:hAnsi="Segoe UI" w:cs="Segoe UI"/>
                <w:color w:val="333333"/>
                <w:sz w:val="18"/>
                <w:szCs w:val="18"/>
              </w:rPr>
              <w:t>Dictionary</w:t>
            </w:r>
            <w:r w:rsidR="00C87220" w:rsidRPr="00597280">
              <w:rPr>
                <w:rFonts w:ascii="Segoe UI" w:hAnsi="Segoe UI" w:cs="Segoe UI"/>
                <w:color w:val="333333"/>
                <w:sz w:val="18"/>
                <w:szCs w:val="18"/>
              </w:rPr>
              <w:t> class.</w:t>
            </w:r>
          </w:p>
        </w:tc>
      </w:tr>
      <w:tr w:rsidR="0052589F" w:rsidRPr="00897631" w14:paraId="292DC073" w14:textId="77777777" w:rsidTr="00C87220">
        <w:tc>
          <w:tcPr>
            <w:tcW w:w="5614" w:type="dxa"/>
            <w:shd w:val="clear" w:color="auto" w:fill="auto"/>
          </w:tcPr>
          <w:p w14:paraId="04DB8521" w14:textId="44CE2A4E" w:rsidR="0052589F" w:rsidRPr="0052589F" w:rsidRDefault="0052589F" w:rsidP="0052589F">
            <w:pPr>
              <w:autoSpaceDE w:val="0"/>
              <w:autoSpaceDN w:val="0"/>
              <w:adjustRightInd w:val="0"/>
              <w:spacing w:after="0" w:line="240" w:lineRule="auto"/>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List</w:t>
            </w:r>
          </w:p>
        </w:tc>
        <w:tc>
          <w:tcPr>
            <w:tcW w:w="5181" w:type="dxa"/>
            <w:shd w:val="clear" w:color="auto" w:fill="auto"/>
          </w:tcPr>
          <w:p w14:paraId="748EE680" w14:textId="54563CA1" w:rsidR="0052589F" w:rsidRPr="0052589F" w:rsidRDefault="0052589F" w:rsidP="0052589F">
            <w:pPr>
              <w:spacing w:after="0" w:line="240" w:lineRule="auto"/>
              <w:contextualSpacing/>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ArrayList</w:t>
            </w:r>
          </w:p>
        </w:tc>
      </w:tr>
      <w:tr w:rsidR="0052589F" w:rsidRPr="00897631" w14:paraId="08A13FC7" w14:textId="77777777" w:rsidTr="00C87220">
        <w:tc>
          <w:tcPr>
            <w:tcW w:w="5614" w:type="dxa"/>
            <w:shd w:val="clear" w:color="auto" w:fill="auto"/>
          </w:tcPr>
          <w:p w14:paraId="01A54DAF" w14:textId="126E6178" w:rsidR="0052589F" w:rsidRPr="0052589F" w:rsidRDefault="0052589F" w:rsidP="00AC67BB">
            <w:pPr>
              <w:autoSpaceDE w:val="0"/>
              <w:autoSpaceDN w:val="0"/>
              <w:adjustRightInd w:val="0"/>
              <w:spacing w:after="0" w:line="240" w:lineRule="auto"/>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Interface, cannot be instantiated. List interface extends collection frame work.</w:t>
            </w:r>
          </w:p>
        </w:tc>
        <w:tc>
          <w:tcPr>
            <w:tcW w:w="5181" w:type="dxa"/>
            <w:shd w:val="clear" w:color="auto" w:fill="auto"/>
          </w:tcPr>
          <w:p w14:paraId="3DA1F0D7" w14:textId="30251AA1" w:rsidR="0052589F" w:rsidRPr="0052589F" w:rsidRDefault="0052589F" w:rsidP="00AC67BB">
            <w:pPr>
              <w:spacing w:after="0" w:line="240" w:lineRule="auto"/>
              <w:contextualSpacing/>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 xml:space="preserve">Class, can be instantiated. Extend abstract list class and implement list interface. </w:t>
            </w:r>
          </w:p>
        </w:tc>
      </w:tr>
      <w:tr w:rsidR="00EC359C" w:rsidRPr="00897631" w14:paraId="2AED5CD0" w14:textId="77777777" w:rsidTr="00663A68">
        <w:tc>
          <w:tcPr>
            <w:tcW w:w="10795" w:type="dxa"/>
            <w:gridSpan w:val="2"/>
            <w:shd w:val="clear" w:color="auto" w:fill="auto"/>
          </w:tcPr>
          <w:p w14:paraId="30A7A839" w14:textId="7E87C788" w:rsidR="00EC359C" w:rsidRPr="00EC359C" w:rsidRDefault="00EC359C" w:rsidP="00423846">
            <w:pPr>
              <w:spacing w:after="0" w:line="240" w:lineRule="auto"/>
              <w:contextualSpacing/>
              <w:jc w:val="both"/>
              <w:rPr>
                <w:rStyle w:val="Strong"/>
                <w:rFonts w:ascii="Segoe UI" w:hAnsi="Segoe UI" w:cs="Segoe UI"/>
                <w:color w:val="333333"/>
                <w:sz w:val="18"/>
                <w:szCs w:val="18"/>
                <w:highlight w:val="cyan"/>
              </w:rPr>
            </w:pPr>
            <w:r w:rsidRPr="00EC359C">
              <w:rPr>
                <w:rFonts w:ascii="Segoe UI" w:hAnsi="Segoe UI" w:cs="Segoe UI"/>
                <w:b/>
                <w:bCs/>
                <w:color w:val="202124"/>
                <w:sz w:val="18"/>
                <w:szCs w:val="18"/>
                <w:shd w:val="clear" w:color="auto" w:fill="FFFFFF"/>
              </w:rPr>
              <w:t>List</w:t>
            </w:r>
            <w:r w:rsidRPr="00EC359C">
              <w:rPr>
                <w:rFonts w:ascii="Segoe UI" w:hAnsi="Segoe UI" w:cs="Segoe UI"/>
                <w:color w:val="202124"/>
                <w:sz w:val="18"/>
                <w:szCs w:val="18"/>
                <w:shd w:val="clear" w:color="auto" w:fill="FFFFFF"/>
              </w:rPr>
              <w:t xml:space="preserve"> is a type of </w:t>
            </w:r>
            <w:r w:rsidRPr="00EC359C">
              <w:rPr>
                <w:rFonts w:ascii="Segoe UI" w:hAnsi="Segoe UI" w:cs="Segoe UI"/>
                <w:b/>
                <w:bCs/>
                <w:color w:val="202124"/>
                <w:sz w:val="18"/>
                <w:szCs w:val="18"/>
                <w:shd w:val="clear" w:color="auto" w:fill="FFFFFF"/>
              </w:rPr>
              <w:t>ordered collection</w:t>
            </w:r>
            <w:r w:rsidRPr="00EC359C">
              <w:rPr>
                <w:rFonts w:ascii="Segoe UI" w:hAnsi="Segoe UI" w:cs="Segoe UI"/>
                <w:color w:val="202124"/>
                <w:sz w:val="18"/>
                <w:szCs w:val="18"/>
                <w:shd w:val="clear" w:color="auto" w:fill="FFFFFF"/>
              </w:rPr>
              <w:t xml:space="preserve"> that maintains the elements in insertion order while </w:t>
            </w:r>
            <w:r w:rsidRPr="00EC359C">
              <w:rPr>
                <w:rFonts w:ascii="Segoe UI" w:hAnsi="Segoe UI" w:cs="Segoe UI"/>
                <w:b/>
                <w:bCs/>
                <w:color w:val="202124"/>
                <w:sz w:val="18"/>
                <w:szCs w:val="18"/>
                <w:shd w:val="clear" w:color="auto" w:fill="FFFFFF"/>
              </w:rPr>
              <w:t xml:space="preserve">Set </w:t>
            </w:r>
            <w:r w:rsidRPr="00EC359C">
              <w:rPr>
                <w:rFonts w:ascii="Segoe UI" w:hAnsi="Segoe UI" w:cs="Segoe UI"/>
                <w:color w:val="202124"/>
                <w:sz w:val="18"/>
                <w:szCs w:val="18"/>
                <w:shd w:val="clear" w:color="auto" w:fill="FFFFFF"/>
              </w:rPr>
              <w:t xml:space="preserve">is a type of unordered collection so elements are not maintained any order. </w:t>
            </w:r>
            <w:r w:rsidRPr="00EC359C">
              <w:rPr>
                <w:rFonts w:ascii="Segoe UI" w:hAnsi="Segoe UI" w:cs="Segoe UI"/>
                <w:b/>
                <w:bCs/>
                <w:color w:val="202124"/>
                <w:sz w:val="18"/>
                <w:szCs w:val="18"/>
                <w:shd w:val="clear" w:color="auto" w:fill="FFFFFF"/>
              </w:rPr>
              <w:t>List</w:t>
            </w:r>
            <w:r w:rsidRPr="00EC359C">
              <w:rPr>
                <w:rFonts w:ascii="Segoe UI" w:hAnsi="Segoe UI" w:cs="Segoe UI"/>
                <w:color w:val="202124"/>
                <w:sz w:val="18"/>
                <w:szCs w:val="18"/>
                <w:shd w:val="clear" w:color="auto" w:fill="FFFFFF"/>
              </w:rPr>
              <w:t xml:space="preserve"> allows duplicates while </w:t>
            </w:r>
            <w:r w:rsidRPr="00EC359C">
              <w:rPr>
                <w:rFonts w:ascii="Segoe UI" w:hAnsi="Segoe UI" w:cs="Segoe UI"/>
                <w:b/>
                <w:bCs/>
                <w:color w:val="202124"/>
                <w:sz w:val="18"/>
                <w:szCs w:val="18"/>
                <w:shd w:val="clear" w:color="auto" w:fill="FFFFFF"/>
              </w:rPr>
              <w:t>Set</w:t>
            </w:r>
            <w:r w:rsidRPr="00EC359C">
              <w:rPr>
                <w:rFonts w:ascii="Segoe UI" w:hAnsi="Segoe UI" w:cs="Segoe UI"/>
                <w:color w:val="202124"/>
                <w:sz w:val="18"/>
                <w:szCs w:val="18"/>
                <w:shd w:val="clear" w:color="auto" w:fill="FFFFFF"/>
              </w:rPr>
              <w:t xml:space="preserve"> doesn't allow duplicate elements.</w:t>
            </w:r>
          </w:p>
        </w:tc>
      </w:tr>
    </w:tbl>
    <w:p w14:paraId="6639D0DE" w14:textId="2DD010BF" w:rsidR="00463B97" w:rsidRDefault="00463B97" w:rsidP="008519F8">
      <w:pPr>
        <w:spacing w:after="0" w:line="240" w:lineRule="auto"/>
        <w:contextualSpacing/>
        <w:jc w:val="both"/>
        <w:rPr>
          <w:rFonts w:cstheme="minorHAnsi"/>
          <w:color w:val="333333"/>
        </w:rPr>
      </w:pPr>
      <w:r w:rsidRPr="00463B97">
        <w:rPr>
          <w:rFonts w:cstheme="minorHAnsi"/>
          <w:noProof/>
          <w:color w:val="333333"/>
        </w:rPr>
        <w:drawing>
          <wp:inline distT="0" distB="0" distL="0" distR="0" wp14:anchorId="221F2BEE" wp14:editId="20E51A50">
            <wp:extent cx="3170195"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0195" cy="167655"/>
                    </a:xfrm>
                    <a:prstGeom prst="rect">
                      <a:avLst/>
                    </a:prstGeom>
                  </pic:spPr>
                </pic:pic>
              </a:graphicData>
            </a:graphic>
          </wp:inline>
        </w:drawing>
      </w:r>
    </w:p>
    <w:p w14:paraId="149AE6C1" w14:textId="5E11691E" w:rsidR="00C63BBD" w:rsidRDefault="00463B97" w:rsidP="008519F8">
      <w:pPr>
        <w:spacing w:after="0" w:line="240" w:lineRule="auto"/>
        <w:contextualSpacing/>
        <w:jc w:val="both"/>
        <w:rPr>
          <w:rFonts w:cstheme="minorHAnsi"/>
          <w:color w:val="333333"/>
        </w:rPr>
      </w:pPr>
      <w:r w:rsidRPr="00463B97">
        <w:rPr>
          <w:rFonts w:cstheme="minorHAnsi"/>
          <w:noProof/>
          <w:color w:val="333333"/>
        </w:rPr>
        <w:drawing>
          <wp:inline distT="0" distB="0" distL="0" distR="0" wp14:anchorId="4455F665" wp14:editId="30DA573C">
            <wp:extent cx="3497883" cy="1752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883" cy="175275"/>
                    </a:xfrm>
                    <a:prstGeom prst="rect">
                      <a:avLst/>
                    </a:prstGeom>
                  </pic:spPr>
                </pic:pic>
              </a:graphicData>
            </a:graphic>
          </wp:inline>
        </w:drawing>
      </w:r>
    </w:p>
    <w:p w14:paraId="5CFA835B" w14:textId="7489F2C3" w:rsidR="00894B98" w:rsidRDefault="00894B98" w:rsidP="008519F8">
      <w:pPr>
        <w:spacing w:after="0" w:line="240" w:lineRule="auto"/>
        <w:contextualSpacing/>
        <w:jc w:val="both"/>
        <w:rPr>
          <w:rFonts w:cstheme="minorHAnsi"/>
          <w:color w:val="333333"/>
        </w:rPr>
      </w:pPr>
      <w:r w:rsidRPr="00894B98">
        <w:rPr>
          <w:rFonts w:cstheme="minorHAnsi"/>
          <w:noProof/>
          <w:color w:val="333333"/>
        </w:rPr>
        <w:drawing>
          <wp:inline distT="0" distB="0" distL="0" distR="0" wp14:anchorId="1A59D99F" wp14:editId="03FE57E5">
            <wp:extent cx="3086367"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67" cy="167655"/>
                    </a:xfrm>
                    <a:prstGeom prst="rect">
                      <a:avLst/>
                    </a:prstGeom>
                  </pic:spPr>
                </pic:pic>
              </a:graphicData>
            </a:graphic>
          </wp:inline>
        </w:drawing>
      </w:r>
      <w:r w:rsidRPr="00894B98">
        <w:rPr>
          <w:noProof/>
        </w:rPr>
        <w:t xml:space="preserve"> </w:t>
      </w:r>
      <w:r w:rsidRPr="00894B98">
        <w:rPr>
          <w:rFonts w:cstheme="minorHAnsi"/>
          <w:noProof/>
          <w:color w:val="333333"/>
        </w:rPr>
        <w:drawing>
          <wp:inline distT="0" distB="0" distL="0" distR="0" wp14:anchorId="41A842E3" wp14:editId="5CF71B6F">
            <wp:extent cx="3627120" cy="170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020" cy="173177"/>
                    </a:xfrm>
                    <a:prstGeom prst="rect">
                      <a:avLst/>
                    </a:prstGeom>
                  </pic:spPr>
                </pic:pic>
              </a:graphicData>
            </a:graphic>
          </wp:inline>
        </w:drawing>
      </w:r>
    </w:p>
    <w:p w14:paraId="7B3E7A73" w14:textId="1EFD703A" w:rsidR="00463B97" w:rsidRDefault="00463B97" w:rsidP="008519F8">
      <w:pPr>
        <w:spacing w:after="0" w:line="240" w:lineRule="auto"/>
        <w:contextualSpacing/>
        <w:jc w:val="both"/>
        <w:rPr>
          <w:rFonts w:cstheme="minorHAnsi"/>
          <w:color w:val="333333"/>
        </w:rPr>
      </w:pPr>
      <w:r w:rsidRPr="00463B97">
        <w:rPr>
          <w:rFonts w:cstheme="minorHAnsi"/>
          <w:noProof/>
          <w:color w:val="333333"/>
        </w:rPr>
        <w:drawing>
          <wp:inline distT="0" distB="0" distL="0" distR="0" wp14:anchorId="7BC723AE" wp14:editId="21B0B669">
            <wp:extent cx="3566469" cy="160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160034"/>
                    </a:xfrm>
                    <a:prstGeom prst="rect">
                      <a:avLst/>
                    </a:prstGeom>
                  </pic:spPr>
                </pic:pic>
              </a:graphicData>
            </a:graphic>
          </wp:inline>
        </w:drawing>
      </w:r>
    </w:p>
    <w:p w14:paraId="3B9CD23A" w14:textId="5EB60D39" w:rsidR="00463B97" w:rsidRDefault="00894B98" w:rsidP="008519F8">
      <w:pPr>
        <w:spacing w:after="0" w:line="240" w:lineRule="auto"/>
        <w:contextualSpacing/>
        <w:jc w:val="both"/>
        <w:rPr>
          <w:rFonts w:cstheme="minorHAnsi"/>
          <w:color w:val="333333"/>
        </w:rPr>
      </w:pPr>
      <w:r w:rsidRPr="00894B98">
        <w:rPr>
          <w:rFonts w:cstheme="minorHAnsi"/>
          <w:noProof/>
          <w:color w:val="333333"/>
        </w:rPr>
        <w:drawing>
          <wp:inline distT="0" distB="0" distL="0" distR="0" wp14:anchorId="0DD3CB27" wp14:editId="11254ADF">
            <wp:extent cx="4061812" cy="16765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812" cy="167655"/>
                    </a:xfrm>
                    <a:prstGeom prst="rect">
                      <a:avLst/>
                    </a:prstGeom>
                  </pic:spPr>
                </pic:pic>
              </a:graphicData>
            </a:graphic>
          </wp:inline>
        </w:drawing>
      </w:r>
    </w:p>
    <w:p w14:paraId="0926371A" w14:textId="57699159" w:rsidR="00894B98" w:rsidRDefault="00894B98" w:rsidP="008519F8">
      <w:pPr>
        <w:spacing w:after="0" w:line="240" w:lineRule="auto"/>
        <w:contextualSpacing/>
        <w:jc w:val="both"/>
        <w:rPr>
          <w:rFonts w:cstheme="minorHAnsi"/>
          <w:color w:val="333333"/>
        </w:rPr>
      </w:pPr>
      <w:r w:rsidRPr="00894B98">
        <w:rPr>
          <w:rFonts w:cstheme="minorHAnsi"/>
          <w:noProof/>
          <w:color w:val="333333"/>
        </w:rPr>
        <w:drawing>
          <wp:inline distT="0" distB="0" distL="0" distR="0" wp14:anchorId="21D6DC5B" wp14:editId="58A347FB">
            <wp:extent cx="68580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9600"/>
                    </a:xfrm>
                    <a:prstGeom prst="rect">
                      <a:avLst/>
                    </a:prstGeom>
                  </pic:spPr>
                </pic:pic>
              </a:graphicData>
            </a:graphic>
          </wp:inline>
        </w:drawing>
      </w:r>
    </w:p>
    <w:p w14:paraId="07F9F693" w14:textId="178DD659" w:rsidR="00894B98" w:rsidRDefault="00894B98" w:rsidP="008519F8">
      <w:pPr>
        <w:spacing w:after="0" w:line="240" w:lineRule="auto"/>
        <w:contextualSpacing/>
        <w:jc w:val="both"/>
        <w:rPr>
          <w:rFonts w:cstheme="minorHAnsi"/>
          <w:color w:val="333333"/>
        </w:rPr>
      </w:pPr>
      <w:r w:rsidRPr="00894B98">
        <w:rPr>
          <w:rFonts w:cstheme="minorHAnsi"/>
          <w:noProof/>
          <w:color w:val="333333"/>
        </w:rPr>
        <w:drawing>
          <wp:inline distT="0" distB="0" distL="0" distR="0" wp14:anchorId="258C369B" wp14:editId="0F179A79">
            <wp:extent cx="4412362" cy="167655"/>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362" cy="167655"/>
                    </a:xfrm>
                    <a:prstGeom prst="rect">
                      <a:avLst/>
                    </a:prstGeom>
                  </pic:spPr>
                </pic:pic>
              </a:graphicData>
            </a:graphic>
          </wp:inline>
        </w:drawing>
      </w:r>
    </w:p>
    <w:p w14:paraId="3764C543" w14:textId="48709B1D" w:rsidR="00894B98" w:rsidRDefault="00A333CE" w:rsidP="008519F8">
      <w:pPr>
        <w:spacing w:after="0" w:line="240" w:lineRule="auto"/>
        <w:contextualSpacing/>
        <w:jc w:val="both"/>
        <w:rPr>
          <w:rFonts w:cstheme="minorHAnsi"/>
          <w:color w:val="333333"/>
        </w:rPr>
      </w:pPr>
      <w:r w:rsidRPr="00A333CE">
        <w:rPr>
          <w:rFonts w:cstheme="minorHAnsi"/>
          <w:noProof/>
          <w:color w:val="333333"/>
        </w:rPr>
        <w:drawing>
          <wp:inline distT="0" distB="0" distL="0" distR="0" wp14:anchorId="382FEAEF" wp14:editId="21549DAE">
            <wp:extent cx="4198984" cy="1371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84" cy="137172"/>
                    </a:xfrm>
                    <a:prstGeom prst="rect">
                      <a:avLst/>
                    </a:prstGeom>
                  </pic:spPr>
                </pic:pic>
              </a:graphicData>
            </a:graphic>
          </wp:inline>
        </w:drawing>
      </w:r>
      <w:r w:rsidRPr="00F852F7">
        <w:rPr>
          <w:rFonts w:cstheme="minorHAnsi"/>
          <w:b/>
          <w:bCs/>
          <w:color w:val="333333"/>
        </w:rPr>
        <w:t>duplicate value is not allowed. Accept null</w:t>
      </w:r>
      <w:r>
        <w:rPr>
          <w:rFonts w:cstheme="minorHAnsi"/>
          <w:color w:val="333333"/>
        </w:rPr>
        <w:t xml:space="preserve"> </w:t>
      </w:r>
    </w:p>
    <w:p w14:paraId="22FB8233" w14:textId="3872ABC6" w:rsidR="004D1A80" w:rsidRDefault="004D1A80" w:rsidP="008519F8">
      <w:pPr>
        <w:spacing w:after="0" w:line="240" w:lineRule="auto"/>
        <w:contextualSpacing/>
        <w:jc w:val="both"/>
        <w:rPr>
          <w:rFonts w:ascii="Consolas" w:hAnsi="Consolas" w:cs="Consolas"/>
          <w:color w:val="3F7F5F"/>
          <w:sz w:val="20"/>
          <w:szCs w:val="20"/>
          <w:shd w:val="clear" w:color="auto" w:fill="E8F2FE"/>
        </w:rPr>
      </w:pPr>
      <w:r w:rsidRPr="004D1A80">
        <w:rPr>
          <w:rFonts w:cstheme="minorHAnsi"/>
          <w:noProof/>
          <w:color w:val="333333"/>
        </w:rPr>
        <w:drawing>
          <wp:inline distT="0" distB="0" distL="0" distR="0" wp14:anchorId="195229A7" wp14:editId="0014B82D">
            <wp:extent cx="4511431" cy="1524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152413"/>
                    </a:xfrm>
                    <a:prstGeom prst="rect">
                      <a:avLst/>
                    </a:prstGeom>
                  </pic:spPr>
                </pic:pic>
              </a:graphicData>
            </a:graphic>
          </wp:inline>
        </w:drawing>
      </w:r>
      <w:r w:rsidRPr="004D1A80">
        <w:rPr>
          <w:rFonts w:ascii="Consolas" w:hAnsi="Consolas" w:cs="Consolas"/>
          <w:color w:val="3F7F5F"/>
          <w:sz w:val="20"/>
          <w:szCs w:val="20"/>
          <w:shd w:val="clear" w:color="auto" w:fill="E8F2FE"/>
        </w:rPr>
        <w:t xml:space="preserve"> </w:t>
      </w:r>
      <w:r>
        <w:rPr>
          <w:rFonts w:ascii="Consolas" w:hAnsi="Consolas" w:cs="Consolas"/>
          <w:color w:val="3F7F5F"/>
          <w:sz w:val="20"/>
          <w:szCs w:val="20"/>
          <w:shd w:val="clear" w:color="auto" w:fill="E8F2FE"/>
        </w:rPr>
        <w:t xml:space="preserve">When object is </w:t>
      </w:r>
      <w:r w:rsidR="00AB20B5">
        <w:rPr>
          <w:rFonts w:ascii="Consolas" w:hAnsi="Consolas" w:cs="Consolas"/>
          <w:color w:val="3F7F5F"/>
          <w:sz w:val="20"/>
          <w:szCs w:val="20"/>
          <w:shd w:val="clear" w:color="auto" w:fill="E8F2FE"/>
        </w:rPr>
        <w:t>created</w:t>
      </w:r>
      <w:r>
        <w:rPr>
          <w:rFonts w:ascii="Consolas" w:hAnsi="Consolas" w:cs="Consolas"/>
          <w:color w:val="3F7F5F"/>
          <w:sz w:val="20"/>
          <w:szCs w:val="20"/>
          <w:shd w:val="clear" w:color="auto" w:fill="E8F2FE"/>
        </w:rPr>
        <w:t xml:space="preserve">, java provide a particular number for the object it is called </w:t>
      </w:r>
      <w:r w:rsidRPr="00B6230F">
        <w:rPr>
          <w:rFonts w:ascii="Consolas" w:hAnsi="Consolas" w:cs="Consolas"/>
          <w:color w:val="3F7F5F"/>
          <w:sz w:val="20"/>
          <w:szCs w:val="20"/>
          <w:highlight w:val="cyan"/>
          <w:u w:val="single"/>
          <w:shd w:val="clear" w:color="auto" w:fill="E8F2FE"/>
        </w:rPr>
        <w:t>Hash Code</w:t>
      </w:r>
      <w:r>
        <w:rPr>
          <w:rFonts w:ascii="Consolas" w:hAnsi="Consolas" w:cs="Consolas"/>
          <w:color w:val="3F7F5F"/>
          <w:sz w:val="20"/>
          <w:szCs w:val="20"/>
          <w:shd w:val="clear" w:color="auto" w:fill="E8F2FE"/>
        </w:rPr>
        <w:t xml:space="preserve"> and it like 32 </w:t>
      </w:r>
      <w:r w:rsidR="00AB20B5">
        <w:rPr>
          <w:rFonts w:ascii="Consolas" w:hAnsi="Consolas" w:cs="Consolas"/>
          <w:color w:val="3F7F5F"/>
          <w:sz w:val="20"/>
          <w:szCs w:val="20"/>
          <w:shd w:val="clear" w:color="auto" w:fill="E8F2FE"/>
        </w:rPr>
        <w:t>bits.</w:t>
      </w:r>
    </w:p>
    <w:p w14:paraId="2234AA17" w14:textId="596E020E" w:rsidR="004D684F" w:rsidRDefault="004D684F" w:rsidP="008519F8">
      <w:pPr>
        <w:spacing w:after="0" w:line="240" w:lineRule="auto"/>
        <w:contextualSpacing/>
        <w:jc w:val="both"/>
        <w:rPr>
          <w:rFonts w:ascii="Consolas" w:hAnsi="Consolas" w:cs="Consolas"/>
          <w:color w:val="3F7F5F"/>
          <w:sz w:val="20"/>
          <w:szCs w:val="20"/>
          <w:shd w:val="clear" w:color="auto" w:fill="E8F2FE"/>
        </w:rPr>
      </w:pPr>
    </w:p>
    <w:p w14:paraId="6C51BAC9" w14:textId="167799D9" w:rsidR="004D684F" w:rsidRDefault="004D684F" w:rsidP="008519F8">
      <w:pPr>
        <w:spacing w:after="0" w:line="240" w:lineRule="auto"/>
        <w:contextualSpacing/>
        <w:jc w:val="both"/>
        <w:rPr>
          <w:rFonts w:ascii="Consolas" w:hAnsi="Consolas" w:cs="Consolas"/>
          <w:color w:val="3F7F5F"/>
          <w:sz w:val="20"/>
          <w:szCs w:val="20"/>
          <w:shd w:val="clear" w:color="auto" w:fill="E8F2FE"/>
        </w:rPr>
      </w:pPr>
    </w:p>
    <w:p w14:paraId="0555D1CF" w14:textId="485E999C" w:rsidR="004D684F" w:rsidRDefault="004D684F" w:rsidP="008519F8">
      <w:pPr>
        <w:spacing w:after="0" w:line="240" w:lineRule="auto"/>
        <w:contextualSpacing/>
        <w:jc w:val="both"/>
        <w:rPr>
          <w:rFonts w:ascii="Consolas" w:hAnsi="Consolas" w:cs="Consolas"/>
          <w:color w:val="3F7F5F"/>
          <w:sz w:val="20"/>
          <w:szCs w:val="20"/>
          <w:shd w:val="clear" w:color="auto" w:fill="E8F2FE"/>
        </w:rPr>
      </w:pPr>
    </w:p>
    <w:p w14:paraId="7037E457" w14:textId="2B3FC250" w:rsidR="004D684F" w:rsidRDefault="004D684F" w:rsidP="008519F8">
      <w:pPr>
        <w:spacing w:after="0" w:line="240" w:lineRule="auto"/>
        <w:contextualSpacing/>
        <w:jc w:val="both"/>
        <w:rPr>
          <w:rFonts w:ascii="Consolas" w:hAnsi="Consolas" w:cs="Consolas"/>
          <w:color w:val="3F7F5F"/>
          <w:sz w:val="20"/>
          <w:szCs w:val="20"/>
          <w:shd w:val="clear" w:color="auto" w:fill="E8F2FE"/>
        </w:rPr>
      </w:pPr>
    </w:p>
    <w:p w14:paraId="633AB987" w14:textId="77777777" w:rsidR="004D684F" w:rsidRDefault="004D684F" w:rsidP="004D684F">
      <w:pPr>
        <w:spacing w:after="0" w:line="240" w:lineRule="auto"/>
        <w:jc w:val="both"/>
        <w:rPr>
          <w:rFonts w:ascii="Times New Roman" w:hAnsi="Times New Roman" w:cs="Times New Roman"/>
          <w:b/>
          <w:bCs/>
        </w:rPr>
      </w:pPr>
      <w:r w:rsidRPr="004D687A">
        <w:rPr>
          <w:rFonts w:ascii="Times New Roman" w:hAnsi="Times New Roman" w:cs="Times New Roman"/>
          <w:b/>
          <w:bCs/>
          <w:highlight w:val="yellow"/>
        </w:rPr>
        <w:lastRenderedPageBreak/>
        <w:t>Q.</w:t>
      </w:r>
      <w:r w:rsidRPr="004D687A">
        <w:rPr>
          <w:rFonts w:ascii="Times New Roman" w:hAnsi="Times New Roman" w:cs="Times New Roman"/>
          <w:b/>
          <w:bCs/>
          <w:highlight w:val="yellow"/>
        </w:rPr>
        <w:tab/>
        <w:t>Difference between object and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4D684F" w:rsidRPr="00407CC6" w14:paraId="557866FA" w14:textId="77777777" w:rsidTr="002B39D8">
        <w:tc>
          <w:tcPr>
            <w:tcW w:w="5395" w:type="dxa"/>
            <w:shd w:val="clear" w:color="auto" w:fill="auto"/>
          </w:tcPr>
          <w:p w14:paraId="5EEC4E3A" w14:textId="77777777" w:rsidR="004D684F" w:rsidRPr="00407CC6" w:rsidRDefault="004D684F" w:rsidP="002B39D8">
            <w:pPr>
              <w:spacing w:after="0" w:line="240" w:lineRule="auto"/>
              <w:jc w:val="center"/>
              <w:rPr>
                <w:rFonts w:ascii="Times New Roman" w:eastAsia="Calibri" w:hAnsi="Times New Roman" w:cs="Times New Roman"/>
                <w:b/>
                <w:bCs/>
              </w:rPr>
            </w:pPr>
            <w:r w:rsidRPr="00407CC6">
              <w:rPr>
                <w:rFonts w:ascii="Times New Roman" w:eastAsia="Calibri" w:hAnsi="Times New Roman" w:cs="Times New Roman"/>
                <w:b/>
                <w:bCs/>
              </w:rPr>
              <w:t>Object</w:t>
            </w:r>
          </w:p>
        </w:tc>
        <w:tc>
          <w:tcPr>
            <w:tcW w:w="5395" w:type="dxa"/>
            <w:shd w:val="clear" w:color="auto" w:fill="auto"/>
          </w:tcPr>
          <w:p w14:paraId="2A81ED46" w14:textId="77777777" w:rsidR="004D684F" w:rsidRPr="00407CC6" w:rsidRDefault="004D684F" w:rsidP="002B39D8">
            <w:pPr>
              <w:spacing w:after="0" w:line="240" w:lineRule="auto"/>
              <w:jc w:val="center"/>
              <w:rPr>
                <w:rFonts w:ascii="Times New Roman" w:eastAsia="Calibri" w:hAnsi="Times New Roman" w:cs="Times New Roman"/>
                <w:b/>
                <w:bCs/>
              </w:rPr>
            </w:pPr>
            <w:r w:rsidRPr="00407CC6">
              <w:rPr>
                <w:rFonts w:ascii="Times New Roman" w:eastAsia="Calibri" w:hAnsi="Times New Roman" w:cs="Times New Roman"/>
                <w:b/>
                <w:bCs/>
              </w:rPr>
              <w:t>Class</w:t>
            </w:r>
          </w:p>
        </w:tc>
      </w:tr>
      <w:tr w:rsidR="004D684F" w:rsidRPr="00407CC6" w14:paraId="45257BCE" w14:textId="77777777" w:rsidTr="002B39D8">
        <w:tc>
          <w:tcPr>
            <w:tcW w:w="5395" w:type="dxa"/>
            <w:shd w:val="clear" w:color="auto" w:fill="auto"/>
          </w:tcPr>
          <w:p w14:paraId="071368C7"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is an </w:t>
            </w:r>
            <w:r w:rsidRPr="00407CC6">
              <w:rPr>
                <w:rStyle w:val="Strong"/>
                <w:rFonts w:ascii="Times New Roman" w:eastAsia="Calibri" w:hAnsi="Times New Roman" w:cs="Times New Roman"/>
                <w:color w:val="333333"/>
              </w:rPr>
              <w:t>instance</w:t>
            </w:r>
            <w:r w:rsidRPr="00407CC6">
              <w:rPr>
                <w:rFonts w:ascii="Times New Roman" w:eastAsia="Calibri" w:hAnsi="Times New Roman" w:cs="Times New Roman"/>
                <w:color w:val="333333"/>
              </w:rPr>
              <w:t> of a class.</w:t>
            </w:r>
          </w:p>
        </w:tc>
        <w:tc>
          <w:tcPr>
            <w:tcW w:w="5395" w:type="dxa"/>
            <w:shd w:val="clear" w:color="auto" w:fill="auto"/>
          </w:tcPr>
          <w:p w14:paraId="0EA7599C"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is a </w:t>
            </w:r>
            <w:r w:rsidRPr="00407CC6">
              <w:rPr>
                <w:rStyle w:val="Strong"/>
                <w:rFonts w:ascii="Times New Roman" w:eastAsia="Calibri" w:hAnsi="Times New Roman" w:cs="Times New Roman"/>
                <w:color w:val="333333"/>
              </w:rPr>
              <w:t>blueprint or template</w:t>
            </w:r>
            <w:r w:rsidRPr="00407CC6">
              <w:rPr>
                <w:rFonts w:ascii="Times New Roman" w:eastAsia="Calibri" w:hAnsi="Times New Roman" w:cs="Times New Roman"/>
                <w:color w:val="333333"/>
              </w:rPr>
              <w:t> from which objects are created.</w:t>
            </w:r>
          </w:p>
        </w:tc>
      </w:tr>
      <w:tr w:rsidR="004D684F" w:rsidRPr="00407CC6" w14:paraId="1199FBD6" w14:textId="77777777" w:rsidTr="002B39D8">
        <w:tc>
          <w:tcPr>
            <w:tcW w:w="5395" w:type="dxa"/>
            <w:shd w:val="clear" w:color="auto" w:fill="auto"/>
          </w:tcPr>
          <w:p w14:paraId="4A0B6846"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is a </w:t>
            </w:r>
            <w:r w:rsidRPr="00407CC6">
              <w:rPr>
                <w:rStyle w:val="Strong"/>
                <w:rFonts w:ascii="Times New Roman" w:eastAsia="Calibri" w:hAnsi="Times New Roman" w:cs="Times New Roman"/>
                <w:color w:val="333333"/>
              </w:rPr>
              <w:t>real-world entity</w:t>
            </w:r>
            <w:r w:rsidRPr="00407CC6">
              <w:rPr>
                <w:rFonts w:ascii="Times New Roman" w:eastAsia="Calibri" w:hAnsi="Times New Roman" w:cs="Times New Roman"/>
                <w:color w:val="333333"/>
              </w:rPr>
              <w:t> such as pen, laptop, mobile, bed, keyboard, mouse, chair etc.</w:t>
            </w:r>
          </w:p>
        </w:tc>
        <w:tc>
          <w:tcPr>
            <w:tcW w:w="5395" w:type="dxa"/>
            <w:shd w:val="clear" w:color="auto" w:fill="auto"/>
          </w:tcPr>
          <w:p w14:paraId="32AC287C"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is a </w:t>
            </w:r>
            <w:r w:rsidRPr="00407CC6">
              <w:rPr>
                <w:rStyle w:val="Strong"/>
                <w:rFonts w:ascii="Times New Roman" w:eastAsia="Calibri" w:hAnsi="Times New Roman" w:cs="Times New Roman"/>
                <w:color w:val="333333"/>
              </w:rPr>
              <w:t>group of similar objects</w:t>
            </w:r>
            <w:r w:rsidRPr="00407CC6">
              <w:rPr>
                <w:rFonts w:ascii="Times New Roman" w:eastAsia="Calibri" w:hAnsi="Times New Roman" w:cs="Times New Roman"/>
                <w:color w:val="333333"/>
              </w:rPr>
              <w:t>.</w:t>
            </w:r>
          </w:p>
        </w:tc>
      </w:tr>
      <w:tr w:rsidR="004D684F" w:rsidRPr="00407CC6" w14:paraId="71D6136A" w14:textId="77777777" w:rsidTr="002B39D8">
        <w:tc>
          <w:tcPr>
            <w:tcW w:w="5395" w:type="dxa"/>
            <w:shd w:val="clear" w:color="auto" w:fill="auto"/>
          </w:tcPr>
          <w:p w14:paraId="5B5EEB9A"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is a </w:t>
            </w:r>
            <w:r w:rsidRPr="00407CC6">
              <w:rPr>
                <w:rStyle w:val="Strong"/>
                <w:rFonts w:ascii="Times New Roman" w:eastAsia="Calibri" w:hAnsi="Times New Roman" w:cs="Times New Roman"/>
                <w:color w:val="333333"/>
              </w:rPr>
              <w:t>physical</w:t>
            </w:r>
            <w:r w:rsidRPr="00407CC6">
              <w:rPr>
                <w:rFonts w:ascii="Times New Roman" w:eastAsia="Calibri" w:hAnsi="Times New Roman" w:cs="Times New Roman"/>
                <w:color w:val="333333"/>
              </w:rPr>
              <w:t> entity.</w:t>
            </w:r>
          </w:p>
        </w:tc>
        <w:tc>
          <w:tcPr>
            <w:tcW w:w="5395" w:type="dxa"/>
            <w:shd w:val="clear" w:color="auto" w:fill="auto"/>
          </w:tcPr>
          <w:p w14:paraId="638148E3"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is a </w:t>
            </w:r>
            <w:r w:rsidRPr="00407CC6">
              <w:rPr>
                <w:rStyle w:val="Strong"/>
                <w:rFonts w:ascii="Times New Roman" w:eastAsia="Calibri" w:hAnsi="Times New Roman" w:cs="Times New Roman"/>
                <w:color w:val="333333"/>
              </w:rPr>
              <w:t>logical</w:t>
            </w:r>
            <w:r w:rsidRPr="00407CC6">
              <w:rPr>
                <w:rFonts w:ascii="Times New Roman" w:eastAsia="Calibri" w:hAnsi="Times New Roman" w:cs="Times New Roman"/>
                <w:color w:val="333333"/>
              </w:rPr>
              <w:t> entity.</w:t>
            </w:r>
          </w:p>
        </w:tc>
      </w:tr>
      <w:tr w:rsidR="004D684F" w:rsidRPr="00407CC6" w14:paraId="5FBFFE7A" w14:textId="77777777" w:rsidTr="002B39D8">
        <w:tc>
          <w:tcPr>
            <w:tcW w:w="5395" w:type="dxa"/>
            <w:shd w:val="clear" w:color="auto" w:fill="auto"/>
          </w:tcPr>
          <w:p w14:paraId="3CB3B960"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is created through </w:t>
            </w:r>
            <w:r w:rsidRPr="00407CC6">
              <w:rPr>
                <w:rStyle w:val="Strong"/>
                <w:rFonts w:ascii="Times New Roman" w:eastAsia="Calibri" w:hAnsi="Times New Roman" w:cs="Times New Roman"/>
                <w:color w:val="333333"/>
              </w:rPr>
              <w:t>new keyword</w:t>
            </w:r>
            <w:r w:rsidRPr="00407CC6">
              <w:rPr>
                <w:rFonts w:ascii="Times New Roman" w:eastAsia="Calibri" w:hAnsi="Times New Roman" w:cs="Times New Roman"/>
                <w:color w:val="333333"/>
              </w:rPr>
              <w:t> mainly e.g.,</w:t>
            </w:r>
            <w:r w:rsidRPr="00407CC6">
              <w:rPr>
                <w:rFonts w:ascii="Times New Roman" w:eastAsia="Calibri" w:hAnsi="Times New Roman" w:cs="Times New Roman"/>
                <w:color w:val="333333"/>
              </w:rPr>
              <w:br/>
              <w:t>Student s1=new Student ();</w:t>
            </w:r>
          </w:p>
        </w:tc>
        <w:tc>
          <w:tcPr>
            <w:tcW w:w="5395" w:type="dxa"/>
            <w:shd w:val="clear" w:color="auto" w:fill="auto"/>
          </w:tcPr>
          <w:p w14:paraId="55DB790E"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is declared using </w:t>
            </w:r>
            <w:r w:rsidRPr="00407CC6">
              <w:rPr>
                <w:rStyle w:val="Strong"/>
                <w:rFonts w:ascii="Times New Roman" w:eastAsia="Calibri" w:hAnsi="Times New Roman" w:cs="Times New Roman"/>
                <w:color w:val="333333"/>
              </w:rPr>
              <w:t>class keyword</w:t>
            </w:r>
            <w:r w:rsidRPr="00407CC6">
              <w:rPr>
                <w:rFonts w:ascii="Times New Roman" w:eastAsia="Calibri" w:hAnsi="Times New Roman" w:cs="Times New Roman"/>
                <w:color w:val="333333"/>
              </w:rPr>
              <w:t> e.g.,</w:t>
            </w:r>
            <w:r w:rsidRPr="00407CC6">
              <w:rPr>
                <w:rFonts w:ascii="Times New Roman" w:eastAsia="Calibri" w:hAnsi="Times New Roman" w:cs="Times New Roman"/>
                <w:color w:val="333333"/>
              </w:rPr>
              <w:br/>
              <w:t>class Student {}</w:t>
            </w:r>
          </w:p>
        </w:tc>
      </w:tr>
      <w:tr w:rsidR="004D684F" w:rsidRPr="00407CC6" w14:paraId="472F3843" w14:textId="77777777" w:rsidTr="002B39D8">
        <w:tc>
          <w:tcPr>
            <w:tcW w:w="5395" w:type="dxa"/>
            <w:shd w:val="clear" w:color="auto" w:fill="auto"/>
          </w:tcPr>
          <w:p w14:paraId="639279D7"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is created </w:t>
            </w:r>
            <w:r w:rsidRPr="00407CC6">
              <w:rPr>
                <w:rStyle w:val="Strong"/>
                <w:rFonts w:ascii="Times New Roman" w:eastAsia="Calibri" w:hAnsi="Times New Roman" w:cs="Times New Roman"/>
                <w:color w:val="333333"/>
              </w:rPr>
              <w:t>many times</w:t>
            </w:r>
            <w:r w:rsidRPr="00407CC6">
              <w:rPr>
                <w:rFonts w:ascii="Times New Roman" w:eastAsia="Calibri" w:hAnsi="Times New Roman" w:cs="Times New Roman"/>
                <w:color w:val="333333"/>
              </w:rPr>
              <w:t> as per requirement.</w:t>
            </w:r>
          </w:p>
        </w:tc>
        <w:tc>
          <w:tcPr>
            <w:tcW w:w="5395" w:type="dxa"/>
            <w:shd w:val="clear" w:color="auto" w:fill="auto"/>
          </w:tcPr>
          <w:p w14:paraId="0559200D"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is declared </w:t>
            </w:r>
            <w:r w:rsidRPr="00407CC6">
              <w:rPr>
                <w:rStyle w:val="Strong"/>
                <w:rFonts w:ascii="Times New Roman" w:eastAsia="Calibri" w:hAnsi="Times New Roman" w:cs="Times New Roman"/>
                <w:color w:val="333333"/>
              </w:rPr>
              <w:t>once</w:t>
            </w:r>
            <w:r w:rsidRPr="00407CC6">
              <w:rPr>
                <w:rFonts w:ascii="Times New Roman" w:eastAsia="Calibri" w:hAnsi="Times New Roman" w:cs="Times New Roman"/>
                <w:color w:val="333333"/>
              </w:rPr>
              <w:t>.</w:t>
            </w:r>
          </w:p>
        </w:tc>
      </w:tr>
      <w:tr w:rsidR="004D684F" w:rsidRPr="00407CC6" w14:paraId="03882CF6" w14:textId="77777777" w:rsidTr="002B39D8">
        <w:tc>
          <w:tcPr>
            <w:tcW w:w="5395" w:type="dxa"/>
            <w:shd w:val="clear" w:color="auto" w:fill="auto"/>
          </w:tcPr>
          <w:p w14:paraId="798E3C40"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Object </w:t>
            </w:r>
            <w:r w:rsidRPr="00407CC6">
              <w:rPr>
                <w:rStyle w:val="Strong"/>
                <w:rFonts w:ascii="Times New Roman" w:eastAsia="Calibri" w:hAnsi="Times New Roman" w:cs="Times New Roman"/>
                <w:color w:val="333333"/>
              </w:rPr>
              <w:t>allocates memory when it is created</w:t>
            </w:r>
            <w:r w:rsidRPr="00407CC6">
              <w:rPr>
                <w:rFonts w:ascii="Times New Roman" w:eastAsia="Calibri" w:hAnsi="Times New Roman" w:cs="Times New Roman"/>
                <w:color w:val="333333"/>
              </w:rPr>
              <w:t>.</w:t>
            </w:r>
          </w:p>
        </w:tc>
        <w:tc>
          <w:tcPr>
            <w:tcW w:w="5395" w:type="dxa"/>
            <w:shd w:val="clear" w:color="auto" w:fill="auto"/>
          </w:tcPr>
          <w:p w14:paraId="60AA6240"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Class </w:t>
            </w:r>
            <w:r w:rsidRPr="00407CC6">
              <w:rPr>
                <w:rStyle w:val="Strong"/>
                <w:rFonts w:ascii="Times New Roman" w:eastAsia="Calibri" w:hAnsi="Times New Roman" w:cs="Times New Roman"/>
                <w:color w:val="333333"/>
              </w:rPr>
              <w:t>doesn't allocated memory when it is created</w:t>
            </w:r>
            <w:r w:rsidRPr="00407CC6">
              <w:rPr>
                <w:rFonts w:ascii="Times New Roman" w:eastAsia="Calibri" w:hAnsi="Times New Roman" w:cs="Times New Roman"/>
                <w:color w:val="333333"/>
              </w:rPr>
              <w:t>.</w:t>
            </w:r>
          </w:p>
        </w:tc>
      </w:tr>
      <w:tr w:rsidR="004D684F" w:rsidRPr="00407CC6" w14:paraId="3B3206B3" w14:textId="77777777" w:rsidTr="002B39D8">
        <w:tc>
          <w:tcPr>
            <w:tcW w:w="5395" w:type="dxa"/>
            <w:shd w:val="clear" w:color="auto" w:fill="auto"/>
          </w:tcPr>
          <w:p w14:paraId="1A318893"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There are </w:t>
            </w:r>
            <w:r w:rsidRPr="00407CC6">
              <w:rPr>
                <w:rStyle w:val="Strong"/>
                <w:rFonts w:ascii="Times New Roman" w:eastAsia="Calibri" w:hAnsi="Times New Roman" w:cs="Times New Roman"/>
                <w:color w:val="333333"/>
              </w:rPr>
              <w:t>many ways to create object</w:t>
            </w:r>
            <w:r w:rsidRPr="00407CC6">
              <w:rPr>
                <w:rFonts w:ascii="Times New Roman" w:eastAsia="Calibri" w:hAnsi="Times New Roman" w:cs="Times New Roman"/>
                <w:color w:val="333333"/>
              </w:rPr>
              <w:t> in java such as new keyword, new Instance () method, clone () method, factory method and deserialization.</w:t>
            </w:r>
          </w:p>
        </w:tc>
        <w:tc>
          <w:tcPr>
            <w:tcW w:w="5395" w:type="dxa"/>
            <w:shd w:val="clear" w:color="auto" w:fill="auto"/>
          </w:tcPr>
          <w:p w14:paraId="79513382" w14:textId="77777777" w:rsidR="004D684F" w:rsidRPr="00407CC6" w:rsidRDefault="004D684F" w:rsidP="002B39D8">
            <w:pPr>
              <w:spacing w:after="0" w:line="240" w:lineRule="auto"/>
              <w:jc w:val="both"/>
              <w:rPr>
                <w:rFonts w:ascii="Times New Roman" w:eastAsia="Calibri" w:hAnsi="Times New Roman" w:cs="Times New Roman"/>
                <w:b/>
                <w:bCs/>
              </w:rPr>
            </w:pPr>
            <w:r w:rsidRPr="00407CC6">
              <w:rPr>
                <w:rFonts w:ascii="Times New Roman" w:eastAsia="Calibri" w:hAnsi="Times New Roman" w:cs="Times New Roman"/>
                <w:color w:val="333333"/>
              </w:rPr>
              <w:t>There is only </w:t>
            </w:r>
            <w:r w:rsidRPr="00407CC6">
              <w:rPr>
                <w:rStyle w:val="Strong"/>
                <w:rFonts w:ascii="Times New Roman" w:eastAsia="Calibri" w:hAnsi="Times New Roman" w:cs="Times New Roman"/>
                <w:color w:val="333333"/>
              </w:rPr>
              <w:t>one way to define class</w:t>
            </w:r>
            <w:r w:rsidRPr="00407CC6">
              <w:rPr>
                <w:rFonts w:ascii="Times New Roman" w:eastAsia="Calibri" w:hAnsi="Times New Roman" w:cs="Times New Roman"/>
                <w:color w:val="333333"/>
              </w:rPr>
              <w:t> in java using class keyword.</w:t>
            </w:r>
          </w:p>
        </w:tc>
      </w:tr>
    </w:tbl>
    <w:p w14:paraId="7E1D1F3B" w14:textId="77777777" w:rsidR="0050787C" w:rsidRDefault="0050787C" w:rsidP="0050787C">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Pr="001663E0">
        <w:rPr>
          <w:rFonts w:ascii="Times New Roman" w:hAnsi="Times New Roman" w:cs="Times New Roman"/>
          <w:b/>
          <w:bCs/>
          <w:highlight w:val="yellow"/>
        </w:rPr>
        <w:tab/>
        <w:t>Difference between constructor and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50787C" w:rsidRPr="00407CC6" w14:paraId="19D4D0B0" w14:textId="77777777" w:rsidTr="002B39D8">
        <w:tc>
          <w:tcPr>
            <w:tcW w:w="5395" w:type="dxa"/>
            <w:shd w:val="clear" w:color="auto" w:fill="auto"/>
          </w:tcPr>
          <w:p w14:paraId="3E440AE7" w14:textId="77777777" w:rsidR="0050787C" w:rsidRPr="00407CC6" w:rsidRDefault="0050787C" w:rsidP="002B39D8">
            <w:pPr>
              <w:spacing w:after="0" w:line="240" w:lineRule="auto"/>
              <w:contextualSpacing/>
              <w:jc w:val="center"/>
              <w:rPr>
                <w:rFonts w:ascii="Times New Roman" w:eastAsia="Calibri" w:hAnsi="Times New Roman" w:cs="Times New Roman"/>
                <w:b/>
                <w:bCs/>
              </w:rPr>
            </w:pPr>
            <w:r w:rsidRPr="00407CC6">
              <w:rPr>
                <w:rFonts w:ascii="Times New Roman" w:eastAsia="Calibri" w:hAnsi="Times New Roman" w:cs="Times New Roman"/>
                <w:b/>
                <w:bCs/>
              </w:rPr>
              <w:t>Constructor</w:t>
            </w:r>
          </w:p>
        </w:tc>
        <w:tc>
          <w:tcPr>
            <w:tcW w:w="5395" w:type="dxa"/>
            <w:shd w:val="clear" w:color="auto" w:fill="auto"/>
          </w:tcPr>
          <w:p w14:paraId="53630C1F" w14:textId="77777777" w:rsidR="0050787C" w:rsidRPr="00407CC6" w:rsidRDefault="0050787C" w:rsidP="002B39D8">
            <w:pPr>
              <w:spacing w:after="0" w:line="240" w:lineRule="auto"/>
              <w:contextualSpacing/>
              <w:jc w:val="center"/>
              <w:rPr>
                <w:rFonts w:ascii="Times New Roman" w:eastAsia="Calibri" w:hAnsi="Times New Roman" w:cs="Times New Roman"/>
                <w:b/>
                <w:bCs/>
              </w:rPr>
            </w:pPr>
            <w:r w:rsidRPr="00407CC6">
              <w:rPr>
                <w:rFonts w:ascii="Times New Roman" w:eastAsia="Calibri" w:hAnsi="Times New Roman" w:cs="Times New Roman"/>
                <w:b/>
                <w:bCs/>
              </w:rPr>
              <w:t>Method</w:t>
            </w:r>
          </w:p>
        </w:tc>
      </w:tr>
      <w:tr w:rsidR="0050787C" w:rsidRPr="00407CC6" w14:paraId="268046ED" w14:textId="77777777" w:rsidTr="002B39D8">
        <w:tc>
          <w:tcPr>
            <w:tcW w:w="5395" w:type="dxa"/>
            <w:shd w:val="clear" w:color="auto" w:fill="auto"/>
          </w:tcPr>
          <w:p w14:paraId="1456B819" w14:textId="77777777" w:rsidR="0050787C" w:rsidRPr="00407CC6" w:rsidRDefault="0050787C" w:rsidP="002B39D8">
            <w:pPr>
              <w:spacing w:after="0" w:line="240" w:lineRule="auto"/>
              <w:contextualSpacing/>
              <w:jc w:val="both"/>
              <w:rPr>
                <w:rFonts w:ascii="Times New Roman" w:eastAsia="Calibri" w:hAnsi="Times New Roman" w:cs="Times New Roman"/>
                <w:b/>
                <w:bCs/>
              </w:rPr>
            </w:pPr>
            <w:r w:rsidRPr="00407CC6">
              <w:rPr>
                <w:rFonts w:ascii="Times New Roman" w:eastAsia="Calibri" w:hAnsi="Times New Roman" w:cs="Times New Roman"/>
              </w:rPr>
              <w:t>The constructor’s name must be same as the class name.</w:t>
            </w:r>
          </w:p>
        </w:tc>
        <w:tc>
          <w:tcPr>
            <w:tcW w:w="5395" w:type="dxa"/>
            <w:shd w:val="clear" w:color="auto" w:fill="auto"/>
          </w:tcPr>
          <w:p w14:paraId="5DE1477C" w14:textId="77777777" w:rsidR="0050787C" w:rsidRPr="00407CC6" w:rsidRDefault="0050787C" w:rsidP="002B39D8">
            <w:pPr>
              <w:spacing w:after="0" w:line="240" w:lineRule="auto"/>
              <w:contextualSpacing/>
              <w:jc w:val="both"/>
              <w:rPr>
                <w:rFonts w:ascii="Times New Roman" w:eastAsia="Calibri" w:hAnsi="Times New Roman" w:cs="Times New Roman"/>
              </w:rPr>
            </w:pPr>
            <w:r w:rsidRPr="00407CC6">
              <w:rPr>
                <w:rFonts w:ascii="Times New Roman" w:eastAsia="Calibri" w:hAnsi="Times New Roman" w:cs="Times New Roman"/>
              </w:rPr>
              <w:t>The method name may or may not be same as the class name.</w:t>
            </w:r>
          </w:p>
        </w:tc>
      </w:tr>
      <w:tr w:rsidR="0050787C" w:rsidRPr="00407CC6" w14:paraId="5BDF3850" w14:textId="77777777" w:rsidTr="002B39D8">
        <w:tc>
          <w:tcPr>
            <w:tcW w:w="5395" w:type="dxa"/>
            <w:shd w:val="clear" w:color="auto" w:fill="auto"/>
          </w:tcPr>
          <w:p w14:paraId="222DB4A3" w14:textId="77777777" w:rsidR="0050787C" w:rsidRPr="00407CC6" w:rsidRDefault="0050787C" w:rsidP="002B39D8">
            <w:pPr>
              <w:spacing w:after="0" w:line="240" w:lineRule="auto"/>
              <w:contextualSpacing/>
              <w:jc w:val="both"/>
              <w:rPr>
                <w:rFonts w:ascii="Times New Roman" w:eastAsia="Calibri" w:hAnsi="Times New Roman" w:cs="Times New Roman"/>
              </w:rPr>
            </w:pPr>
            <w:r w:rsidRPr="00407CC6">
              <w:rPr>
                <w:rFonts w:ascii="Times New Roman" w:eastAsia="Calibri" w:hAnsi="Times New Roman" w:cs="Times New Roman"/>
              </w:rPr>
              <w:t>A constructor must not have a return type not even void.</w:t>
            </w:r>
          </w:p>
        </w:tc>
        <w:tc>
          <w:tcPr>
            <w:tcW w:w="5395" w:type="dxa"/>
            <w:shd w:val="clear" w:color="auto" w:fill="auto"/>
          </w:tcPr>
          <w:p w14:paraId="4E779014" w14:textId="77777777" w:rsidR="0050787C" w:rsidRPr="00407CC6" w:rsidRDefault="0050787C" w:rsidP="002B39D8">
            <w:pPr>
              <w:spacing w:after="0" w:line="240" w:lineRule="auto"/>
              <w:contextualSpacing/>
              <w:jc w:val="both"/>
              <w:rPr>
                <w:rFonts w:ascii="Times New Roman" w:eastAsia="Calibri" w:hAnsi="Times New Roman" w:cs="Times New Roman"/>
              </w:rPr>
            </w:pPr>
            <w:r w:rsidRPr="00407CC6">
              <w:rPr>
                <w:rFonts w:ascii="Times New Roman" w:eastAsia="Calibri" w:hAnsi="Times New Roman" w:cs="Times New Roman"/>
              </w:rPr>
              <w:t>A method must have a return type.</w:t>
            </w:r>
          </w:p>
        </w:tc>
      </w:tr>
      <w:tr w:rsidR="0050787C" w:rsidRPr="00407CC6" w14:paraId="3C6ABA4A" w14:textId="77777777" w:rsidTr="002B39D8">
        <w:tc>
          <w:tcPr>
            <w:tcW w:w="5395" w:type="dxa"/>
            <w:shd w:val="clear" w:color="auto" w:fill="auto"/>
          </w:tcPr>
          <w:p w14:paraId="1D80483B" w14:textId="77777777" w:rsidR="0050787C" w:rsidRPr="00407CC6" w:rsidRDefault="0050787C" w:rsidP="002B39D8">
            <w:pPr>
              <w:spacing w:after="0" w:line="240" w:lineRule="auto"/>
              <w:contextualSpacing/>
              <w:jc w:val="both"/>
              <w:rPr>
                <w:rFonts w:ascii="Times New Roman" w:eastAsia="Calibri" w:hAnsi="Times New Roman" w:cs="Times New Roman"/>
                <w:b/>
                <w:bCs/>
              </w:rPr>
            </w:pPr>
            <w:r w:rsidRPr="00407CC6">
              <w:rPr>
                <w:rFonts w:ascii="Times New Roman" w:eastAsia="Calibri" w:hAnsi="Times New Roman" w:cs="Times New Roman"/>
              </w:rPr>
              <w:t>A constructor is used to initialize the object.</w:t>
            </w:r>
          </w:p>
        </w:tc>
        <w:tc>
          <w:tcPr>
            <w:tcW w:w="5395" w:type="dxa"/>
            <w:shd w:val="clear" w:color="auto" w:fill="auto"/>
          </w:tcPr>
          <w:p w14:paraId="5D5FB9E0" w14:textId="77777777" w:rsidR="0050787C" w:rsidRPr="00407CC6" w:rsidRDefault="0050787C" w:rsidP="002B39D8">
            <w:pPr>
              <w:spacing w:after="0" w:line="240" w:lineRule="auto"/>
              <w:contextualSpacing/>
              <w:jc w:val="both"/>
              <w:rPr>
                <w:rFonts w:ascii="Times New Roman" w:eastAsia="Calibri" w:hAnsi="Times New Roman" w:cs="Times New Roman"/>
              </w:rPr>
            </w:pPr>
            <w:r w:rsidRPr="00407CC6">
              <w:rPr>
                <w:rFonts w:ascii="Times New Roman" w:eastAsia="Calibri" w:hAnsi="Times New Roman" w:cs="Times New Roman"/>
              </w:rPr>
              <w:t>A method is used to expose the behavior of an object.</w:t>
            </w:r>
          </w:p>
        </w:tc>
      </w:tr>
    </w:tbl>
    <w:p w14:paraId="480E2F55" w14:textId="77777777" w:rsidR="004D684F" w:rsidRDefault="004D684F" w:rsidP="008519F8">
      <w:pPr>
        <w:spacing w:after="0" w:line="240" w:lineRule="auto"/>
        <w:contextualSpacing/>
        <w:jc w:val="both"/>
        <w:rPr>
          <w:rFonts w:cstheme="minorHAnsi"/>
          <w:color w:val="333333"/>
        </w:rPr>
      </w:pPr>
    </w:p>
    <w:sectPr w:rsidR="004D684F"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67A6"/>
    <w:multiLevelType w:val="hybridMultilevel"/>
    <w:tmpl w:val="A3EC37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606DF"/>
    <w:rsid w:val="00076866"/>
    <w:rsid w:val="000858FC"/>
    <w:rsid w:val="00085AD3"/>
    <w:rsid w:val="000D0CF2"/>
    <w:rsid w:val="000D5A46"/>
    <w:rsid w:val="00100F89"/>
    <w:rsid w:val="00127308"/>
    <w:rsid w:val="001A570D"/>
    <w:rsid w:val="001C783F"/>
    <w:rsid w:val="001D2453"/>
    <w:rsid w:val="002664EA"/>
    <w:rsid w:val="002B64F2"/>
    <w:rsid w:val="002B7E9E"/>
    <w:rsid w:val="002D6F8C"/>
    <w:rsid w:val="002E3EB4"/>
    <w:rsid w:val="0031599A"/>
    <w:rsid w:val="00337667"/>
    <w:rsid w:val="00340028"/>
    <w:rsid w:val="00375258"/>
    <w:rsid w:val="00384133"/>
    <w:rsid w:val="003A40B9"/>
    <w:rsid w:val="003D002B"/>
    <w:rsid w:val="003D58A8"/>
    <w:rsid w:val="003F13DB"/>
    <w:rsid w:val="00423846"/>
    <w:rsid w:val="00443AF1"/>
    <w:rsid w:val="00443D1B"/>
    <w:rsid w:val="00463B97"/>
    <w:rsid w:val="00482C5F"/>
    <w:rsid w:val="004B4616"/>
    <w:rsid w:val="004B5BF7"/>
    <w:rsid w:val="004C42A1"/>
    <w:rsid w:val="004D1A80"/>
    <w:rsid w:val="004D4D54"/>
    <w:rsid w:val="004D684F"/>
    <w:rsid w:val="0050787C"/>
    <w:rsid w:val="0052589F"/>
    <w:rsid w:val="00544691"/>
    <w:rsid w:val="00564344"/>
    <w:rsid w:val="0057734A"/>
    <w:rsid w:val="00597280"/>
    <w:rsid w:val="005F0A87"/>
    <w:rsid w:val="00604A7B"/>
    <w:rsid w:val="00606B7D"/>
    <w:rsid w:val="00673F6F"/>
    <w:rsid w:val="00677910"/>
    <w:rsid w:val="006A57B1"/>
    <w:rsid w:val="00771255"/>
    <w:rsid w:val="00774913"/>
    <w:rsid w:val="007A01A6"/>
    <w:rsid w:val="007A7EBD"/>
    <w:rsid w:val="007C04FD"/>
    <w:rsid w:val="007C3ADA"/>
    <w:rsid w:val="007C6719"/>
    <w:rsid w:val="00831296"/>
    <w:rsid w:val="00840F2B"/>
    <w:rsid w:val="00844C1A"/>
    <w:rsid w:val="008519F8"/>
    <w:rsid w:val="00892EA5"/>
    <w:rsid w:val="00894B98"/>
    <w:rsid w:val="008D6BD2"/>
    <w:rsid w:val="008E5F80"/>
    <w:rsid w:val="00944801"/>
    <w:rsid w:val="00947120"/>
    <w:rsid w:val="0095455F"/>
    <w:rsid w:val="009706C6"/>
    <w:rsid w:val="00975941"/>
    <w:rsid w:val="0099280D"/>
    <w:rsid w:val="009A3AF3"/>
    <w:rsid w:val="009C2705"/>
    <w:rsid w:val="009C7ECE"/>
    <w:rsid w:val="009D0C8F"/>
    <w:rsid w:val="009D2890"/>
    <w:rsid w:val="009F208B"/>
    <w:rsid w:val="00A322F2"/>
    <w:rsid w:val="00A333CE"/>
    <w:rsid w:val="00A347F0"/>
    <w:rsid w:val="00A77E3B"/>
    <w:rsid w:val="00A94794"/>
    <w:rsid w:val="00A95F17"/>
    <w:rsid w:val="00AA3CA0"/>
    <w:rsid w:val="00AA622D"/>
    <w:rsid w:val="00AB20B5"/>
    <w:rsid w:val="00AB6B12"/>
    <w:rsid w:val="00AC67BB"/>
    <w:rsid w:val="00B02825"/>
    <w:rsid w:val="00B06C13"/>
    <w:rsid w:val="00B16803"/>
    <w:rsid w:val="00B6230F"/>
    <w:rsid w:val="00BF1FF1"/>
    <w:rsid w:val="00C27940"/>
    <w:rsid w:val="00C6256B"/>
    <w:rsid w:val="00C63BBD"/>
    <w:rsid w:val="00C87220"/>
    <w:rsid w:val="00CB08F2"/>
    <w:rsid w:val="00CB6638"/>
    <w:rsid w:val="00CF32DD"/>
    <w:rsid w:val="00D05477"/>
    <w:rsid w:val="00D0772C"/>
    <w:rsid w:val="00D156F2"/>
    <w:rsid w:val="00D21675"/>
    <w:rsid w:val="00D56D60"/>
    <w:rsid w:val="00DC682D"/>
    <w:rsid w:val="00E55448"/>
    <w:rsid w:val="00E85772"/>
    <w:rsid w:val="00EA3B8C"/>
    <w:rsid w:val="00EB5C78"/>
    <w:rsid w:val="00EC359C"/>
    <w:rsid w:val="00EF7D2F"/>
    <w:rsid w:val="00F029C0"/>
    <w:rsid w:val="00F561FE"/>
    <w:rsid w:val="00F852F7"/>
    <w:rsid w:val="00FB1C4C"/>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42</cp:revision>
  <dcterms:created xsi:type="dcterms:W3CDTF">2022-01-05T22:37:00Z</dcterms:created>
  <dcterms:modified xsi:type="dcterms:W3CDTF">2022-01-12T22:31:00Z</dcterms:modified>
</cp:coreProperties>
</file>