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0D" w:rsidRDefault="009A4B0D" w:rsidP="009A4B0D">
      <w:r>
        <w:t xml:space="preserve">Van algunos comentarios, </w:t>
      </w:r>
      <w:proofErr w:type="spellStart"/>
      <w:r>
        <w:t>quizas</w:t>
      </w:r>
      <w:proofErr w:type="spellEnd"/>
      <w:r>
        <w:t xml:space="preserve"> este previsto.</w:t>
      </w:r>
    </w:p>
    <w:p w:rsidR="009A4B0D" w:rsidRDefault="009A4B0D" w:rsidP="009A4B0D"/>
    <w:p w:rsidR="009A4B0D" w:rsidRDefault="009A4B0D" w:rsidP="009A4B0D"/>
    <w:p w:rsidR="009A4B0D" w:rsidRDefault="009A4B0D" w:rsidP="009A4B0D">
      <w:r>
        <w:t xml:space="preserve">Opino desde la experiencia, ya que no me han invitado a participar en ninguna instancia a pesar de mi experiencia de implementación de sistemas en </w:t>
      </w:r>
      <w:r>
        <w:t>fábrica</w:t>
      </w:r>
      <w:r>
        <w:t xml:space="preserve"> de </w:t>
      </w:r>
      <w:proofErr w:type="spellStart"/>
      <w:r>
        <w:t>de</w:t>
      </w:r>
      <w:proofErr w:type="spellEnd"/>
      <w:r>
        <w:t xml:space="preserve"> décadas.</w:t>
      </w:r>
    </w:p>
    <w:p w:rsidR="009A4B0D" w:rsidRDefault="009A4B0D" w:rsidP="009A4B0D"/>
    <w:p w:rsidR="009A4B0D" w:rsidRPr="009A4B0D" w:rsidRDefault="009A4B0D" w:rsidP="009A4B0D">
      <w:pPr>
        <w:rPr>
          <w:highlight w:val="yellow"/>
        </w:rPr>
      </w:pPr>
      <w:r w:rsidRPr="009A4B0D">
        <w:rPr>
          <w:highlight w:val="yellow"/>
        </w:rPr>
        <w:t xml:space="preserve">En este punto 3, se debería poder </w:t>
      </w:r>
      <w:proofErr w:type="spellStart"/>
      <w:r w:rsidRPr="009A4B0D">
        <w:rPr>
          <w:highlight w:val="yellow"/>
        </w:rPr>
        <w:t>poder</w:t>
      </w:r>
      <w:proofErr w:type="spellEnd"/>
      <w:r w:rsidRPr="009A4B0D">
        <w:rPr>
          <w:highlight w:val="yellow"/>
        </w:rPr>
        <w:t xml:space="preserve"> </w:t>
      </w:r>
      <w:proofErr w:type="spellStart"/>
      <w:r w:rsidRPr="009A4B0D">
        <w:rPr>
          <w:highlight w:val="yellow"/>
        </w:rPr>
        <w:t>linkear</w:t>
      </w:r>
      <w:proofErr w:type="spellEnd"/>
      <w:r w:rsidRPr="009A4B0D">
        <w:rPr>
          <w:highlight w:val="yellow"/>
        </w:rPr>
        <w:t>, este paquete a través de su ID, con lo que laboratorio determine sobre cualidades de este, esto último lo hace a destiempo del primer escaneo de tarjeta,</w:t>
      </w:r>
    </w:p>
    <w:p w:rsidR="009A4B0D" w:rsidRPr="009A4B0D" w:rsidRDefault="009A4B0D" w:rsidP="009A4B0D">
      <w:pPr>
        <w:rPr>
          <w:highlight w:val="yellow"/>
        </w:rPr>
      </w:pPr>
      <w:r w:rsidRPr="009A4B0D">
        <w:rPr>
          <w:highlight w:val="yellow"/>
        </w:rPr>
        <w:t xml:space="preserve">Por lo que el sistema debe hacer un </w:t>
      </w:r>
      <w:proofErr w:type="spellStart"/>
      <w:r w:rsidRPr="009A4B0D">
        <w:rPr>
          <w:highlight w:val="yellow"/>
        </w:rPr>
        <w:t>join</w:t>
      </w:r>
      <w:proofErr w:type="spellEnd"/>
      <w:r w:rsidRPr="009A4B0D">
        <w:rPr>
          <w:highlight w:val="yellow"/>
        </w:rPr>
        <w:t>, entre este paquete con su identificador, a lo que, al tiempo, horas, o días sucesivos, control de calidad le agregue como facultades.</w:t>
      </w:r>
    </w:p>
    <w:p w:rsidR="009A4B0D" w:rsidRPr="009A4B0D" w:rsidRDefault="009A4B0D" w:rsidP="009A4B0D">
      <w:pPr>
        <w:rPr>
          <w:highlight w:val="yellow"/>
        </w:rPr>
      </w:pPr>
      <w:r w:rsidRPr="009A4B0D">
        <w:rPr>
          <w:highlight w:val="yellow"/>
        </w:rPr>
        <w:t xml:space="preserve">También debe contemplar un WMS, es decir se debe codificar en </w:t>
      </w:r>
      <w:proofErr w:type="spellStart"/>
      <w:r w:rsidRPr="009A4B0D">
        <w:rPr>
          <w:highlight w:val="yellow"/>
        </w:rPr>
        <w:t>que</w:t>
      </w:r>
      <w:proofErr w:type="spellEnd"/>
      <w:r w:rsidRPr="009A4B0D">
        <w:rPr>
          <w:highlight w:val="yellow"/>
        </w:rPr>
        <w:t xml:space="preserve"> lugar final se deposita cada paquete, en la fabricas generalmente hacen una coordenada entre dos paredes, una con números y otras con letras.</w:t>
      </w:r>
    </w:p>
    <w:p w:rsidR="009A4B0D" w:rsidRPr="009A4B0D" w:rsidRDefault="009A4B0D" w:rsidP="009A4B0D">
      <w:pPr>
        <w:rPr>
          <w:highlight w:val="yellow"/>
        </w:rPr>
      </w:pPr>
      <w:r w:rsidRPr="009A4B0D">
        <w:rPr>
          <w:highlight w:val="yellow"/>
        </w:rPr>
        <w:t>Esto fundamental para los paquetes terminados, para que el WMS, que tiene que incluir este sistema pueda dar datos de la ubicación del miso.</w:t>
      </w:r>
    </w:p>
    <w:p w:rsidR="009A4B0D" w:rsidRDefault="009A4B0D" w:rsidP="009A4B0D">
      <w:r w:rsidRPr="009A4B0D">
        <w:rPr>
          <w:highlight w:val="yellow"/>
        </w:rPr>
        <w:t xml:space="preserve">Por otro lado, debe de alguna forma llevar inventarios en cantidades, luego veremos </w:t>
      </w:r>
      <w:proofErr w:type="spellStart"/>
      <w:r w:rsidRPr="009A4B0D">
        <w:rPr>
          <w:highlight w:val="yellow"/>
        </w:rPr>
        <w:t>como</w:t>
      </w:r>
      <w:proofErr w:type="spellEnd"/>
      <w:r w:rsidRPr="009A4B0D">
        <w:rPr>
          <w:highlight w:val="yellow"/>
        </w:rPr>
        <w:t xml:space="preserve"> programamos las </w:t>
      </w:r>
      <w:proofErr w:type="spellStart"/>
      <w:r w:rsidRPr="009A4B0D">
        <w:rPr>
          <w:highlight w:val="yellow"/>
        </w:rPr>
        <w:t>interfases</w:t>
      </w:r>
      <w:proofErr w:type="spellEnd"/>
      <w:r w:rsidRPr="009A4B0D">
        <w:rPr>
          <w:highlight w:val="yellow"/>
        </w:rPr>
        <w:t xml:space="preserve"> con SAP.</w:t>
      </w:r>
    </w:p>
    <w:p w:rsidR="009A4B0D" w:rsidRDefault="009A4B0D" w:rsidP="009A4B0D"/>
    <w:p w:rsidR="009A4B0D" w:rsidRPr="009A4B0D" w:rsidRDefault="009A4B0D" w:rsidP="009A4B0D">
      <w:pPr>
        <w:rPr>
          <w:i/>
        </w:rPr>
      </w:pPr>
      <w:r w:rsidRPr="009A4B0D">
        <w:rPr>
          <w:i/>
        </w:rPr>
        <w:t xml:space="preserve">La captura, debe tener tantos campos de input, como la administración precise, para no hacer duplicaciones, como ser, matriculas, choferes, datos del contenedor, hora de arribo, hora de salida, y una cantidad de datos </w:t>
      </w:r>
      <w:proofErr w:type="spellStart"/>
      <w:r w:rsidRPr="009A4B0D">
        <w:rPr>
          <w:i/>
        </w:rPr>
        <w:t>mas</w:t>
      </w:r>
      <w:proofErr w:type="spellEnd"/>
      <w:r w:rsidRPr="009A4B0D">
        <w:rPr>
          <w:i/>
        </w:rPr>
        <w:t>.</w:t>
      </w:r>
    </w:p>
    <w:p w:rsidR="009A4B0D" w:rsidRPr="009A4B0D" w:rsidRDefault="009A4B0D" w:rsidP="009A4B0D">
      <w:pPr>
        <w:rPr>
          <w:i/>
        </w:rPr>
      </w:pPr>
      <w:r w:rsidRPr="009A4B0D">
        <w:rPr>
          <w:i/>
        </w:rPr>
        <w:t>Para así el sistema de remito electrónico captura desde aquí, evitando el doble input.</w:t>
      </w:r>
    </w:p>
    <w:p w:rsidR="009A4B0D" w:rsidRDefault="009A4B0D">
      <w:r>
        <w:br w:type="page"/>
      </w:r>
    </w:p>
    <w:p w:rsidR="009A4B0D" w:rsidRDefault="009A4B0D" w:rsidP="009A4B0D">
      <w:r>
        <w:lastRenderedPageBreak/>
        <w:t>6. Registrar el despacho del paquete [Funcionalidad Central]</w:t>
      </w:r>
    </w:p>
    <w:p w:rsidR="009A4B0D" w:rsidRDefault="009A4B0D" w:rsidP="009A4B0D">
      <w:r w:rsidRPr="009A4B0D">
        <w:rPr>
          <w:highlight w:val="yellow"/>
        </w:rPr>
        <w:t>El sistema permite al operario registrar en el SSP el despacho del paquete clasificado, incluyendo los datos asociados a esta instancia del proceso (por ejemplo: destino e identificación del contenedor). El registro se realiza mediante el escaneo del código QR de la etiqueta adjunta al paquete clasificado, utilizando un dispositivo móvil (tableta electrónica o celular).</w:t>
      </w:r>
    </w:p>
    <w:p w:rsidR="009A4B0D" w:rsidRPr="009A4B0D" w:rsidRDefault="009A4B0D" w:rsidP="009A4B0D">
      <w:pPr>
        <w:rPr>
          <w:i/>
        </w:rPr>
      </w:pPr>
      <w:r w:rsidRPr="009A4B0D">
        <w:rPr>
          <w:i/>
        </w:rPr>
        <w:t xml:space="preserve">Es fundamental en este punto que el sistema le indique las coordenadas de ubicación del paquete, esto lo hace mediante un plano, y los lugares que ya se encuentran ocupados, con una determinada lógica, esto además de permitir una mayor eficiencia al uso de los depósitos, que nos va a hacer falta, considerando cuando ingrese la planta de mas </w:t>
      </w:r>
      <w:proofErr w:type="spellStart"/>
      <w:r w:rsidRPr="009A4B0D">
        <w:rPr>
          <w:i/>
        </w:rPr>
        <w:t>Timber</w:t>
      </w:r>
      <w:proofErr w:type="spellEnd"/>
      <w:r w:rsidRPr="009A4B0D">
        <w:rPr>
          <w:i/>
        </w:rPr>
        <w:t xml:space="preserve">, por sus múltiples clasificaciones y las que salgan de los 40 </w:t>
      </w:r>
      <w:proofErr w:type="spellStart"/>
      <w:r w:rsidRPr="009A4B0D">
        <w:rPr>
          <w:i/>
        </w:rPr>
        <w:t>pocket</w:t>
      </w:r>
      <w:proofErr w:type="spellEnd"/>
      <w:r w:rsidRPr="009A4B0D">
        <w:rPr>
          <w:i/>
        </w:rPr>
        <w:t xml:space="preserve">, permite que el momento de </w:t>
      </w:r>
      <w:proofErr w:type="spellStart"/>
      <w:r w:rsidRPr="009A4B0D">
        <w:rPr>
          <w:i/>
        </w:rPr>
        <w:t>pickear</w:t>
      </w:r>
      <w:proofErr w:type="spellEnd"/>
      <w:r w:rsidRPr="009A4B0D">
        <w:rPr>
          <w:i/>
        </w:rPr>
        <w:t xml:space="preserve"> para embarcar o para llevar a la planta de </w:t>
      </w:r>
      <w:proofErr w:type="spellStart"/>
      <w:r w:rsidRPr="009A4B0D">
        <w:rPr>
          <w:i/>
        </w:rPr>
        <w:t>clt</w:t>
      </w:r>
      <w:proofErr w:type="spellEnd"/>
      <w:r w:rsidRPr="009A4B0D">
        <w:rPr>
          <w:i/>
        </w:rPr>
        <w:t xml:space="preserve">, el </w:t>
      </w:r>
      <w:proofErr w:type="spellStart"/>
      <w:r w:rsidRPr="009A4B0D">
        <w:rPr>
          <w:i/>
        </w:rPr>
        <w:t>operarador</w:t>
      </w:r>
      <w:proofErr w:type="spellEnd"/>
      <w:r w:rsidRPr="009A4B0D">
        <w:rPr>
          <w:i/>
        </w:rPr>
        <w:t xml:space="preserve"> de la grúa, sepa </w:t>
      </w:r>
      <w:proofErr w:type="spellStart"/>
      <w:r w:rsidRPr="009A4B0D">
        <w:rPr>
          <w:i/>
        </w:rPr>
        <w:t>donde</w:t>
      </w:r>
      <w:proofErr w:type="spellEnd"/>
      <w:r w:rsidRPr="009A4B0D">
        <w:rPr>
          <w:i/>
        </w:rPr>
        <w:t xml:space="preserve"> están depositados los productos.</w:t>
      </w:r>
    </w:p>
    <w:p w:rsidR="009A4B0D" w:rsidRDefault="009A4B0D" w:rsidP="009A4B0D">
      <w:r>
        <w:t xml:space="preserve"> </w:t>
      </w:r>
    </w:p>
    <w:p w:rsidR="009A4B0D" w:rsidRPr="009A4B0D" w:rsidRDefault="009A4B0D" w:rsidP="009A4B0D">
      <w:pPr>
        <w:rPr>
          <w:i/>
        </w:rPr>
      </w:pPr>
      <w:bookmarkStart w:id="0" w:name="_GoBack"/>
      <w:r w:rsidRPr="009A4B0D">
        <w:rPr>
          <w:i/>
        </w:rPr>
        <w:t>5. Registrar el paquete clasificado [Funcionalidad Central]</w:t>
      </w:r>
    </w:p>
    <w:p w:rsidR="009A4B0D" w:rsidRPr="009A4B0D" w:rsidRDefault="009A4B0D" w:rsidP="009A4B0D">
      <w:pPr>
        <w:rPr>
          <w:i/>
        </w:rPr>
      </w:pPr>
      <w:r w:rsidRPr="009A4B0D">
        <w:rPr>
          <w:i/>
        </w:rPr>
        <w:t>El sistema permite al operario registrar en el SSP el armado de un paquete clasificado, incluyendo los datos asociados a esta instancia del proceso (por ejemplo: grado y cantidad de tablas, operarios responsables de la clasificación). El sistema se accede desde un dispositivo móvil (tableta electrónica o celular).</w:t>
      </w:r>
    </w:p>
    <w:p w:rsidR="009A4B0D" w:rsidRPr="009A4B0D" w:rsidRDefault="009A4B0D" w:rsidP="009A4B0D">
      <w:pPr>
        <w:rPr>
          <w:i/>
        </w:rPr>
      </w:pPr>
    </w:p>
    <w:p w:rsidR="009A4B0D" w:rsidRPr="009A4B0D" w:rsidRDefault="009A4B0D" w:rsidP="009A4B0D">
      <w:pPr>
        <w:rPr>
          <w:i/>
        </w:rPr>
      </w:pPr>
      <w:r w:rsidRPr="009A4B0D">
        <w:rPr>
          <w:i/>
        </w:rPr>
        <w:t>Al confirmar el registro, el sistema permite la impresión de una etiqueta que será colocada por el operario en el paquete. La etiqueta incluye los datos asociados al paquete clasificado y un código QR que embebe la información del paquete y facilita su identificación en etapas posteriores.</w:t>
      </w:r>
    </w:p>
    <w:p w:rsidR="009A4B0D" w:rsidRPr="009A4B0D" w:rsidRDefault="009A4B0D" w:rsidP="009A4B0D">
      <w:pPr>
        <w:rPr>
          <w:i/>
        </w:rPr>
      </w:pPr>
    </w:p>
    <w:p w:rsidR="00EC02BB" w:rsidRPr="009A4B0D" w:rsidRDefault="009A4B0D" w:rsidP="009A4B0D">
      <w:pPr>
        <w:rPr>
          <w:i/>
        </w:rPr>
      </w:pPr>
      <w:r w:rsidRPr="009A4B0D">
        <w:rPr>
          <w:i/>
        </w:rPr>
        <w:t>El sistema captura automáticamente el operario responsable del registro, así como la fecha/hora y turno en que se completa la acción.</w:t>
      </w:r>
      <w:bookmarkEnd w:id="0"/>
    </w:p>
    <w:sectPr w:rsidR="00EC02BB" w:rsidRPr="009A4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BC"/>
    <w:rsid w:val="000951BC"/>
    <w:rsid w:val="009A4B0D"/>
    <w:rsid w:val="00D34A48"/>
    <w:rsid w:val="00E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9ED0F6-0F9D-438D-9995-A5761646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Maisonnave</dc:creator>
  <cp:keywords/>
  <dc:description/>
  <cp:lastModifiedBy>Edgardo Maisonnave</cp:lastModifiedBy>
  <cp:revision>3</cp:revision>
  <dcterms:created xsi:type="dcterms:W3CDTF">2021-12-13T09:46:00Z</dcterms:created>
  <dcterms:modified xsi:type="dcterms:W3CDTF">2021-12-13T10:13:00Z</dcterms:modified>
</cp:coreProperties>
</file>