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E33E3" w14:textId="0AB8B99B" w:rsidR="002659E5" w:rsidRPr="002659E5" w:rsidRDefault="002659E5">
      <w:pPr>
        <w:rPr>
          <w:b/>
          <w:bCs/>
          <w:sz w:val="28"/>
          <w:szCs w:val="28"/>
        </w:rPr>
      </w:pPr>
      <w:r w:rsidRPr="002659E5">
        <w:rPr>
          <w:b/>
          <w:bCs/>
          <w:sz w:val="28"/>
          <w:szCs w:val="28"/>
        </w:rPr>
        <w:t>Comparison Table for preparations</w:t>
      </w:r>
      <w:r w:rsidR="00616EC0">
        <w:rPr>
          <w:b/>
          <w:bCs/>
          <w:sz w:val="28"/>
          <w:szCs w:val="28"/>
        </w:rPr>
        <w:t xml:space="preserve"> for all 4 internet architectures</w:t>
      </w:r>
    </w:p>
    <w:p w14:paraId="495BFA68" w14:textId="68A25699" w:rsidR="002659E5" w:rsidRDefault="002659E5"/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2273"/>
        <w:gridCol w:w="1934"/>
        <w:gridCol w:w="2181"/>
        <w:gridCol w:w="2006"/>
      </w:tblGrid>
      <w:tr w:rsidR="002659E5" w:rsidRPr="002659E5" w14:paraId="4BA57970" w14:textId="77777777" w:rsidTr="002659E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20C65B" w14:textId="77777777" w:rsidR="002659E5" w:rsidRPr="002659E5" w:rsidRDefault="002659E5" w:rsidP="00265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ZA"/>
              </w:rPr>
            </w:pPr>
            <w:r w:rsidRPr="002659E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ZA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6688F2" w14:textId="77777777" w:rsidR="002659E5" w:rsidRPr="002659E5" w:rsidRDefault="002659E5" w:rsidP="00265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ZA"/>
              </w:rPr>
            </w:pPr>
            <w:r w:rsidRPr="002659E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ZA"/>
              </w:rPr>
              <w:t>Peer-to-Peer Overlay-based Networking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A0775E" w14:textId="77777777" w:rsidR="002659E5" w:rsidRPr="002659E5" w:rsidRDefault="002659E5" w:rsidP="00265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ZA"/>
              </w:rPr>
            </w:pPr>
            <w:r w:rsidRPr="002659E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ZA"/>
              </w:rPr>
              <w:t>Content-Centric Networking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10279E" w14:textId="77777777" w:rsidR="002659E5" w:rsidRPr="002659E5" w:rsidRDefault="002659E5" w:rsidP="00265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ZA"/>
              </w:rPr>
            </w:pPr>
            <w:proofErr w:type="spellStart"/>
            <w:r w:rsidRPr="002659E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ZA"/>
              </w:rPr>
              <w:t>MobilityFirst</w:t>
            </w:r>
            <w:proofErr w:type="spellEnd"/>
            <w:r w:rsidRPr="002659E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ZA"/>
              </w:rPr>
              <w:t xml:space="preserve"> Architecture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CCA367" w14:textId="77777777" w:rsidR="002659E5" w:rsidRPr="002659E5" w:rsidRDefault="002659E5" w:rsidP="00265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ZA"/>
              </w:rPr>
            </w:pPr>
            <w:r w:rsidRPr="002659E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ZA"/>
              </w:rPr>
              <w:t>Adoption of IPv6 and Rollout of Security Measures</w:t>
            </w:r>
          </w:p>
        </w:tc>
      </w:tr>
      <w:tr w:rsidR="002659E5" w:rsidRPr="002659E5" w14:paraId="011BE0B7" w14:textId="77777777" w:rsidTr="002659E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30A16B" w14:textId="77777777" w:rsidR="002659E5" w:rsidRPr="002659E5" w:rsidRDefault="002659E5" w:rsidP="002659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ZA"/>
              </w:rPr>
            </w:pPr>
            <w:r w:rsidRPr="002659E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ZA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AD56A5" w14:textId="77777777" w:rsidR="002659E5" w:rsidRPr="002659E5" w:rsidRDefault="002659E5" w:rsidP="00265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</w:pPr>
            <w:r w:rsidRPr="002659E5"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  <w:t>A decentralized networking approach where nodes in the network act as both clients and servers, sharing resources and data without the need for central servers.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E1CA70" w14:textId="77777777" w:rsidR="002659E5" w:rsidRPr="002659E5" w:rsidRDefault="002659E5" w:rsidP="00265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</w:pPr>
            <w:r w:rsidRPr="002659E5"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  <w:t>A networking approach that focuses on content rather than endpoints, allowing for more efficient distribution and caching of data.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200400" w14:textId="77777777" w:rsidR="002659E5" w:rsidRPr="002659E5" w:rsidRDefault="002659E5" w:rsidP="00265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</w:pPr>
            <w:r w:rsidRPr="002659E5"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  <w:t>A proposed architecture for the next generation of mobile networks that aims to support seamless mobility and efficient use of network resources.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46619F" w14:textId="77777777" w:rsidR="002659E5" w:rsidRPr="002659E5" w:rsidRDefault="002659E5" w:rsidP="00265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</w:pPr>
            <w:r w:rsidRPr="002659E5"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  <w:t>An upgrade to the current IPv4 protocol that provides more address space and improved security features.</w:t>
            </w:r>
          </w:p>
        </w:tc>
      </w:tr>
      <w:tr w:rsidR="002659E5" w:rsidRPr="002659E5" w14:paraId="0ADE48F8" w14:textId="77777777" w:rsidTr="002659E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8878B1" w14:textId="77777777" w:rsidR="002659E5" w:rsidRPr="002659E5" w:rsidRDefault="002659E5" w:rsidP="002659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ZA"/>
              </w:rPr>
            </w:pPr>
            <w:r w:rsidRPr="002659E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ZA"/>
              </w:rPr>
              <w:t>Advantages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8AD838" w14:textId="77777777" w:rsidR="002659E5" w:rsidRPr="002659E5" w:rsidRDefault="002659E5" w:rsidP="00265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</w:pPr>
            <w:r w:rsidRPr="002659E5"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  <w:t>Increased scalability, fault tolerance, and privacy due to the decentralized nature of the network.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95D159" w14:textId="77777777" w:rsidR="002659E5" w:rsidRPr="002659E5" w:rsidRDefault="002659E5" w:rsidP="00265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</w:pPr>
            <w:r w:rsidRPr="002659E5"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  <w:t>Efficient distribution and caching of content, reduced network congestion, and improved content delivery.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8CFBE7" w14:textId="77777777" w:rsidR="002659E5" w:rsidRPr="002659E5" w:rsidRDefault="002659E5" w:rsidP="00265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</w:pPr>
            <w:r w:rsidRPr="002659E5"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  <w:t>Seamless mobility, better utilization of network resources, and improved network security.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A8AC14" w14:textId="77777777" w:rsidR="002659E5" w:rsidRPr="002659E5" w:rsidRDefault="002659E5" w:rsidP="00265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</w:pPr>
            <w:r w:rsidRPr="002659E5"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  <w:t>More available IP addresses, improved network security, and better support for newer network technologies.</w:t>
            </w:r>
          </w:p>
        </w:tc>
      </w:tr>
      <w:tr w:rsidR="002659E5" w:rsidRPr="002659E5" w14:paraId="3894AEDC" w14:textId="77777777" w:rsidTr="002659E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A2136F" w14:textId="77777777" w:rsidR="002659E5" w:rsidRPr="002659E5" w:rsidRDefault="002659E5" w:rsidP="002659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ZA"/>
              </w:rPr>
            </w:pPr>
            <w:r w:rsidRPr="002659E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ZA"/>
              </w:rPr>
              <w:t>Disadvantages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D04BC9" w14:textId="77777777" w:rsidR="002659E5" w:rsidRPr="002659E5" w:rsidRDefault="002659E5" w:rsidP="00265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</w:pPr>
            <w:r w:rsidRPr="002659E5"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  <w:t>Lack of centralized control can make it difficult to enforce security and network policies. Can also be slower than traditional client-server networks due to the need for nodes to coordinate with each other.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F83C48" w14:textId="77777777" w:rsidR="002659E5" w:rsidRPr="002659E5" w:rsidRDefault="002659E5" w:rsidP="00265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</w:pPr>
            <w:r w:rsidRPr="002659E5"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  <w:t>May require significant changes to existing network infrastructure and applications to fully realize the benefits of content-centric networking.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2D5CF6" w14:textId="77777777" w:rsidR="002659E5" w:rsidRPr="002659E5" w:rsidRDefault="002659E5" w:rsidP="00265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</w:pPr>
            <w:r w:rsidRPr="002659E5"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  <w:t>Still in the research phase, with limited practical implementation.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543C29" w14:textId="77777777" w:rsidR="002659E5" w:rsidRPr="002659E5" w:rsidRDefault="002659E5" w:rsidP="00265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</w:pPr>
            <w:r w:rsidRPr="002659E5"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  <w:t>IPv6 adoption can be slow due to the need for infrastructure upgrades and compatibility issues with older devices and systems.</w:t>
            </w:r>
          </w:p>
        </w:tc>
      </w:tr>
      <w:tr w:rsidR="002659E5" w:rsidRPr="002659E5" w14:paraId="60985B25" w14:textId="77777777" w:rsidTr="002659E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051014" w14:textId="77777777" w:rsidR="002659E5" w:rsidRPr="002659E5" w:rsidRDefault="002659E5" w:rsidP="002659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ZA"/>
              </w:rPr>
            </w:pPr>
            <w:r w:rsidRPr="002659E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ZA"/>
              </w:rPr>
              <w:t>Future potential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46A728" w14:textId="77777777" w:rsidR="002659E5" w:rsidRPr="002659E5" w:rsidRDefault="002659E5" w:rsidP="00265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</w:pPr>
            <w:r w:rsidRPr="002659E5"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  <w:t>Peer-to-peer networks have the potential to create highly resilient and decentralized networks, but they may not be suitable for all use cases.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8785D8" w14:textId="77777777" w:rsidR="002659E5" w:rsidRPr="002659E5" w:rsidRDefault="002659E5" w:rsidP="00265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</w:pPr>
            <w:r w:rsidRPr="002659E5"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  <w:t>Content-centric networking has the potential to significantly improve the efficiency of content delivery and reduce network congestion.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2680EA" w14:textId="77777777" w:rsidR="002659E5" w:rsidRPr="002659E5" w:rsidRDefault="002659E5" w:rsidP="00265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</w:pPr>
            <w:proofErr w:type="spellStart"/>
            <w:r w:rsidRPr="002659E5"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  <w:t>MobilityFirst</w:t>
            </w:r>
            <w:proofErr w:type="spellEnd"/>
            <w:r w:rsidRPr="002659E5"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  <w:t xml:space="preserve"> architecture has the potential to create highly efficient and seamless mobile networks, but it is still in the research phase.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2C7BDB" w14:textId="77777777" w:rsidR="002659E5" w:rsidRPr="002659E5" w:rsidRDefault="002659E5" w:rsidP="00265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</w:pPr>
            <w:r w:rsidRPr="002659E5">
              <w:rPr>
                <w:rFonts w:ascii="Times New Roman" w:eastAsia="Times New Roman" w:hAnsi="Times New Roman" w:cs="Times New Roman"/>
                <w:sz w:val="21"/>
                <w:szCs w:val="21"/>
                <w:lang w:eastAsia="en-ZA"/>
              </w:rPr>
              <w:t>IPv6 adoption is necessary to support the growth of the internet and the increasing number of connected devices, but it may take time to fully roll out.</w:t>
            </w:r>
          </w:p>
        </w:tc>
      </w:tr>
    </w:tbl>
    <w:p w14:paraId="36E11E39" w14:textId="77777777" w:rsidR="002659E5" w:rsidRDefault="002659E5"/>
    <w:sectPr w:rsidR="00265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2C54"/>
    <w:multiLevelType w:val="multilevel"/>
    <w:tmpl w:val="A188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F5ACE"/>
    <w:multiLevelType w:val="multilevel"/>
    <w:tmpl w:val="C3D0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2B5146"/>
    <w:multiLevelType w:val="multilevel"/>
    <w:tmpl w:val="8320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9026A2"/>
    <w:multiLevelType w:val="multilevel"/>
    <w:tmpl w:val="B43E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306CED"/>
    <w:multiLevelType w:val="multilevel"/>
    <w:tmpl w:val="39BC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337D5C"/>
    <w:multiLevelType w:val="multilevel"/>
    <w:tmpl w:val="1E18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E40143"/>
    <w:multiLevelType w:val="multilevel"/>
    <w:tmpl w:val="38DA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1C4505"/>
    <w:multiLevelType w:val="multilevel"/>
    <w:tmpl w:val="3BCE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E7034E"/>
    <w:multiLevelType w:val="multilevel"/>
    <w:tmpl w:val="F7FA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4F152A"/>
    <w:multiLevelType w:val="multilevel"/>
    <w:tmpl w:val="6488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5785220">
    <w:abstractNumId w:val="0"/>
  </w:num>
  <w:num w:numId="2" w16cid:durableId="1533765578">
    <w:abstractNumId w:val="2"/>
  </w:num>
  <w:num w:numId="3" w16cid:durableId="2072072680">
    <w:abstractNumId w:val="9"/>
  </w:num>
  <w:num w:numId="4" w16cid:durableId="2146311723">
    <w:abstractNumId w:val="4"/>
  </w:num>
  <w:num w:numId="5" w16cid:durableId="2101902777">
    <w:abstractNumId w:val="1"/>
  </w:num>
  <w:num w:numId="6" w16cid:durableId="1781728038">
    <w:abstractNumId w:val="6"/>
  </w:num>
  <w:num w:numId="7" w16cid:durableId="1731226982">
    <w:abstractNumId w:val="3"/>
  </w:num>
  <w:num w:numId="8" w16cid:durableId="619649716">
    <w:abstractNumId w:val="7"/>
  </w:num>
  <w:num w:numId="9" w16cid:durableId="531453953">
    <w:abstractNumId w:val="8"/>
  </w:num>
  <w:num w:numId="10" w16cid:durableId="14255716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2E"/>
    <w:rsid w:val="00251B4C"/>
    <w:rsid w:val="002659E5"/>
    <w:rsid w:val="0039172E"/>
    <w:rsid w:val="00407D8F"/>
    <w:rsid w:val="00616EC0"/>
    <w:rsid w:val="00747D28"/>
    <w:rsid w:val="00AE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6B76BE"/>
  <w15:chartTrackingRefBased/>
  <w15:docId w15:val="{09941965-284C-429F-A942-796B1D60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6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52558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99793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5645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689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791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2008</Characters>
  <Application>Microsoft Office Word</Application>
  <DocSecurity>0</DocSecurity>
  <Lines>125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Mbali Majola</dc:creator>
  <cp:keywords/>
  <dc:description/>
  <cp:lastModifiedBy>1lyfstyle@gmail.com</cp:lastModifiedBy>
  <cp:revision>3</cp:revision>
  <dcterms:created xsi:type="dcterms:W3CDTF">2023-03-01T05:11:00Z</dcterms:created>
  <dcterms:modified xsi:type="dcterms:W3CDTF">2023-03-01T05:12:00Z</dcterms:modified>
  <cp:category/>
</cp:coreProperties>
</file>