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disfruté y que se alinean con mi trayectoria profesional corresponden a las áreas de </w:t>
            </w:r>
            <w:r w:rsidDel="00000000" w:rsidR="00000000" w:rsidRPr="00000000">
              <w:rPr>
                <w:b w:val="1"/>
                <w:bCs w:val="1"/>
                <w:sz w:val="24"/>
                <w:szCs w:val="24"/>
                <w:rtl w:val="0"/>
              </w:rPr>
              <w:t xml:space="preserve">Diseño y Desarrollo Web/App</w:t>
            </w:r>
            <w:r w:rsidDel="00000000" w:rsidR="00000000" w:rsidRPr="00000000">
              <w:rPr>
                <w:sz w:val="24"/>
                <w:szCs w:val="24"/>
                <w:rtl w:val="0"/>
              </w:rPr>
              <w:t xml:space="preserve">, </w:t>
            </w:r>
            <w:r w:rsidDel="00000000" w:rsidR="00000000" w:rsidRPr="00000000">
              <w:rPr>
                <w:b w:val="1"/>
                <w:bCs w:val="1"/>
                <w:sz w:val="24"/>
                <w:szCs w:val="24"/>
                <w:rtl w:val="0"/>
              </w:rPr>
              <w:t xml:space="preserve">Gestión de Proyectos</w:t>
            </w:r>
            <w:r w:rsidDel="00000000" w:rsidR="00000000" w:rsidRPr="00000000">
              <w:rPr>
                <w:sz w:val="24"/>
                <w:szCs w:val="24"/>
                <w:rtl w:val="0"/>
              </w:rPr>
              <w:t xml:space="preserve"> y </w:t>
            </w:r>
            <w:r w:rsidDel="00000000" w:rsidR="00000000" w:rsidRPr="00000000">
              <w:rPr>
                <w:b w:val="1"/>
                <w:bCs w:val="1"/>
                <w:sz w:val="24"/>
                <w:szCs w:val="24"/>
                <w:rtl w:val="0"/>
              </w:rPr>
              <w:t xml:space="preserve">Seguridad Informática</w:t>
            </w:r>
            <w:r w:rsidDel="00000000" w:rsidR="00000000" w:rsidRPr="00000000">
              <w:rPr>
                <w:sz w:val="24"/>
                <w:szCs w:val="24"/>
                <w:rtl w:val="0"/>
              </w:rPr>
              <w:t xml:space="preserve">. En el área de diseño y desarrollo web/app, lo que más me gustó fue la posibilidad de conectar la parte técnica con la experiencia de usuario, un aprendizaje que pude poner en práctica durante mis dos años trabajando como desarrolladora Frontend y diseñadora UX/UI. Por su parte, en las asignaturas de gestión valoré enormemente la adquisición de herramientas estratégicas y metodológicas para organizar equipos y recursos, competencias fundamentales para mi desempeño actual liderando proyectos. Finalmente, el área de seguridad me apasionó por entregarme una visión transversal y preventiva sobre la protección de datos, lo que hoy me permite tomar decisiones de arquitectura y liderazgo mucho más sólidas.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Sí, las certificaciones intermedias tienen un alto valor estratégico para mi perfil, ya que formalizan la experiencia técnica que adquirí durante mis dos años como desarrolladora Frontend y diseñadora UX/UI, al tiempo que respaldan metodológicamente mi evolución hacia el liderazgo de proyectos. Estas acreditaciones no solo me entregan herramientas formales para gestionar tiempos, riesgos y recursos con mayor precisión, sino que también refuerzan mi credibilidad y autoridad técnica al comunicarme con los equipos de desarrollo. En definitiva, actúan como un puente que consolida mi perfil híbrido, permitiéndome tomar decisiones integrales que alinean la experiencia de usuario, la calidad técnica y los objetivos del negocio en cada proyecto que dirijo. </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color w:val="767171"/>
                <w:sz w:val="24"/>
                <w:szCs w:val="24"/>
              </w:rPr>
            </w:pPr>
            <w:r w:rsidDel="00000000" w:rsidR="00000000" w:rsidRPr="00000000">
              <w:rPr>
                <w:rtl w:val="0"/>
              </w:rPr>
            </w:r>
          </w:p>
          <w:p w:rsidR="00000000" w:rsidDel="00000000" w:rsidP="00000000" w:rsidRDefault="00000000" w:rsidRPr="00000000" w14:paraId="00000017">
            <w:pPr>
              <w:rPr>
                <w:color w:val="767171"/>
                <w:sz w:val="24"/>
                <w:szCs w:val="24"/>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1">
            <w:pPr>
              <w:jc w:val="both"/>
              <w:rPr>
                <w:sz w:val="24"/>
                <w:szCs w:val="24"/>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22">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3">
            <w:pPr>
              <w:jc w:val="both"/>
              <w:rPr>
                <w:color w:val="767171"/>
                <w:sz w:val="24"/>
                <w:szCs w:val="24"/>
              </w:rPr>
            </w:pPr>
            <w:r w:rsidDel="00000000" w:rsidR="00000000" w:rsidRPr="00000000">
              <w:rPr>
                <w:rtl w:val="0"/>
              </w:rPr>
            </w:r>
          </w:p>
          <w:p w:rsidR="00000000" w:rsidDel="00000000" w:rsidP="00000000" w:rsidRDefault="00000000" w:rsidRPr="00000000" w14:paraId="00000024">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que considero más desarrolladas y en las que me siento más segura aplicando son las vinculadas al Diseño e Interacción (UX/UI y Desarrollo Frontend) y a la Gestión y Liderazgo de Proyectos:</w:t>
            </w:r>
          </w:p>
          <w:p w:rsidR="00000000" w:rsidDel="00000000" w:rsidP="00000000" w:rsidRDefault="00000000" w:rsidRPr="00000000" w14:paraId="00000027">
            <w:pPr>
              <w:numPr>
                <w:ilvl w:val="0"/>
                <w:numId w:val="1"/>
              </w:numPr>
              <w:tabs>
                <w:tab w:val="left" w:leader="none" w:pos="454"/>
              </w:tabs>
              <w:spacing w:after="0" w:afterAutospacing="0" w:before="240" w:lineRule="auto"/>
              <w:ind w:left="720" w:hanging="360"/>
              <w:rPr>
                <w:color w:val="38761d"/>
                <w:sz w:val="24"/>
                <w:szCs w:val="24"/>
              </w:rPr>
            </w:pPr>
            <w:r w:rsidDel="00000000" w:rsidR="00000000" w:rsidRPr="00000000">
              <w:rPr>
                <w:color w:val="38761d"/>
                <w:sz w:val="24"/>
                <w:szCs w:val="24"/>
                <w:rtl w:val="0"/>
              </w:rPr>
              <w:t xml:space="preserve">Diseño y Desarrollo Frontend / UX-UI: Gracias a mis dos años de experiencia laboral directa en esta área, domino la maquetación, el desarrollo de interfaces web/app, la usabilidad y la integración fluida entre diseño y código, lo que me permite construir soluciones muy centradas en las necesidades del usuario.</w:t>
            </w:r>
          </w:p>
          <w:p w:rsidR="00000000" w:rsidDel="00000000" w:rsidP="00000000" w:rsidRDefault="00000000" w:rsidRPr="00000000" w14:paraId="00000028">
            <w:pPr>
              <w:numPr>
                <w:ilvl w:val="0"/>
                <w:numId w:val="1"/>
              </w:numPr>
              <w:tabs>
                <w:tab w:val="left" w:leader="none" w:pos="454"/>
              </w:tabs>
              <w:spacing w:after="240" w:before="0" w:beforeAutospacing="0" w:lineRule="auto"/>
              <w:ind w:left="720" w:hanging="360"/>
              <w:rPr>
                <w:color w:val="38761d"/>
                <w:sz w:val="24"/>
                <w:szCs w:val="24"/>
              </w:rPr>
            </w:pPr>
            <w:r w:rsidDel="00000000" w:rsidR="00000000" w:rsidRPr="00000000">
              <w:rPr>
                <w:color w:val="38761d"/>
                <w:sz w:val="24"/>
                <w:szCs w:val="24"/>
                <w:rtl w:val="0"/>
              </w:rPr>
              <w:t xml:space="preserve">Liderazgo, Comunicación y Coordinación: Me siento muy segura organizando entregables, facilitando el diálogo entre perfiles técnicos y de negocio, y aplicando metodologías de trabajo para guiar proyectos tecnológicos de forma estructurada.</w:t>
            </w:r>
          </w:p>
          <w:p w:rsidR="00000000" w:rsidDel="00000000" w:rsidP="00000000" w:rsidRDefault="00000000" w:rsidRPr="00000000" w14:paraId="00000029">
            <w:pPr>
              <w:tabs>
                <w:tab w:val="left" w:leader="none" w:pos="454"/>
              </w:tabs>
              <w:spacing w:after="240" w:before="240" w:lineRule="auto"/>
              <w:jc w:val="both"/>
              <w:rPr>
                <w:sz w:val="24"/>
                <w:szCs w:val="24"/>
              </w:rPr>
            </w:pPr>
            <w:r w:rsidDel="00000000" w:rsidR="00000000" w:rsidRPr="00000000">
              <w:rPr>
                <w:sz w:val="24"/>
                <w:szCs w:val="24"/>
                <w:rtl w:val="0"/>
              </w:rPr>
              <w:t xml:space="preserve">Por otro lado, las competencias que reconozco como más débiles y que requieren ser fortalecidas se concentran en la Arquitectura Técnica de Software y en la Gestión Formal de Riesgos:</w:t>
            </w:r>
          </w:p>
          <w:p w:rsidR="00000000" w:rsidDel="00000000" w:rsidP="00000000" w:rsidRDefault="00000000" w:rsidRPr="00000000" w14:paraId="0000002A">
            <w:pPr>
              <w:numPr>
                <w:ilvl w:val="0"/>
                <w:numId w:val="3"/>
              </w:numPr>
              <w:tabs>
                <w:tab w:val="left" w:leader="none" w:pos="454"/>
              </w:tabs>
              <w:spacing w:after="0" w:afterAutospacing="0" w:before="240" w:lineRule="auto"/>
              <w:ind w:left="720" w:hanging="360"/>
              <w:rPr>
                <w:color w:val="ff0000"/>
                <w:sz w:val="24"/>
                <w:szCs w:val="24"/>
              </w:rPr>
            </w:pPr>
            <w:r w:rsidDel="00000000" w:rsidR="00000000" w:rsidRPr="00000000">
              <w:rPr>
                <w:b w:val="1"/>
                <w:bCs w:val="1"/>
                <w:color w:val="ff0000"/>
                <w:sz w:val="24"/>
                <w:szCs w:val="24"/>
                <w:rtl w:val="0"/>
              </w:rPr>
              <w:t xml:space="preserve">Arquitectura de Software y Lógica Backend:</w:t>
            </w:r>
            <w:r w:rsidDel="00000000" w:rsidR="00000000" w:rsidRPr="00000000">
              <w:rPr>
                <w:color w:val="ff0000"/>
                <w:sz w:val="24"/>
                <w:szCs w:val="24"/>
                <w:rtl w:val="0"/>
              </w:rPr>
              <w:t xml:space="preserve"> Si bien poseo las bases para integrar sistemas y comprender el flujo de desarrollo, necesito profundiza en el diseño de arquitecturas complejas, optimización técnica de código y desarrollo de servicios en el lado del servidor.</w:t>
            </w:r>
          </w:p>
          <w:p w:rsidR="00000000" w:rsidDel="00000000" w:rsidP="00000000" w:rsidRDefault="00000000" w:rsidRPr="00000000" w14:paraId="0000002B">
            <w:pPr>
              <w:numPr>
                <w:ilvl w:val="0"/>
                <w:numId w:val="3"/>
              </w:numPr>
              <w:tabs>
                <w:tab w:val="left" w:leader="none" w:pos="454"/>
              </w:tabs>
              <w:spacing w:after="240" w:before="0" w:beforeAutospacing="0" w:lineRule="auto"/>
              <w:ind w:left="720" w:hanging="360"/>
              <w:rPr>
                <w:color w:val="ff0000"/>
                <w:sz w:val="24"/>
                <w:szCs w:val="24"/>
              </w:rPr>
            </w:pPr>
            <w:r w:rsidDel="00000000" w:rsidR="00000000" w:rsidRPr="00000000">
              <w:rPr>
                <w:b w:val="1"/>
                <w:bCs w:val="1"/>
                <w:color w:val="ff0000"/>
                <w:sz w:val="24"/>
                <w:szCs w:val="24"/>
                <w:rtl w:val="0"/>
              </w:rPr>
              <w:t xml:space="preserve">Estimación Cuantitativa y Gestión de Riesgos:</w:t>
            </w:r>
            <w:r w:rsidDel="00000000" w:rsidR="00000000" w:rsidRPr="00000000">
              <w:rPr>
                <w:color w:val="ff0000"/>
                <w:sz w:val="24"/>
                <w:szCs w:val="24"/>
                <w:rtl w:val="0"/>
              </w:rPr>
              <w:t xml:space="preserve"> Aunque lidero proyectos en el día a día, requiero fortalecer la aplicación de marcos de trabajo analíticos y herramientas formales para la estimación precisa de tiempos, costos y mitigación cuantitativa de riesgos desde las fases iniciales del ciclo de vida.</w:t>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D">
            <w:pPr>
              <w:tabs>
                <w:tab w:val="left" w:leader="none" w:pos="454"/>
              </w:tabs>
              <w:jc w:val="both"/>
              <w:rPr>
                <w:sz w:val="24"/>
                <w:szCs w:val="24"/>
              </w:rPr>
            </w:pPr>
            <w:r w:rsidDel="00000000" w:rsidR="00000000" w:rsidRPr="00000000">
              <w:rPr>
                <w:sz w:val="24"/>
                <w:szCs w:val="24"/>
                <w:rtl w:val="0"/>
              </w:rPr>
              <w:t xml:space="preserve">Mis principales intereses profesionales se centran en el liderazgo de proyectos tecnológicos y la gestión de productos digitales (</w:t>
            </w:r>
            <w:r w:rsidDel="00000000" w:rsidR="00000000" w:rsidRPr="00000000">
              <w:rPr>
                <w:i w:val="1"/>
                <w:iCs w:val="1"/>
                <w:sz w:val="24"/>
                <w:szCs w:val="24"/>
                <w:rtl w:val="0"/>
              </w:rPr>
              <w:t xml:space="preserve">Product Management</w:t>
            </w:r>
            <w:r w:rsidDel="00000000" w:rsidR="00000000" w:rsidRPr="00000000">
              <w:rPr>
                <w:sz w:val="24"/>
                <w:szCs w:val="24"/>
                <w:rtl w:val="0"/>
              </w:rPr>
              <w:t xml:space="preserve"> / </w:t>
            </w:r>
            <w:r w:rsidDel="00000000" w:rsidR="00000000" w:rsidRPr="00000000">
              <w:rPr>
                <w:i w:val="1"/>
                <w:iCs w:val="1"/>
                <w:sz w:val="24"/>
                <w:szCs w:val="24"/>
                <w:rtl w:val="0"/>
              </w:rPr>
              <w:t xml:space="preserve">Technical Project Management</w:t>
            </w:r>
            <w:r w:rsidDel="00000000" w:rsidR="00000000" w:rsidRPr="00000000">
              <w:rPr>
                <w:sz w:val="24"/>
                <w:szCs w:val="24"/>
                <w:rtl w:val="0"/>
              </w:rPr>
              <w:t xml:space="preserve">). El área de desempeño que más me atrae es la dirección estratégica de desarrollo de software con foco en la experiencia de usuario, donde puedo actuar como un puente clave entre los objetivos de negocio, las necesidades del usuario (UX/UI) y la viabilidad técnica del equipo de desarrollo. </w:t>
            </w:r>
          </w:p>
          <w:p w:rsidR="00000000" w:rsidDel="00000000" w:rsidP="00000000" w:rsidRDefault="00000000" w:rsidRPr="00000000" w14:paraId="0000004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1">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del perfil de egreso directamente relacionadas son la Gestión de Proyectos y Ciclo de Vida, la Comunicación Efectiva y el Desarrollo e Integración de Software.</w:t>
            </w:r>
          </w:p>
          <w:p w:rsidR="00000000" w:rsidDel="00000000" w:rsidP="00000000" w:rsidRDefault="00000000" w:rsidRPr="00000000" w14:paraId="00000052">
            <w:pPr>
              <w:tabs>
                <w:tab w:val="left" w:leader="none" w:pos="454"/>
              </w:tabs>
              <w:spacing w:after="240" w:before="240" w:lineRule="auto"/>
              <w:jc w:val="both"/>
              <w:rPr>
                <w:color w:val="767171"/>
                <w:sz w:val="24"/>
                <w:szCs w:val="24"/>
              </w:rPr>
            </w:pPr>
            <w:r w:rsidDel="00000000" w:rsidR="00000000" w:rsidRPr="00000000">
              <w:rPr>
                <w:sz w:val="24"/>
                <w:szCs w:val="24"/>
                <w:rtl w:val="0"/>
              </w:rPr>
              <w:t xml:space="preserve">La competencia que siento que requiero fortalecer especialmente es la de Gestión de Proyectos, inclinándome hacia el análisis cuantitativo, la estimación precisa de tiempos/costos y la gestión formal de riesgos. Asimismo, me interesa seguir profundizando en Arquitectura de Software para perfeccionar mi criterio técnico al momento de evaluar factibilidad y negociar arquitecturas con los equipos de desarrollo backend.</w:t>
            </w: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55">
            <w:pPr>
              <w:tabs>
                <w:tab w:val="left" w:leader="none" w:pos="454"/>
              </w:tabs>
              <w:jc w:val="both"/>
              <w:rPr>
                <w:sz w:val="24"/>
                <w:szCs w:val="24"/>
              </w:rPr>
            </w:pPr>
            <w:r w:rsidDel="00000000" w:rsidR="00000000" w:rsidRPr="00000000">
              <w:rPr>
                <w:sz w:val="24"/>
                <w:szCs w:val="24"/>
                <w:rtl w:val="0"/>
              </w:rPr>
              <w:t xml:space="preserve">En 5 años me visualizo consolidada en un rol de liderazgo senior como </w:t>
            </w:r>
            <w:r w:rsidDel="00000000" w:rsidR="00000000" w:rsidRPr="00000000">
              <w:rPr>
                <w:i w:val="1"/>
                <w:iCs w:val="1"/>
                <w:sz w:val="24"/>
                <w:szCs w:val="24"/>
                <w:rtl w:val="0"/>
              </w:rPr>
              <w:t xml:space="preserve">Product Manager</w:t>
            </w:r>
            <w:r w:rsidDel="00000000" w:rsidR="00000000" w:rsidRPr="00000000">
              <w:rPr>
                <w:sz w:val="24"/>
                <w:szCs w:val="24"/>
                <w:rtl w:val="0"/>
              </w:rPr>
              <w:t xml:space="preserve">, </w:t>
            </w:r>
            <w:r w:rsidDel="00000000" w:rsidR="00000000" w:rsidRPr="00000000">
              <w:rPr>
                <w:i w:val="1"/>
                <w:iCs w:val="1"/>
                <w:sz w:val="24"/>
                <w:szCs w:val="24"/>
                <w:rtl w:val="0"/>
              </w:rPr>
              <w:t xml:space="preserve">Technical Project Manager</w:t>
            </w:r>
            <w:r w:rsidDel="00000000" w:rsidR="00000000" w:rsidRPr="00000000">
              <w:rPr>
                <w:sz w:val="24"/>
                <w:szCs w:val="24"/>
                <w:rtl w:val="0"/>
              </w:rPr>
              <w:t xml:space="preserve"> o </w:t>
            </w:r>
            <w:r w:rsidDel="00000000" w:rsidR="00000000" w:rsidRPr="00000000">
              <w:rPr>
                <w:i w:val="1"/>
                <w:iCs w:val="1"/>
                <w:sz w:val="24"/>
                <w:szCs w:val="24"/>
                <w:rtl w:val="0"/>
              </w:rPr>
              <w:t xml:space="preserve">IT Delivery Lead</w:t>
            </w:r>
            <w:r w:rsidDel="00000000" w:rsidR="00000000" w:rsidRPr="00000000">
              <w:rPr>
                <w:sz w:val="24"/>
                <w:szCs w:val="24"/>
                <w:rtl w:val="0"/>
              </w:rPr>
              <w:t xml:space="preserve"> en una empresa tecnológica de alto impacto o en el sector corporativo. Me gustaría estar liderando equipos multidisciplinarios (diseñadores, desarrolladores y analistas) en la creación y escalamiento de productos digitales complejos, guiando la estrategia del </w:t>
            </w:r>
            <w:r w:rsidDel="00000000" w:rsidR="00000000" w:rsidRPr="00000000">
              <w:rPr>
                <w:i w:val="1"/>
                <w:iCs w:val="1"/>
                <w:sz w:val="24"/>
                <w:szCs w:val="24"/>
                <w:rtl w:val="0"/>
              </w:rPr>
              <w:t xml:space="preserve">roadmap</w:t>
            </w:r>
            <w:r w:rsidDel="00000000" w:rsidR="00000000" w:rsidRPr="00000000">
              <w:rPr>
                <w:sz w:val="24"/>
                <w:szCs w:val="24"/>
                <w:rtl w:val="0"/>
              </w:rPr>
              <w:t xml:space="preserve">, asegurando altos estándares de calidad y usabilidad, y garantizando entregas eficientes alineadas a los objetivos del negocio. </w:t>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1">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62">
            <w:pPr>
              <w:jc w:val="both"/>
              <w:rPr>
                <w:rFonts w:ascii="Century Gothic" w:cs="Century Gothic" w:eastAsia="Century Gothic" w:hAnsi="Century Gothic"/>
                <w:sz w:val="20"/>
                <w:szCs w:val="20"/>
              </w:rPr>
            </w:pPr>
            <w:bookmarkStart w:colFirst="0" w:colLast="0" w:name="_heading=h.w7t7j0k2acso"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63">
            <w:pPr>
              <w:rPr>
                <w:color w:val="767171"/>
                <w:sz w:val="24"/>
                <w:szCs w:val="24"/>
              </w:rPr>
            </w:pPr>
            <w:r w:rsidDel="00000000" w:rsidR="00000000" w:rsidRPr="00000000">
              <w:rPr>
                <w:rtl w:val="0"/>
              </w:rPr>
            </w:r>
          </w:p>
          <w:p w:rsidR="00000000" w:rsidDel="00000000" w:rsidP="00000000" w:rsidRDefault="00000000" w:rsidRPr="00000000" w14:paraId="00000064">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sz w:val="24"/>
                <w:szCs w:val="24"/>
                <w:rtl w:val="0"/>
              </w:rPr>
              <w:t xml:space="preserve">Sí, se relacionan directamente con mis proyecciones profesionales. El proyecto que más se alinea es aquel enfocado en el diseño e implementación de una plataforma/producto digital (web o móvil) para la optimización de un proceso de negocio o servicio. Este tipo de proyecto me permite integrar de manera natural mi experiencia previa como desarrolladora Frontend y diseñadora UX/UI con mi rol actual de liderazgo y gestión de proyectos. </w:t>
            </w:r>
          </w:p>
          <w:p w:rsidR="00000000" w:rsidDel="00000000" w:rsidP="00000000" w:rsidRDefault="00000000" w:rsidRPr="00000000" w14:paraId="00000066">
            <w:pPr>
              <w:tabs>
                <w:tab w:val="left" w:leader="none" w:pos="454"/>
              </w:tabs>
              <w:spacing w:after="240" w:before="240" w:lineRule="auto"/>
              <w:jc w:val="both"/>
              <w:rPr>
                <w:sz w:val="24"/>
                <w:szCs w:val="24"/>
              </w:rPr>
            </w:pPr>
            <w:r w:rsidDel="00000000" w:rsidR="00000000" w:rsidRPr="00000000">
              <w:rPr>
                <w:sz w:val="24"/>
                <w:szCs w:val="24"/>
                <w:rtl w:val="0"/>
              </w:rPr>
              <w:t xml:space="preserve">Sin embargo, sí requiere ajustes estratégicos para responder mejor a mis objetivos de desarrollo profesional y cubrir mis brechas técnicas:</w:t>
            </w:r>
          </w:p>
          <w:p w:rsidR="00000000" w:rsidDel="00000000" w:rsidP="00000000" w:rsidRDefault="00000000" w:rsidRPr="00000000" w14:paraId="00000067">
            <w:pPr>
              <w:numPr>
                <w:ilvl w:val="0"/>
                <w:numId w:val="2"/>
              </w:numPr>
              <w:tabs>
                <w:tab w:val="left" w:leader="none" w:pos="454"/>
              </w:tabs>
              <w:spacing w:after="0" w:afterAutospacing="0" w:before="240" w:lineRule="auto"/>
              <w:ind w:left="720" w:hanging="360"/>
              <w:rPr>
                <w:sz w:val="24"/>
                <w:szCs w:val="24"/>
              </w:rPr>
            </w:pPr>
            <w:r w:rsidDel="00000000" w:rsidR="00000000" w:rsidRPr="00000000">
              <w:rPr>
                <w:sz w:val="24"/>
                <w:szCs w:val="24"/>
                <w:rtl w:val="0"/>
              </w:rPr>
              <w:t xml:space="preserve">Enfoque de Gestión y Liderazgo: Ajustar la formulación para que no sea solo un desarrollo técnico, sino una oportunidad de aplicar un marco formal de </w:t>
            </w:r>
            <w:r w:rsidDel="00000000" w:rsidR="00000000" w:rsidRPr="00000000">
              <w:rPr>
                <w:i w:val="1"/>
                <w:iCs w:val="1"/>
                <w:sz w:val="24"/>
                <w:szCs w:val="24"/>
                <w:rtl w:val="0"/>
              </w:rPr>
              <w:t xml:space="preserve">Project Management</w:t>
            </w:r>
            <w:r w:rsidDel="00000000" w:rsidR="00000000" w:rsidRPr="00000000">
              <w:rPr>
                <w:sz w:val="24"/>
                <w:szCs w:val="24"/>
                <w:rtl w:val="0"/>
              </w:rPr>
              <w:t xml:space="preserve"> o </w:t>
            </w:r>
            <w:r w:rsidDel="00000000" w:rsidR="00000000" w:rsidRPr="00000000">
              <w:rPr>
                <w:i w:val="1"/>
                <w:iCs w:val="1"/>
                <w:sz w:val="24"/>
                <w:szCs w:val="24"/>
                <w:rtl w:val="0"/>
              </w:rPr>
              <w:t xml:space="preserve">Product Management</w:t>
            </w:r>
            <w:r w:rsidDel="00000000" w:rsidR="00000000" w:rsidRPr="00000000">
              <w:rPr>
                <w:sz w:val="24"/>
                <w:szCs w:val="24"/>
                <w:rtl w:val="0"/>
              </w:rPr>
              <w:t xml:space="preserve"> (matriz de riesgos, estimación cuantitativa de tiempos/costos, gestión de interesados y definición de MVP).</w:t>
            </w:r>
          </w:p>
          <w:p w:rsidR="00000000" w:rsidDel="00000000" w:rsidP="00000000" w:rsidRDefault="00000000" w:rsidRPr="00000000" w14:paraId="00000068">
            <w:pPr>
              <w:numPr>
                <w:ilvl w:val="0"/>
                <w:numId w:val="2"/>
              </w:numPr>
              <w:tabs>
                <w:tab w:val="left" w:leader="none" w:pos="454"/>
              </w:tabs>
              <w:spacing w:after="240" w:before="0" w:beforeAutospacing="0" w:lineRule="auto"/>
              <w:ind w:left="720" w:hanging="360"/>
              <w:rPr>
                <w:sz w:val="24"/>
                <w:szCs w:val="24"/>
              </w:rPr>
            </w:pPr>
            <w:r w:rsidDel="00000000" w:rsidR="00000000" w:rsidRPr="00000000">
              <w:rPr>
                <w:sz w:val="24"/>
                <w:szCs w:val="24"/>
                <w:rtl w:val="0"/>
              </w:rPr>
              <w:t xml:space="preserve">Robustez en Arquitectura y Seguridad: Elevar el nivel de exigencia en la definición de la arquitectura Backend, la seguridad de la información y la integración de datos, áreas que identifico como mis principales oportunidades de mejora.</w:t>
              <w:br w:type="textWrapping"/>
            </w:r>
            <w:r w:rsidDel="00000000" w:rsidR="00000000" w:rsidRPr="00000000">
              <w:rPr>
                <w:rtl w:val="0"/>
              </w:rPr>
            </w:r>
          </w:p>
          <w:p w:rsidR="00000000" w:rsidDel="00000000" w:rsidP="00000000" w:rsidRDefault="00000000" w:rsidRPr="00000000" w14:paraId="0000006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A">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B">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6C">
            <w:pPr>
              <w:tabs>
                <w:tab w:val="left" w:leader="none" w:pos="1021"/>
              </w:tabs>
              <w:spacing w:after="240" w:before="240" w:line="259" w:lineRule="auto"/>
              <w:jc w:val="both"/>
              <w:rPr>
                <w:sz w:val="24"/>
                <w:szCs w:val="24"/>
              </w:rPr>
            </w:pPr>
            <w:r w:rsidDel="00000000" w:rsidR="00000000" w:rsidRPr="00000000">
              <w:rPr>
                <w:sz w:val="24"/>
                <w:szCs w:val="24"/>
                <w:rtl w:val="0"/>
              </w:rPr>
              <w:t xml:space="preserve">Debería abordar principalmente las áreas de Gestión de Proyectos de Software, Desarrollo e Integración de Sistemas y Experiencia de Usuario (UX/UI).</w:t>
            </w:r>
          </w:p>
          <w:p w:rsidR="00000000" w:rsidDel="00000000" w:rsidP="00000000" w:rsidRDefault="00000000" w:rsidRPr="00000000" w14:paraId="0000006D">
            <w:pPr>
              <w:tabs>
                <w:tab w:val="left" w:leader="none" w:pos="1021"/>
              </w:tabs>
              <w:spacing w:after="240" w:before="240" w:line="259" w:lineRule="auto"/>
              <w:jc w:val="both"/>
              <w:rPr>
                <w:sz w:val="24"/>
                <w:szCs w:val="24"/>
              </w:rPr>
            </w:pPr>
            <w:r w:rsidDel="00000000" w:rsidR="00000000" w:rsidRPr="00000000">
              <w:rPr>
                <w:sz w:val="24"/>
                <w:szCs w:val="24"/>
                <w:rtl w:val="0"/>
              </w:rPr>
              <w:t xml:space="preserve">En cuanto a las competencias del perfil de egreso, debe poner especial énfasis en:</w:t>
            </w:r>
          </w:p>
          <w:p w:rsidR="00000000" w:rsidDel="00000000" w:rsidP="00000000" w:rsidRDefault="00000000" w:rsidRPr="00000000" w14:paraId="0000006E">
            <w:pPr>
              <w:numPr>
                <w:ilvl w:val="0"/>
                <w:numId w:val="4"/>
              </w:numPr>
              <w:tabs>
                <w:tab w:val="left" w:leader="none" w:pos="1021"/>
              </w:tabs>
              <w:spacing w:after="0" w:afterAutospacing="0" w:before="240" w:line="259" w:lineRule="auto"/>
              <w:ind w:left="720" w:hanging="360"/>
              <w:rPr/>
            </w:pPr>
            <w:r w:rsidDel="00000000" w:rsidR="00000000" w:rsidRPr="00000000">
              <w:rPr>
                <w:sz w:val="24"/>
                <w:szCs w:val="24"/>
                <w:rtl w:val="0"/>
              </w:rPr>
              <w:t xml:space="preserve">Gestión de Proyectos y Ciclo de Vida: Aplicando metodologías para la estimación de tiempos y costos, definición del alcance (</w:t>
            </w:r>
            <w:r w:rsidDel="00000000" w:rsidR="00000000" w:rsidRPr="00000000">
              <w:rPr>
                <w:i w:val="1"/>
                <w:iCs w:val="1"/>
                <w:sz w:val="24"/>
                <w:szCs w:val="24"/>
                <w:rtl w:val="0"/>
              </w:rPr>
              <w:t xml:space="preserve">MVP</w:t>
            </w:r>
            <w:r w:rsidDel="00000000" w:rsidR="00000000" w:rsidRPr="00000000">
              <w:rPr>
                <w:sz w:val="24"/>
                <w:szCs w:val="24"/>
                <w:rtl w:val="0"/>
              </w:rPr>
              <w:t xml:space="preserve">), planificación de entregables y gestión cuantitativa de riesgos.</w:t>
            </w:r>
          </w:p>
          <w:p w:rsidR="00000000" w:rsidDel="00000000" w:rsidP="00000000" w:rsidRDefault="00000000" w:rsidRPr="00000000" w14:paraId="0000006F">
            <w:pPr>
              <w:numPr>
                <w:ilvl w:val="0"/>
                <w:numId w:val="4"/>
              </w:numPr>
              <w:tabs>
                <w:tab w:val="left" w:leader="none" w:pos="1021"/>
              </w:tabs>
              <w:spacing w:after="0" w:afterAutospacing="0" w:before="0" w:beforeAutospacing="0" w:line="259" w:lineRule="auto"/>
              <w:ind w:left="720" w:hanging="360"/>
              <w:rPr/>
            </w:pPr>
            <w:r w:rsidDel="00000000" w:rsidR="00000000" w:rsidRPr="00000000">
              <w:rPr>
                <w:sz w:val="24"/>
                <w:szCs w:val="24"/>
                <w:rtl w:val="0"/>
              </w:rPr>
              <w:t xml:space="preserve">Desarrollo e Integración de Software: Exigiendo una definición sólida de la arquitectura técnica (Backend, bases de datos e integración de APIs) para fortalecer mis puntos de mejora.</w:t>
            </w:r>
          </w:p>
          <w:p w:rsidR="00000000" w:rsidDel="00000000" w:rsidP="00000000" w:rsidRDefault="00000000" w:rsidRPr="00000000" w14:paraId="00000070">
            <w:pPr>
              <w:numPr>
                <w:ilvl w:val="0"/>
                <w:numId w:val="4"/>
              </w:numPr>
              <w:tabs>
                <w:tab w:val="left" w:leader="none" w:pos="1021"/>
              </w:tabs>
              <w:spacing w:after="240" w:before="0" w:beforeAutospacing="0" w:line="259" w:lineRule="auto"/>
              <w:ind w:left="720" w:hanging="360"/>
              <w:rPr/>
            </w:pPr>
            <w:r w:rsidDel="00000000" w:rsidR="00000000" w:rsidRPr="00000000">
              <w:rPr>
                <w:sz w:val="24"/>
                <w:szCs w:val="24"/>
                <w:rtl w:val="0"/>
              </w:rPr>
              <w:t xml:space="preserve">Comunicación Efectiva: Garantizando la alineación entre la viabilidad del negocio, los requerimientos del usuario y la factibilidad técnica del proyecto.</w:t>
            </w:r>
          </w:p>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72">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73">
            <w:pPr>
              <w:tabs>
                <w:tab w:val="left" w:leader="none" w:pos="1021"/>
              </w:tabs>
              <w:spacing w:after="240" w:before="240" w:line="259" w:lineRule="auto"/>
              <w:ind w:left="0" w:firstLine="0"/>
              <w:jc w:val="both"/>
              <w:rPr>
                <w:sz w:val="24"/>
                <w:szCs w:val="24"/>
              </w:rPr>
            </w:pPr>
            <w:r w:rsidDel="00000000" w:rsidR="00000000" w:rsidRPr="00000000">
              <w:rPr>
                <w:sz w:val="24"/>
                <w:szCs w:val="24"/>
                <w:rtl w:val="0"/>
              </w:rPr>
              <w:t xml:space="preserve">El tipo de proyecto que más me impulsaría es el desarrollo e implementación de un producto digital integral (</w:t>
            </w:r>
            <w:r w:rsidDel="00000000" w:rsidR="00000000" w:rsidRPr="00000000">
              <w:rPr>
                <w:i w:val="1"/>
                <w:iCs w:val="1"/>
                <w:sz w:val="24"/>
                <w:szCs w:val="24"/>
                <w:rtl w:val="0"/>
              </w:rPr>
              <w:t xml:space="preserve">End-to-End</w:t>
            </w:r>
            <w:r w:rsidDel="00000000" w:rsidR="00000000" w:rsidRPr="00000000">
              <w:rPr>
                <w:sz w:val="24"/>
                <w:szCs w:val="24"/>
                <w:rtl w:val="0"/>
              </w:rPr>
              <w:t xml:space="preserve">) ,como una plataforma web o aplicación móvil enfocada en la automatización o gestión de un proceso operativo.</w:t>
            </w:r>
          </w:p>
          <w:p w:rsidR="00000000" w:rsidDel="00000000" w:rsidP="00000000" w:rsidRDefault="00000000" w:rsidRPr="00000000" w14:paraId="00000074">
            <w:pPr>
              <w:numPr>
                <w:ilvl w:val="0"/>
                <w:numId w:val="4"/>
              </w:numPr>
              <w:tabs>
                <w:tab w:val="left" w:leader="none" w:pos="1021"/>
              </w:tabs>
              <w:spacing w:after="240" w:before="240" w:line="259" w:lineRule="auto"/>
              <w:ind w:left="720" w:hanging="360"/>
              <w:jc w:val="both"/>
              <w:rPr>
                <w:sz w:val="24"/>
                <w:szCs w:val="24"/>
              </w:rPr>
            </w:pPr>
            <w:r w:rsidDel="00000000" w:rsidR="00000000" w:rsidRPr="00000000">
              <w:rPr>
                <w:sz w:val="24"/>
                <w:szCs w:val="24"/>
                <w:rtl w:val="0"/>
              </w:rPr>
              <w:t xml:space="preserve">Este tipo de iniciativa me permite aprovechar y visibilizar mi dominio en UX/UI y desarrollo Frontend, al mismo tiempo que me exige desempeñarme en el rol de Technical Project Manager o Product Owner, asumiendo la toma de decisiones sobre la arquitectura del sistema, la mitigación de riesgos y el control del ciclo de vida del software.</w:t>
            </w:r>
          </w:p>
          <w:p w:rsidR="00000000" w:rsidDel="00000000" w:rsidP="00000000" w:rsidRDefault="00000000" w:rsidRPr="00000000" w14:paraId="00000075">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sz w:val="24"/>
                <w:szCs w:val="24"/>
                <w:u w:val="none"/>
              </w:rPr>
            </w:pPr>
            <w:r w:rsidDel="00000000" w:rsidR="00000000" w:rsidRPr="00000000">
              <w:rPr>
                <w:rtl w:val="0"/>
              </w:rPr>
            </w:r>
          </w:p>
          <w:p w:rsidR="00000000" w:rsidDel="00000000" w:rsidP="00000000" w:rsidRDefault="00000000" w:rsidRPr="00000000" w14:paraId="00000076">
            <w:pPr>
              <w:keepNext w:val="0"/>
              <w:keepLines w:val="0"/>
              <w:widowControl w:val="1"/>
              <w:numPr>
                <w:ilvl w:val="0"/>
                <w:numId w:val="4"/>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77">
            <w:pPr>
              <w:tabs>
                <w:tab w:val="left" w:leader="none" w:pos="1021"/>
              </w:tabs>
              <w:spacing w:after="240" w:before="240" w:lineRule="auto"/>
              <w:jc w:val="both"/>
              <w:rPr/>
            </w:pPr>
            <w:r w:rsidDel="00000000" w:rsidR="00000000" w:rsidRPr="00000000">
              <w:rPr>
                <w:rtl w:val="0"/>
              </w:rPr>
              <w:t xml:space="preserve">Debería situarse en un contexto de </w:t>
            </w:r>
            <w:r w:rsidDel="00000000" w:rsidR="00000000" w:rsidRPr="00000000">
              <w:rPr>
                <w:i w:val="1"/>
                <w:iCs w:val="1"/>
                <w:rtl w:val="0"/>
              </w:rPr>
              <w:t xml:space="preserve">startup</w:t>
            </w:r>
            <w:r w:rsidDel="00000000" w:rsidR="00000000" w:rsidRPr="00000000">
              <w:rPr>
                <w:rtl w:val="0"/>
              </w:rPr>
              <w:t xml:space="preserve"> o de transformación digital para una organización, donde exista una necesidad clara de negocio y un segmento definido de usuarios.</w:t>
            </w:r>
          </w:p>
          <w:p w:rsidR="00000000" w:rsidDel="00000000" w:rsidP="00000000" w:rsidRDefault="00000000" w:rsidRPr="00000000" w14:paraId="00000078">
            <w:pPr>
              <w:tabs>
                <w:tab w:val="left" w:leader="none" w:pos="1021"/>
              </w:tabs>
              <w:spacing w:after="240" w:before="240" w:lineRule="auto"/>
              <w:jc w:val="both"/>
              <w:rPr/>
            </w:pPr>
            <w:r w:rsidDel="00000000" w:rsidR="00000000" w:rsidRPr="00000000">
              <w:rPr>
                <w:rtl w:val="0"/>
              </w:rPr>
              <w:t xml:space="preserve">Desarrollar el proyecto en un entorno con restricciones operativas reales (tiempos, presupuestos, integración con sistemas heredados y seguridad de datos) es lo que realmente me permitirá validar competencias de gestión avanzada y decisiones de arquitectura en escenarios complejos.</w:t>
            </w:r>
          </w:p>
          <w:p w:rsidR="00000000" w:rsidDel="00000000" w:rsidP="00000000" w:rsidRDefault="00000000" w:rsidRPr="00000000" w14:paraId="00000079">
            <w:pPr>
              <w:tabs>
                <w:tab w:val="left" w:leader="none" w:pos="1021"/>
              </w:tabs>
              <w:ind w:firstLine="142"/>
              <w:jc w:val="both"/>
              <w:rPr>
                <w:b w:val="1"/>
                <w:bCs w:val="1"/>
                <w:color w:val="1f4e79"/>
              </w:rPr>
            </w:pPr>
            <w:r w:rsidDel="00000000" w:rsidR="00000000" w:rsidRPr="00000000">
              <w:rPr>
                <w:rtl w:val="0"/>
              </w:rPr>
            </w:r>
          </w:p>
          <w:p w:rsidR="00000000" w:rsidDel="00000000" w:rsidP="00000000" w:rsidRDefault="00000000" w:rsidRPr="00000000" w14:paraId="0000007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8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8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87">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
              <a:graphic>
                <a:graphicData uri="http://schemas.microsoft.com/office/word/2010/wordprocessingGroup">
                  <wpg:wgp>
                    <wpg:cNvGrpSpPr/>
                    <wpg:grpSpPr>
                      <a:xfrm>
                        <a:off x="1469325" y="3684625"/>
                        <a:ext cx="7753350" cy="190500"/>
                        <a:chOff x="1469325" y="3684625"/>
                        <a:chExt cx="7753350" cy="190625"/>
                      </a:xfrm>
                    </wpg:grpSpPr>
                    <wpg:grpSp>
                      <wpg:cNvGrpSpPr/>
                      <wpg:grpSpPr>
                        <a:xfrm>
                          <a:off x="1469325" y="3684750"/>
                          <a:ext cx="7753350" cy="190500"/>
                          <a:chOff x="1469325" y="3679975"/>
                          <a:chExt cx="7753375" cy="195275"/>
                        </a:xfrm>
                      </wpg:grpSpPr>
                      <wps:wsp>
                        <wps:cNvSpPr/>
                        <wps:cNvPr id="3" name="Shape 3"/>
                        <wps:spPr>
                          <a:xfrm>
                            <a:off x="1469325" y="3679975"/>
                            <a:ext cx="7753375" cy="19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69325" y="3684750"/>
                            <a:ext cx="7753350" cy="190500"/>
                            <a:chOff x="0" y="14970"/>
                            <a:chExt cx="12255" cy="300"/>
                          </a:xfrm>
                        </wpg:grpSpPr>
                        <wps:wsp>
                          <wps:cNvSpPr/>
                          <wps:cNvPr id="5" name="Shape 5"/>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50000"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96778" name="adj1"/>
                                </a:avLst>
                              </a:prstGeom>
                              <a:noFill/>
                              <a:ln cap="flat" cmpd="sng" w="9525">
                                <a:solidFill>
                                  <a:srgbClr val="A5A5A5"/>
                                </a:solidFill>
                                <a:prstDash val="solid"/>
                                <a:miter lim="80"/>
                                <a:headEnd len="sm" w="sm" type="none"/>
                                <a:tailEnd len="sm" w="sm" type="none"/>
                              </a:ln>
                            </wps:spPr>
                            <wps:bodyPr anchorCtr="0" anchor="ctr" bIns="91425" lIns="91425" spcFirstLastPara="1" rIns="91425" wrap="square" tIns="91425">
                              <a:noAutofit/>
                            </wps:bodyPr>
                          </wps:wsp>
                        </wpg:grp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-683893</wp:posOffset>
              </wp:positionH>
              <wp:positionV relativeFrom="paragraph">
                <wp:posOffset>0</wp:posOffset>
              </wp:positionV>
              <wp:extent cx="7753350" cy="190500"/>
              <wp:effectExtent b="0" l="0" r="0" t="0"/>
              <wp:wrapNone/>
              <wp:docPr id="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8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8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C">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F">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8"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9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9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9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4">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0"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l/TuvtXDm7ttcugrkieb79h6w==">CgMxLjAyDmgudzd0N2owazJhY3NvOAByITFfNm9aTmQ0UkhZVHlkRVp0cFAwYUpWQldlbV8xMVBaVA==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_NewReviewCycle</vt:lpwstr>
  </property>
  <property fmtid="{D5CDD505-2E9C-101B-9397-08002B2CF9AE}" pid="3" name="ContentTypeId">
    <vt:lpwstr>0x010100E96778489EE7714D8BD12CC105EB918B</vt:lpwstr>
  </property>
</Properties>
</file>