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500317"/>
                <wp:effectExtent b="0" l="0" r="0" t="0"/>
                <wp:wrapNone/>
                <wp:docPr id="5" name=""/>
                <a:graphic>
                  <a:graphicData uri="http://schemas.microsoft.com/office/word/2010/wordprocessingGroup">
                    <wpg:wgp>
                      <wpg:cNvGrpSpPr/>
                      <wpg:grpSpPr>
                        <a:xfrm>
                          <a:off x="2055725" y="3036725"/>
                          <a:ext cx="6580505" cy="1500317"/>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2055725" y="3036725"/>
                              <a:chExt cx="6580550" cy="1486550"/>
                            </a:xfrm>
                          </wpg:grpSpPr>
                          <wps:wsp>
                            <wps:cNvSpPr/>
                            <wps:cNvPr id="5" name="Shape 5"/>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7" name="Shape 7"/>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w:t>
                                    </w:r>
                                    <w:r w:rsidDel="00000000" w:rsidR="00000000" w:rsidRPr="00000000">
                                      <w:rPr>
                                        <w:rFonts w:ascii="Calibri" w:cs="Calibri" w:eastAsia="Calibri" w:hAnsi="Calibri"/>
                                        <w:b w:val="1"/>
                                        <w:i w:val="0"/>
                                        <w:smallCaps w:val="0"/>
                                        <w:strike w:val="0"/>
                                        <w:color w:val="1f3864"/>
                                        <w:sz w:val="48"/>
                                        <w:vertAlign w:val="baseline"/>
                                      </w:rPr>
                                      <w:t xml:space="preserve">ide</w:t>
                                    </w:r>
                                    <w:r w:rsidDel="00000000" w:rsidR="00000000" w:rsidRPr="00000000">
                                      <w:rPr>
                                        <w:rFonts w:ascii="Calibri" w:cs="Calibri" w:eastAsia="Calibri" w:hAnsi="Calibri"/>
                                        <w:b w:val="1"/>
                                        <w:i w:val="0"/>
                                        <w:smallCaps w:val="0"/>
                                        <w:strike w:val="0"/>
                                        <w:color w:val="1f3864"/>
                                        <w:sz w:val="48"/>
                                        <w:vertAlign w:val="baseline"/>
                                      </w:rPr>
                                      <w:t xml:space="preserve">1. </w:t>
                                    </w:r>
                                    <w:r w:rsidDel="00000000" w:rsidR="00000000" w:rsidRPr="00000000">
                                      <w:rPr>
                                        <w:rFonts w:ascii="Calibri" w:cs="Calibri" w:eastAsia="Calibri" w:hAnsi="Calibri"/>
                                        <w:b w:val="1"/>
                                        <w:i w:val="0"/>
                                        <w:smallCaps w:val="0"/>
                                        <w:strike w:val="0"/>
                                        <w:color w:val="1f3864"/>
                                        <w:sz w:val="48"/>
                                        <w:vertAlign w:val="baseline"/>
                                      </w:rPr>
                                      <w:t xml:space="preserve">APT Project Definition</w:t>
                                    </w:r>
                                    <w:r w:rsidDel="00000000" w:rsidR="00000000" w:rsidRPr="00000000">
                                      <w:rPr>
                                        <w:rFonts w:ascii="Calibri" w:cs="Calibri" w:eastAsia="Calibri" w:hAnsi="Calibri"/>
                                        <w:b w:val="1"/>
                                        <w:i w:val="0"/>
                                        <w:smallCaps w:val="0"/>
                                        <w:strike w:val="0"/>
                                        <w:color w:val="1f3864"/>
                                        <w:sz w:val="4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Capstone Course</w:t>
                                    </w:r>
                                  </w:p>
                                </w:txbxContent>
                              </wps:txbx>
                              <wps:bodyPr anchorCtr="0" anchor="t" bIns="45700" lIns="91425" spcFirstLastPara="1" rIns="91425" wrap="square" tIns="45700">
                                <a:noAutofit/>
                              </wps:bodyPr>
                            </wps:wsp>
                            <wps:wsp>
                              <wps:cNvSpPr/>
                              <wps:cNvPr id="9" name="Shape 9"/>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500317"/>
                <wp:effectExtent b="0" l="0" r="0" t="0"/>
                <wp:wrapNone/>
                <wp:docPr id="5"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500317"/>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ab/>
      </w:r>
    </w:p>
    <w:p w:rsidR="00000000" w:rsidDel="00000000" w:rsidP="00000000" w:rsidRDefault="00000000" w:rsidRPr="00000000" w14:paraId="0000000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Personal Details</w:t>
            </w:r>
          </w:p>
        </w:tc>
      </w:tr>
      <w:tr>
        <w:trPr>
          <w:cantSplit w:val="0"/>
          <w:trHeight w:val="440" w:hRule="atLeast"/>
          <w:tblHeader w:val="0"/>
        </w:trPr>
        <w:tc>
          <w:tcPr>
            <w:shd w:fill="d9e2f3" w:val="clear"/>
            <w:vAlign w:val="cente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Below is a table where you must complete the requested information:.</w:t>
            </w:r>
            <w:r w:rsidDel="00000000" w:rsidR="00000000" w:rsidRPr="00000000">
              <w:rPr>
                <w:rtl w:val="0"/>
              </w:rPr>
            </w:r>
          </w:p>
        </w:tc>
      </w:tr>
    </w:tbl>
    <w:p w:rsidR="00000000" w:rsidDel="00000000" w:rsidP="00000000" w:rsidRDefault="00000000" w:rsidRPr="00000000" w14:paraId="0000000A">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B">
            <w:pPr>
              <w:rPr>
                <w:rFonts w:ascii="Calibri" w:cs="Calibri" w:eastAsia="Calibri" w:hAnsi="Calibri"/>
                <w:color w:val="1f3864"/>
              </w:rPr>
            </w:pPr>
            <w:r w:rsidDel="00000000" w:rsidR="00000000" w:rsidRPr="00000000">
              <w:rPr>
                <w:color w:val="1f3864"/>
                <w:rtl w:val="0"/>
              </w:rPr>
              <w:t xml:space="preserve">Student Name </w:t>
            </w:r>
            <w:r w:rsidDel="00000000" w:rsidR="00000000" w:rsidRPr="00000000">
              <w:rPr>
                <w:rtl w:val="0"/>
              </w:rPr>
            </w:r>
          </w:p>
        </w:tc>
        <w:tc>
          <w:tcPr>
            <w:vAlign w:val="center"/>
          </w:tcPr>
          <w:p w:rsidR="00000000" w:rsidDel="00000000" w:rsidP="00000000" w:rsidRDefault="00000000" w:rsidRPr="00000000" w14:paraId="0000000C">
            <w:pPr>
              <w:rPr>
                <w:b w:val="1"/>
                <w:bCs w:val="1"/>
              </w:rPr>
            </w:pP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E">
            <w:pPr>
              <w:rPr>
                <w:b w:val="1"/>
                <w:bCs w:val="1"/>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w:t>
            </w:r>
            <w:r w:rsidDel="00000000" w:rsidR="00000000" w:rsidRPr="00000000">
              <w:rPr>
                <w:color w:val="1f3864"/>
                <w:rtl w:val="0"/>
              </w:rPr>
              <w:t xml:space="preserve">r</w:t>
            </w:r>
            <w:r w:rsidDel="00000000" w:rsidR="00000000" w:rsidRPr="00000000">
              <w:rPr>
                <w:rtl w:val="0"/>
              </w:rPr>
            </w:r>
          </w:p>
        </w:tc>
        <w:tc>
          <w:tcPr>
            <w:vAlign w:val="center"/>
          </w:tcPr>
          <w:p w:rsidR="00000000" w:rsidDel="00000000" w:rsidP="00000000" w:rsidRDefault="00000000" w:rsidRPr="00000000" w14:paraId="00000010">
            <w:pPr>
              <w:rPr>
                <w:b w:val="1"/>
                <w:bCs w:val="1"/>
              </w:rPr>
            </w:pP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color w:val="1f3864"/>
                <w:rtl w:val="0"/>
              </w:rPr>
              <w:t xml:space="preserve">Campus</w:t>
            </w:r>
            <w:r w:rsidDel="00000000" w:rsidR="00000000" w:rsidRPr="00000000">
              <w:rPr>
                <w:rtl w:val="0"/>
              </w:rPr>
            </w:r>
          </w:p>
        </w:tc>
        <w:tc>
          <w:tcPr>
            <w:vAlign w:val="center"/>
          </w:tcPr>
          <w:p w:rsidR="00000000" w:rsidDel="00000000" w:rsidP="00000000" w:rsidRDefault="00000000" w:rsidRPr="00000000" w14:paraId="00000012">
            <w:pPr>
              <w:rPr>
                <w:b w:val="1"/>
                <w:bCs w:val="1"/>
              </w:rPr>
            </w:pPr>
            <w:r w:rsidDel="00000000" w:rsidR="00000000" w:rsidRPr="00000000">
              <w:rPr>
                <w:rtl w:val="0"/>
              </w:rPr>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APT Project Description </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description, briefly state the name of your APT project and the graduate profile competencies you will put into practice. If performance areas are defined for your degree, also mention which areas the project is linked to. </w:t>
            </w:r>
            <w:r w:rsidDel="00000000" w:rsidR="00000000" w:rsidRPr="00000000">
              <w:rPr>
                <w:rtl w:val="0"/>
              </w:rPr>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color w:val="1f3864"/>
                <w:rtl w:val="0"/>
              </w:rPr>
              <w:t xml:space="preserve">Project Name</w:t>
            </w:r>
            <w:r w:rsidDel="00000000" w:rsidR="00000000" w:rsidRPr="00000000">
              <w:rPr>
                <w:rtl w:val="0"/>
              </w:rPr>
            </w:r>
          </w:p>
        </w:tc>
        <w:tc>
          <w:tcPr>
            <w:vAlign w:val="center"/>
          </w:tcPr>
          <w:p w:rsidR="00000000" w:rsidDel="00000000" w:rsidP="00000000" w:rsidRDefault="00000000" w:rsidRPr="00000000" w14:paraId="00000018">
            <w:pPr>
              <w:spacing w:after="0" w:line="240" w:lineRule="auto"/>
              <w:rPr/>
            </w:pPr>
            <w:r w:rsidDel="00000000" w:rsidR="00000000" w:rsidRPr="00000000">
              <w:rPr>
                <w:rtl w:val="0"/>
              </w:rPr>
              <w:t xml:space="preserve">LibrIA – Adaptive Literary Social Network </w:t>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color w:val="1f3864"/>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A">
            <w:pPr>
              <w:spacing w:after="0" w:line="240" w:lineRule="auto"/>
              <w:rPr/>
            </w:pPr>
            <w:r w:rsidDel="00000000" w:rsidR="00000000" w:rsidRPr="00000000">
              <w:rPr>
                <w:rtl w:val="0"/>
              </w:rPr>
              <w:t xml:space="preserve">Software and IT solutions development; data management and analytics; applied artificial intelligence integration. </w:t>
            </w:r>
          </w:p>
        </w:tc>
      </w:tr>
      <w:tr>
        <w:trPr>
          <w:cantSplit w:val="0"/>
          <w:trHeight w:val="425"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color w:val="1f3864"/>
                <w:rtl w:val="0"/>
              </w:rPr>
              <w:t xml:space="preserve">Competencies</w:t>
            </w:r>
            <w:r w:rsidDel="00000000" w:rsidR="00000000" w:rsidRPr="00000000">
              <w:rPr>
                <w:rtl w:val="0"/>
              </w:rPr>
            </w:r>
          </w:p>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numPr>
                <w:ilvl w:val="0"/>
                <w:numId w:val="2"/>
              </w:numPr>
              <w:spacing w:after="0" w:line="240" w:lineRule="auto"/>
              <w:ind w:left="720" w:hanging="360"/>
              <w:rPr/>
            </w:pPr>
            <w:r w:rsidDel="00000000" w:rsidR="00000000" w:rsidRPr="00000000">
              <w:rPr>
                <w:rtl w:val="0"/>
              </w:rPr>
              <w:t xml:space="preserve">Analyze requirements and design IT solutions tailored to a real-world problem. </w:t>
            </w:r>
            <w:r w:rsidDel="00000000" w:rsidR="00000000" w:rsidRPr="00000000">
              <w:rPr>
                <w:rtl w:val="0"/>
              </w:rPr>
            </w:r>
          </w:p>
          <w:p w:rsidR="00000000" w:rsidDel="00000000" w:rsidP="00000000" w:rsidRDefault="00000000" w:rsidRPr="00000000" w14:paraId="0000001E">
            <w:pPr>
              <w:numPr>
                <w:ilvl w:val="0"/>
                <w:numId w:val="2"/>
              </w:numPr>
              <w:spacing w:after="0" w:line="240" w:lineRule="auto"/>
              <w:ind w:left="720" w:hanging="360"/>
              <w:rPr/>
            </w:pPr>
            <w:r w:rsidDel="00000000" w:rsidR="00000000" w:rsidRPr="00000000">
              <w:rPr>
                <w:rtl w:val="0"/>
              </w:rPr>
              <w:t xml:space="preserve">Develop web applications integrating frontend, backend, APIs, and data persistence.</w:t>
            </w:r>
            <w:r w:rsidDel="00000000" w:rsidR="00000000" w:rsidRPr="00000000">
              <w:rPr>
                <w:rtl w:val="0"/>
              </w:rPr>
            </w:r>
          </w:p>
          <w:p w:rsidR="00000000" w:rsidDel="00000000" w:rsidP="00000000" w:rsidRDefault="00000000" w:rsidRPr="00000000" w14:paraId="0000001F">
            <w:pPr>
              <w:numPr>
                <w:ilvl w:val="0"/>
                <w:numId w:val="2"/>
              </w:numPr>
              <w:spacing w:after="0" w:line="240" w:lineRule="auto"/>
              <w:ind w:left="720" w:hanging="360"/>
              <w:rPr/>
            </w:pPr>
            <w:r w:rsidDel="00000000" w:rsidR="00000000" w:rsidRPr="00000000">
              <w:rPr>
                <w:rtl w:val="0"/>
              </w:rPr>
              <w:t xml:space="preserve">Design and manage databases to support operational and analytical processes.</w:t>
            </w:r>
            <w:r w:rsidDel="00000000" w:rsidR="00000000" w:rsidRPr="00000000">
              <w:rPr>
                <w:rtl w:val="0"/>
              </w:rPr>
            </w:r>
          </w:p>
          <w:p w:rsidR="00000000" w:rsidDel="00000000" w:rsidP="00000000" w:rsidRDefault="00000000" w:rsidRPr="00000000" w14:paraId="00000020">
            <w:pPr>
              <w:numPr>
                <w:ilvl w:val="0"/>
                <w:numId w:val="2"/>
              </w:numPr>
              <w:spacing w:after="0" w:line="240" w:lineRule="auto"/>
              <w:ind w:left="720" w:hanging="360"/>
              <w:rPr/>
            </w:pPr>
            <w:r w:rsidDel="00000000" w:rsidR="00000000" w:rsidRPr="00000000">
              <w:rPr>
                <w:rtl w:val="0"/>
              </w:rPr>
              <w:t xml:space="preserve">Apply Extract, Transform, and Load (ETL) processes to generate structured information.</w:t>
            </w:r>
            <w:r w:rsidDel="00000000" w:rsidR="00000000" w:rsidRPr="00000000">
              <w:rPr>
                <w:rtl w:val="0"/>
              </w:rPr>
            </w:r>
          </w:p>
          <w:p w:rsidR="00000000" w:rsidDel="00000000" w:rsidP="00000000" w:rsidRDefault="00000000" w:rsidRPr="00000000" w14:paraId="00000021">
            <w:pPr>
              <w:numPr>
                <w:ilvl w:val="0"/>
                <w:numId w:val="2"/>
              </w:numPr>
              <w:spacing w:after="0" w:line="240" w:lineRule="auto"/>
              <w:ind w:left="720" w:hanging="360"/>
              <w:rPr/>
            </w:pPr>
            <w:r w:rsidDel="00000000" w:rsidR="00000000" w:rsidRPr="00000000">
              <w:rPr>
                <w:rtl w:val="0"/>
              </w:rPr>
              <w:t xml:space="preserve">Integrate artificial intelligence services to support information analysis and interpretation.</w:t>
            </w:r>
            <w:r w:rsidDel="00000000" w:rsidR="00000000" w:rsidRPr="00000000">
              <w:rPr>
                <w:rtl w:val="0"/>
              </w:rPr>
            </w:r>
          </w:p>
          <w:p w:rsidR="00000000" w:rsidDel="00000000" w:rsidP="00000000" w:rsidRDefault="00000000" w:rsidRPr="00000000" w14:paraId="00000022">
            <w:pPr>
              <w:numPr>
                <w:ilvl w:val="0"/>
                <w:numId w:val="2"/>
              </w:numPr>
              <w:spacing w:after="0" w:line="240" w:lineRule="auto"/>
              <w:ind w:left="720" w:hanging="360"/>
              <w:rPr/>
            </w:pPr>
            <w:r w:rsidDel="00000000" w:rsidR="00000000" w:rsidRPr="00000000">
              <w:rPr>
                <w:rtl w:val="0"/>
              </w:rPr>
              <w:t xml:space="preserve">Apply version control, testing, documentation, security, and collaborative work throughout the development lifecycle.</w:t>
            </w:r>
          </w:p>
          <w:p w:rsidR="00000000" w:rsidDel="00000000" w:rsidP="00000000" w:rsidRDefault="00000000" w:rsidRPr="00000000" w14:paraId="00000023">
            <w:pPr>
              <w:spacing w:after="0" w:line="240" w:lineRule="auto"/>
              <w:rPr/>
            </w:pPr>
            <w:r w:rsidDel="00000000" w:rsidR="00000000" w:rsidRPr="00000000">
              <w:rPr>
                <w:rtl w:val="0"/>
              </w:rPr>
            </w:r>
          </w:p>
        </w:tc>
      </w:tr>
    </w:tbl>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5">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6">
            <w:pPr>
              <w:rPr>
                <w:b w:val="1"/>
                <w:bCs w:val="1"/>
                <w:color w:val="1f3864"/>
                <w:sz w:val="28"/>
                <w:szCs w:val="28"/>
              </w:rPr>
            </w:pPr>
            <w:r w:rsidDel="00000000" w:rsidR="00000000" w:rsidRPr="00000000">
              <w:rPr>
                <w:b w:val="1"/>
                <w:bCs w:val="1"/>
                <w:color w:val="1f3864"/>
                <w:sz w:val="28"/>
                <w:szCs w:val="28"/>
                <w:rtl w:val="0"/>
              </w:rPr>
              <w:t xml:space="preserve">3. APT Project Rationale</w:t>
            </w:r>
          </w:p>
        </w:tc>
      </w:tr>
      <w:tr>
        <w:trPr>
          <w:cantSplit w:val="0"/>
          <w:trHeight w:val="440" w:hRule="atLeast"/>
          <w:tblHeader w:val="0"/>
        </w:trPr>
        <w:tc>
          <w:tcPr>
            <w:shd w:fill="d9e2f3" w:val="clear"/>
            <w:vAlign w:val="cente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Complete the following fields with the requested information to describe your project in detail and justify its relevance and appropriateness.</w:t>
            </w:r>
            <w:r w:rsidDel="00000000" w:rsidR="00000000" w:rsidRPr="00000000">
              <w:rPr>
                <w:rtl w:val="0"/>
              </w:rPr>
            </w:r>
          </w:p>
        </w:tc>
      </w:tr>
    </w:tbl>
    <w:p w:rsidR="00000000" w:rsidDel="00000000" w:rsidP="00000000" w:rsidRDefault="00000000" w:rsidRPr="00000000" w14:paraId="00000028">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9">
            <w:pPr>
              <w:spacing w:after="0" w:line="240" w:lineRule="auto"/>
              <w:rPr/>
            </w:pPr>
            <w:r w:rsidDel="00000000" w:rsidR="00000000" w:rsidRPr="00000000">
              <w:rPr>
                <w:rtl w:val="0"/>
              </w:rPr>
              <w:t xml:space="preserve">Project Relevance</w:t>
            </w:r>
          </w:p>
        </w:tc>
        <w:tc>
          <w:tcPr>
            <w:vAlign w:val="center"/>
          </w:tcPr>
          <w:p w:rsidR="00000000" w:rsidDel="00000000" w:rsidP="00000000" w:rsidRDefault="00000000" w:rsidRPr="00000000" w14:paraId="0000002A">
            <w:pPr>
              <w:spacing w:after="240" w:before="240" w:line="240" w:lineRule="auto"/>
              <w:rPr/>
            </w:pPr>
            <w:r w:rsidDel="00000000" w:rsidR="00000000" w:rsidRPr="00000000">
              <w:rPr>
                <w:rtl w:val="0"/>
              </w:rPr>
              <w:t xml:space="preserve">LibrIA addresses an issue related to transforming user-generated data into actionable insights. Its relevance to Computer Engineering lies in integrating web development, databases, data engineering, and artificial intelligence within a single solution.</w:t>
            </w:r>
          </w:p>
          <w:p w:rsidR="00000000" w:rsidDel="00000000" w:rsidP="00000000" w:rsidRDefault="00000000" w:rsidRPr="00000000" w14:paraId="0000002B">
            <w:pPr>
              <w:spacing w:after="240" w:before="240" w:line="240" w:lineRule="auto"/>
              <w:rPr/>
            </w:pPr>
            <w:r w:rsidDel="00000000" w:rsidR="00000000" w:rsidRPr="00000000">
              <w:rPr>
                <w:rtl w:val="0"/>
              </w:rPr>
              <w:t xml:space="preserve">The MVP will demonstrate how data associated with reading experiences can be structured and analyzed to identify preference patterns, reading behavior, and emotional responses related to literary works.</w:t>
            </w:r>
          </w:p>
          <w:p w:rsidR="00000000" w:rsidDel="00000000" w:rsidP="00000000" w:rsidRDefault="00000000" w:rsidRPr="00000000" w14:paraId="0000002C">
            <w:pPr>
              <w:spacing w:after="240" w:before="240" w:line="240" w:lineRule="auto"/>
              <w:rPr/>
            </w:pPr>
            <w:r w:rsidDel="00000000" w:rsidR="00000000" w:rsidRPr="00000000">
              <w:rPr>
                <w:rtl w:val="0"/>
              </w:rPr>
              <w:t xml:space="preserve">In the long term, aggregated and anonymized analyses could provide value to readers as well as to editorial research, audience reception studies, and reading trend analysis.</w:t>
            </w:r>
          </w:p>
        </w:tc>
      </w:tr>
      <w:tr>
        <w:trPr>
          <w:cantSplit w:val="0"/>
          <w:trHeight w:val="1037" w:hRule="atLeast"/>
          <w:tblHeader w:val="0"/>
        </w:trPr>
        <w:tc>
          <w:tcPr>
            <w:vAlign w:val="center"/>
          </w:tcPr>
          <w:p w:rsidR="00000000" w:rsidDel="00000000" w:rsidP="00000000" w:rsidRDefault="00000000" w:rsidRPr="00000000" w14:paraId="0000002D">
            <w:pPr>
              <w:spacing w:after="0" w:line="240" w:lineRule="auto"/>
              <w:rPr/>
            </w:pPr>
            <w:r w:rsidDel="00000000" w:rsidR="00000000" w:rsidRPr="00000000">
              <w:rPr>
                <w:rtl w:val="0"/>
              </w:rPr>
              <w:t xml:space="preserve">Project Description</w:t>
            </w:r>
          </w:p>
        </w:tc>
        <w:tc>
          <w:tcPr>
            <w:vAlign w:val="center"/>
          </w:tcPr>
          <w:p w:rsidR="00000000" w:rsidDel="00000000" w:rsidP="00000000" w:rsidRDefault="00000000" w:rsidRPr="00000000" w14:paraId="0000002E">
            <w:pPr>
              <w:spacing w:after="240" w:before="240" w:line="240" w:lineRule="auto"/>
              <w:rPr/>
            </w:pPr>
            <w:r w:rsidDel="00000000" w:rsidR="00000000" w:rsidRPr="00000000">
              <w:rPr>
                <w:rtl w:val="0"/>
              </w:rPr>
              <w:t xml:space="preserve">The project consists of developing an MVP of a literary web platform that allows users to register, create a profile, search for books, manage a personal library, and log reading experiences through reading statuses, ratings, reviews, and emotions associated with a book.</w:t>
            </w:r>
          </w:p>
          <w:p w:rsidR="00000000" w:rsidDel="00000000" w:rsidP="00000000" w:rsidRDefault="00000000" w:rsidRPr="00000000" w14:paraId="0000002F">
            <w:pPr>
              <w:spacing w:after="240" w:before="240" w:line="240" w:lineRule="auto"/>
              <w:rPr/>
            </w:pPr>
            <w:r w:rsidDel="00000000" w:rsidR="00000000" w:rsidRPr="00000000">
              <w:rPr>
                <w:rtl w:val="0"/>
              </w:rPr>
              <w:t xml:space="preserve">These data points will be stored in a database and subsequently processed through an ETL pipeline to extract, clean, transform, and generate analytical variables.</w:t>
            </w:r>
          </w:p>
          <w:p w:rsidR="00000000" w:rsidDel="00000000" w:rsidP="00000000" w:rsidRDefault="00000000" w:rsidRPr="00000000" w14:paraId="00000030">
            <w:pPr>
              <w:spacing w:after="240" w:before="240" w:line="240" w:lineRule="auto"/>
              <w:rPr/>
            </w:pPr>
            <w:r w:rsidDel="00000000" w:rsidR="00000000" w:rsidRPr="00000000">
              <w:rPr>
                <w:rtl w:val="0"/>
              </w:rPr>
              <w:t xml:space="preserve">Finally, the structured information will be sent to an artificial intelligence model via an API to generate interpretations regarding reading patterns, preferences, and emotional responses linked to the works.</w:t>
            </w:r>
          </w:p>
          <w:p w:rsidR="00000000" w:rsidDel="00000000" w:rsidP="00000000" w:rsidRDefault="00000000" w:rsidRPr="00000000" w14:paraId="00000031">
            <w:pPr>
              <w:spacing w:after="240" w:before="240" w:line="240" w:lineRule="auto"/>
              <w:rPr/>
            </w:pPr>
            <w:r w:rsidDel="00000000" w:rsidR="00000000" w:rsidRPr="00000000">
              <w:rPr>
                <w:rtl w:val="0"/>
              </w:rPr>
              <w:t xml:space="preserve">The system does not aim to diagnose psychological states in users, but rather to analyze declared or expressed emotional responses regarding their reading experience.</w:t>
            </w:r>
          </w:p>
          <w:p w:rsidR="00000000" w:rsidDel="00000000" w:rsidP="00000000" w:rsidRDefault="00000000" w:rsidRPr="00000000" w14:paraId="00000032">
            <w:pPr>
              <w:spacing w:after="240" w:before="240" w:line="240" w:lineRule="auto"/>
              <w:rPr/>
            </w:pPr>
            <w:r w:rsidDel="00000000" w:rsidR="00000000" w:rsidRPr="00000000">
              <w:rPr>
                <w:rtl w:val="0"/>
              </w:rPr>
              <w:t xml:space="preserve">Main MVP flow:</w:t>
            </w:r>
          </w:p>
          <w:p w:rsidR="00000000" w:rsidDel="00000000" w:rsidP="00000000" w:rsidRDefault="00000000" w:rsidRPr="00000000" w14:paraId="00000033">
            <w:pPr>
              <w:spacing w:after="240" w:before="240" w:line="240" w:lineRule="auto"/>
              <w:rPr>
                <w:b w:val="1"/>
                <w:bCs w:val="1"/>
              </w:rPr>
            </w:pPr>
            <w:r w:rsidDel="00000000" w:rsidR="00000000" w:rsidRPr="00000000">
              <w:rPr>
                <w:b w:val="1"/>
                <w:bCs w:val="1"/>
                <w:rtl w:val="0"/>
              </w:rPr>
              <w:t xml:space="preserve">User registration → Book selection → Reading experience logging → Data storage → ETL → Analytical variables generation → AI analysis → Result visualization.</w:t>
            </w:r>
          </w:p>
        </w:tc>
      </w:tr>
      <w:tr>
        <w:trPr>
          <w:cantSplit w:val="0"/>
          <w:trHeight w:val="866" w:hRule="atLeast"/>
          <w:tblHeader w:val="0"/>
        </w:trPr>
        <w:tc>
          <w:tcPr>
            <w:vAlign w:val="center"/>
          </w:tcPr>
          <w:p w:rsidR="00000000" w:rsidDel="00000000" w:rsidP="00000000" w:rsidRDefault="00000000" w:rsidRPr="00000000" w14:paraId="00000034">
            <w:pPr>
              <w:spacing w:after="0" w:line="240" w:lineRule="auto"/>
              <w:rPr/>
            </w:pPr>
            <w:r w:rsidDel="00000000" w:rsidR="00000000" w:rsidRPr="00000000">
              <w:rPr>
                <w:rtl w:val="0"/>
              </w:rPr>
              <w:t xml:space="preserve">Relevance to the Graduate Profile</w:t>
            </w:r>
          </w:p>
        </w:tc>
        <w:tc>
          <w:tcPr>
            <w:vAlign w:val="center"/>
          </w:tcPr>
          <w:p w:rsidR="00000000" w:rsidDel="00000000" w:rsidP="00000000" w:rsidRDefault="00000000" w:rsidRPr="00000000" w14:paraId="00000035">
            <w:pPr>
              <w:spacing w:after="240" w:before="240" w:line="240" w:lineRule="auto"/>
              <w:rPr/>
            </w:pPr>
            <w:r w:rsidDel="00000000" w:rsidR="00000000" w:rsidRPr="00000000">
              <w:rPr>
                <w:rtl w:val="0"/>
              </w:rPr>
              <w:t xml:space="preserve">The project applies key Computer Engineering competencies in an integrated manner, including requirements gathering and analysis, architectural design, database modeling, software development, API integration, data processing, and AI implementation.</w:t>
            </w:r>
          </w:p>
          <w:p w:rsidR="00000000" w:rsidDel="00000000" w:rsidP="00000000" w:rsidRDefault="00000000" w:rsidRPr="00000000" w14:paraId="00000036">
            <w:pPr>
              <w:spacing w:after="240" w:before="240" w:line="240" w:lineRule="auto"/>
              <w:rPr/>
            </w:pPr>
            <w:r w:rsidDel="00000000" w:rsidR="00000000" w:rsidRPr="00000000">
              <w:rPr>
                <w:rtl w:val="0"/>
              </w:rPr>
              <w:t xml:space="preserve">It also requires competencies in version control, testing, documentation, security, component integration, and teamwork.</w:t>
            </w:r>
          </w:p>
          <w:p w:rsidR="00000000" w:rsidDel="00000000" w:rsidP="00000000" w:rsidRDefault="00000000" w:rsidRPr="00000000" w14:paraId="00000037">
            <w:pPr>
              <w:spacing w:after="240" w:before="240" w:line="240" w:lineRule="auto"/>
              <w:rPr/>
            </w:pPr>
            <w:r w:rsidDel="00000000" w:rsidR="00000000" w:rsidRPr="00000000">
              <w:rPr>
                <w:rtl w:val="0"/>
              </w:rPr>
              <w:t xml:space="preserve">Thus, the project covers various stages of an IT solution's lifecycle—from problem identification and architectural design to implementation, data processing, tech integration, and validation.</w:t>
            </w:r>
          </w:p>
        </w:tc>
      </w:tr>
      <w:tr>
        <w:trPr>
          <w:cantSplit w:val="0"/>
          <w:trHeight w:val="866" w:hRule="atLeast"/>
          <w:tblHeader w:val="0"/>
        </w:trPr>
        <w:tc>
          <w:tcPr>
            <w:vAlign w:val="center"/>
          </w:tcPr>
          <w:p w:rsidR="00000000" w:rsidDel="00000000" w:rsidP="00000000" w:rsidRDefault="00000000" w:rsidRPr="00000000" w14:paraId="00000038">
            <w:pPr>
              <w:spacing w:after="0" w:line="240" w:lineRule="auto"/>
              <w:rPr/>
            </w:pPr>
            <w:r w:rsidDel="00000000" w:rsidR="00000000" w:rsidRPr="00000000">
              <w:rPr>
                <w:rtl w:val="0"/>
              </w:rPr>
              <w:t xml:space="preserve">Connection to Professional Interests</w:t>
            </w:r>
          </w:p>
        </w:tc>
        <w:tc>
          <w:tcPr>
            <w:vAlign w:val="center"/>
          </w:tcPr>
          <w:p w:rsidR="00000000" w:rsidDel="00000000" w:rsidP="00000000" w:rsidRDefault="00000000" w:rsidRPr="00000000" w14:paraId="00000039">
            <w:pPr>
              <w:spacing w:after="240" w:before="240" w:line="240" w:lineRule="auto"/>
              <w:rPr/>
            </w:pPr>
            <w:r w:rsidDel="00000000" w:rsidR="00000000" w:rsidRPr="00000000">
              <w:rPr>
                <w:rtl w:val="0"/>
              </w:rPr>
              <w:t xml:space="preserve">The project aligns with professional interests in developing technological solutions, data analysis, automation, and integrating artificial intelligence into information systems.</w:t>
            </w:r>
          </w:p>
          <w:p w:rsidR="00000000" w:rsidDel="00000000" w:rsidP="00000000" w:rsidRDefault="00000000" w:rsidRPr="00000000" w14:paraId="0000003A">
            <w:pPr>
              <w:spacing w:after="240" w:before="240" w:line="240" w:lineRule="auto"/>
              <w:rPr/>
            </w:pPr>
            <w:r w:rsidDel="00000000" w:rsidR="00000000" w:rsidRPr="00000000">
              <w:rPr>
                <w:rtl w:val="0"/>
              </w:rPr>
              <w:t xml:space="preserve">A core interest is exploring how an application can evolve from traditional information storage toward knowledge generation from the data it creates.</w:t>
            </w:r>
          </w:p>
          <w:p w:rsidR="00000000" w:rsidDel="00000000" w:rsidP="00000000" w:rsidRDefault="00000000" w:rsidRPr="00000000" w14:paraId="0000003B">
            <w:pPr>
              <w:spacing w:after="240" w:before="240" w:line="240" w:lineRule="auto"/>
              <w:rPr/>
            </w:pPr>
            <w:r w:rsidDel="00000000" w:rsidR="00000000" w:rsidRPr="00000000">
              <w:rPr>
                <w:rtl w:val="0"/>
              </w:rPr>
              <w:t xml:space="preserve">LibrIA integrates programming, software architecture, data engineering, and AI into a unified solution.</w:t>
            </w:r>
          </w:p>
          <w:p w:rsidR="00000000" w:rsidDel="00000000" w:rsidP="00000000" w:rsidRDefault="00000000" w:rsidRPr="00000000" w14:paraId="0000003C">
            <w:pPr>
              <w:spacing w:after="240" w:before="240" w:line="240" w:lineRule="auto"/>
              <w:rPr/>
            </w:pPr>
            <w:r w:rsidDel="00000000" w:rsidR="00000000" w:rsidRPr="00000000">
              <w:rPr>
                <w:rtl w:val="0"/>
              </w:rPr>
              <w:t xml:space="preserve">Additionally, it establishes a technical baseline that can continue evolving over time by adding new features and analytical models without overextending the current scope into an unmanageable commercial product.</w:t>
            </w:r>
          </w:p>
        </w:tc>
      </w:tr>
      <w:tr>
        <w:trPr>
          <w:cantSplit w:val="0"/>
          <w:trHeight w:val="132" w:hRule="atLeast"/>
          <w:tblHeader w:val="0"/>
        </w:trPr>
        <w:tc>
          <w:tcPr>
            <w:vAlign w:val="center"/>
          </w:tcPr>
          <w:p w:rsidR="00000000" w:rsidDel="00000000" w:rsidP="00000000" w:rsidRDefault="00000000" w:rsidRPr="00000000" w14:paraId="0000003D">
            <w:pPr>
              <w:spacing w:after="0" w:line="240" w:lineRule="auto"/>
              <w:rPr/>
            </w:pPr>
            <w:r w:rsidDel="00000000" w:rsidR="00000000" w:rsidRPr="00000000">
              <w:rPr>
                <w:rtl w:val="0"/>
              </w:rPr>
              <w:t xml:space="preserve">Project Feasibility</w:t>
            </w:r>
          </w:p>
        </w:tc>
        <w:tc>
          <w:tcPr>
            <w:vAlign w:val="center"/>
          </w:tcPr>
          <w:p w:rsidR="00000000" w:rsidDel="00000000" w:rsidP="00000000" w:rsidRDefault="00000000" w:rsidRPr="00000000" w14:paraId="0000003E">
            <w:pPr>
              <w:spacing w:after="240" w:before="240" w:line="240" w:lineRule="auto"/>
              <w:rPr/>
            </w:pPr>
            <w:r w:rsidDel="00000000" w:rsidR="00000000" w:rsidRPr="00000000">
              <w:rPr>
                <w:rtl w:val="0"/>
              </w:rPr>
              <w:t xml:space="preserve">The project is feasible within the academic timeframe because it is defined as an MVP developed over approximately three months by a three-member team.</w:t>
            </w:r>
          </w:p>
          <w:p w:rsidR="00000000" w:rsidDel="00000000" w:rsidP="00000000" w:rsidRDefault="00000000" w:rsidRPr="00000000" w14:paraId="0000003F">
            <w:pPr>
              <w:spacing w:after="240" w:before="240" w:line="240" w:lineRule="auto"/>
              <w:rPr/>
            </w:pPr>
            <w:r w:rsidDel="00000000" w:rsidR="00000000" w:rsidRPr="00000000">
              <w:rPr>
                <w:rtl w:val="0"/>
              </w:rPr>
              <w:t xml:space="preserve">The goal is not to build a fully finished commercial social network, but to demonstrate an end-to-end functional pipeline from data capture to AI-driven interpretation.</w:t>
            </w:r>
          </w:p>
          <w:p w:rsidR="00000000" w:rsidDel="00000000" w:rsidP="00000000" w:rsidRDefault="00000000" w:rsidRPr="00000000" w14:paraId="00000040">
            <w:pPr>
              <w:spacing w:after="240" w:before="240" w:line="240" w:lineRule="auto"/>
              <w:rPr/>
            </w:pPr>
            <w:r w:rsidDel="00000000" w:rsidR="00000000" w:rsidRPr="00000000">
              <w:rPr>
                <w:rtl w:val="0"/>
              </w:rPr>
              <w:t xml:space="preserve">MVP Functional Scope:</w:t>
            </w:r>
          </w:p>
          <w:p w:rsidR="00000000" w:rsidDel="00000000" w:rsidP="00000000" w:rsidRDefault="00000000" w:rsidRPr="00000000" w14:paraId="00000041">
            <w:pPr>
              <w:numPr>
                <w:ilvl w:val="0"/>
                <w:numId w:val="1"/>
              </w:numPr>
              <w:spacing w:after="0" w:before="240" w:line="240" w:lineRule="auto"/>
              <w:ind w:left="720" w:hanging="360"/>
              <w:rPr/>
            </w:pPr>
            <w:r w:rsidDel="00000000" w:rsidR="00000000" w:rsidRPr="00000000">
              <w:rPr>
                <w:rtl w:val="0"/>
              </w:rPr>
              <w:t xml:space="preserve">User registration and login </w:t>
            </w:r>
          </w:p>
          <w:p w:rsidR="00000000" w:rsidDel="00000000" w:rsidP="00000000" w:rsidRDefault="00000000" w:rsidRPr="00000000" w14:paraId="00000042">
            <w:pPr>
              <w:numPr>
                <w:ilvl w:val="0"/>
                <w:numId w:val="1"/>
              </w:numPr>
              <w:spacing w:after="0" w:before="0" w:line="240" w:lineRule="auto"/>
              <w:ind w:left="720" w:hanging="360"/>
              <w:rPr/>
            </w:pPr>
            <w:r w:rsidDel="00000000" w:rsidR="00000000" w:rsidRPr="00000000">
              <w:rPr>
                <w:rtl w:val="0"/>
              </w:rPr>
              <w:t xml:space="preserve">Basic user profile </w:t>
            </w:r>
          </w:p>
          <w:p w:rsidR="00000000" w:rsidDel="00000000" w:rsidP="00000000" w:rsidRDefault="00000000" w:rsidRPr="00000000" w14:paraId="00000043">
            <w:pPr>
              <w:numPr>
                <w:ilvl w:val="0"/>
                <w:numId w:val="1"/>
              </w:numPr>
              <w:spacing w:after="0" w:before="0" w:line="240" w:lineRule="auto"/>
              <w:ind w:left="720" w:hanging="360"/>
              <w:rPr/>
            </w:pPr>
            <w:r w:rsidDel="00000000" w:rsidR="00000000" w:rsidRPr="00000000">
              <w:rPr>
                <w:rtl w:val="0"/>
              </w:rPr>
              <w:t xml:space="preserve">Book search</w:t>
            </w:r>
          </w:p>
          <w:p w:rsidR="00000000" w:rsidDel="00000000" w:rsidP="00000000" w:rsidRDefault="00000000" w:rsidRPr="00000000" w14:paraId="00000044">
            <w:pPr>
              <w:numPr>
                <w:ilvl w:val="0"/>
                <w:numId w:val="1"/>
              </w:numPr>
              <w:spacing w:after="0" w:before="0" w:line="240" w:lineRule="auto"/>
              <w:ind w:left="720" w:hanging="360"/>
              <w:rPr/>
            </w:pPr>
            <w:r w:rsidDel="00000000" w:rsidR="00000000" w:rsidRPr="00000000">
              <w:rPr>
                <w:rtl w:val="0"/>
              </w:rPr>
              <w:t xml:space="preserve">Personal library</w:t>
            </w:r>
          </w:p>
          <w:p w:rsidR="00000000" w:rsidDel="00000000" w:rsidP="00000000" w:rsidRDefault="00000000" w:rsidRPr="00000000" w14:paraId="00000045">
            <w:pPr>
              <w:numPr>
                <w:ilvl w:val="0"/>
                <w:numId w:val="1"/>
              </w:numPr>
              <w:spacing w:after="0" w:before="0" w:line="240" w:lineRule="auto"/>
              <w:ind w:left="720" w:hanging="360"/>
              <w:rPr/>
            </w:pPr>
            <w:r w:rsidDel="00000000" w:rsidR="00000000" w:rsidRPr="00000000">
              <w:rPr>
                <w:rtl w:val="0"/>
              </w:rPr>
              <w:t xml:space="preserve">Reading statuses</w:t>
            </w:r>
          </w:p>
          <w:p w:rsidR="00000000" w:rsidDel="00000000" w:rsidP="00000000" w:rsidRDefault="00000000" w:rsidRPr="00000000" w14:paraId="00000046">
            <w:pPr>
              <w:numPr>
                <w:ilvl w:val="0"/>
                <w:numId w:val="1"/>
              </w:numPr>
              <w:spacing w:after="0" w:before="0" w:line="240" w:lineRule="auto"/>
              <w:ind w:left="720" w:hanging="360"/>
              <w:rPr/>
            </w:pPr>
            <w:r w:rsidDel="00000000" w:rsidR="00000000" w:rsidRPr="00000000">
              <w:rPr>
                <w:rtl w:val="0"/>
              </w:rPr>
              <w:t xml:space="preserve">Ratings</w:t>
            </w:r>
          </w:p>
          <w:p w:rsidR="00000000" w:rsidDel="00000000" w:rsidP="00000000" w:rsidRDefault="00000000" w:rsidRPr="00000000" w14:paraId="00000047">
            <w:pPr>
              <w:numPr>
                <w:ilvl w:val="0"/>
                <w:numId w:val="1"/>
              </w:numPr>
              <w:spacing w:after="0" w:before="0" w:line="240" w:lineRule="auto"/>
              <w:ind w:left="720" w:hanging="360"/>
              <w:rPr/>
            </w:pPr>
            <w:r w:rsidDel="00000000" w:rsidR="00000000" w:rsidRPr="00000000">
              <w:rPr>
                <w:rtl w:val="0"/>
              </w:rPr>
              <w:t xml:space="preserve">Reviews</w:t>
            </w:r>
          </w:p>
          <w:p w:rsidR="00000000" w:rsidDel="00000000" w:rsidP="00000000" w:rsidRDefault="00000000" w:rsidRPr="00000000" w14:paraId="00000048">
            <w:pPr>
              <w:numPr>
                <w:ilvl w:val="0"/>
                <w:numId w:val="1"/>
              </w:numPr>
              <w:spacing w:after="0" w:before="0" w:line="240" w:lineRule="auto"/>
              <w:ind w:left="720" w:hanging="360"/>
              <w:rPr/>
            </w:pPr>
            <w:r w:rsidDel="00000000" w:rsidR="00000000" w:rsidRPr="00000000">
              <w:rPr>
                <w:rtl w:val="0"/>
              </w:rPr>
              <w:t xml:space="preserve">Reading emotion logging</w:t>
            </w:r>
          </w:p>
          <w:p w:rsidR="00000000" w:rsidDel="00000000" w:rsidP="00000000" w:rsidRDefault="00000000" w:rsidRPr="00000000" w14:paraId="00000049">
            <w:pPr>
              <w:numPr>
                <w:ilvl w:val="0"/>
                <w:numId w:val="1"/>
              </w:numPr>
              <w:spacing w:after="0" w:before="0" w:line="240" w:lineRule="auto"/>
              <w:ind w:left="720" w:hanging="360"/>
              <w:rPr/>
            </w:pPr>
            <w:r w:rsidDel="00000000" w:rsidR="00000000" w:rsidRPr="00000000">
              <w:rPr>
                <w:rtl w:val="0"/>
              </w:rPr>
              <w:t xml:space="preserve">Data storage </w:t>
            </w:r>
          </w:p>
          <w:p w:rsidR="00000000" w:rsidDel="00000000" w:rsidP="00000000" w:rsidRDefault="00000000" w:rsidRPr="00000000" w14:paraId="0000004A">
            <w:pPr>
              <w:numPr>
                <w:ilvl w:val="0"/>
                <w:numId w:val="1"/>
              </w:numPr>
              <w:spacing w:after="0" w:before="0" w:line="240" w:lineRule="auto"/>
              <w:ind w:left="720" w:hanging="360"/>
              <w:rPr/>
            </w:pPr>
            <w:r w:rsidDel="00000000" w:rsidR="00000000" w:rsidRPr="00000000">
              <w:rPr>
                <w:rtl w:val="0"/>
              </w:rPr>
              <w:t xml:space="preserve">ETL process</w:t>
            </w:r>
          </w:p>
          <w:p w:rsidR="00000000" w:rsidDel="00000000" w:rsidP="00000000" w:rsidRDefault="00000000" w:rsidRPr="00000000" w14:paraId="0000004B">
            <w:pPr>
              <w:numPr>
                <w:ilvl w:val="0"/>
                <w:numId w:val="1"/>
              </w:numPr>
              <w:spacing w:after="0" w:before="0" w:line="240" w:lineRule="auto"/>
              <w:ind w:left="720" w:hanging="360"/>
              <w:rPr/>
            </w:pPr>
            <w:r w:rsidDel="00000000" w:rsidR="00000000" w:rsidRPr="00000000">
              <w:rPr>
                <w:rtl w:val="0"/>
              </w:rPr>
              <w:t xml:space="preserve">Analytical variables generation</w:t>
            </w:r>
          </w:p>
          <w:p w:rsidR="00000000" w:rsidDel="00000000" w:rsidP="00000000" w:rsidRDefault="00000000" w:rsidRPr="00000000" w14:paraId="0000004C">
            <w:pPr>
              <w:numPr>
                <w:ilvl w:val="0"/>
                <w:numId w:val="1"/>
              </w:numPr>
              <w:spacing w:after="0" w:before="0" w:line="240" w:lineRule="auto"/>
              <w:ind w:left="720" w:hanging="360"/>
              <w:rPr/>
            </w:pPr>
            <w:r w:rsidDel="00000000" w:rsidR="00000000" w:rsidRPr="00000000">
              <w:rPr>
                <w:rtl w:val="0"/>
              </w:rPr>
              <w:t xml:space="preserve">AI API integration</w:t>
            </w:r>
          </w:p>
          <w:p w:rsidR="00000000" w:rsidDel="00000000" w:rsidP="00000000" w:rsidRDefault="00000000" w:rsidRPr="00000000" w14:paraId="0000004D">
            <w:pPr>
              <w:numPr>
                <w:ilvl w:val="0"/>
                <w:numId w:val="1"/>
              </w:numPr>
              <w:spacing w:after="240" w:before="0" w:line="240" w:lineRule="auto"/>
              <w:ind w:left="720" w:hanging="360"/>
              <w:rPr/>
            </w:pPr>
            <w:r w:rsidDel="00000000" w:rsidR="00000000" w:rsidRPr="00000000">
              <w:rPr>
                <w:rtl w:val="0"/>
              </w:rPr>
              <w:t xml:space="preserve">Basic results visualization</w:t>
            </w:r>
          </w:p>
          <w:p w:rsidR="00000000" w:rsidDel="00000000" w:rsidP="00000000" w:rsidRDefault="00000000" w:rsidRPr="00000000" w14:paraId="0000004E">
            <w:pPr>
              <w:spacing w:after="240" w:before="240" w:line="240" w:lineRule="auto"/>
              <w:rPr/>
            </w:pPr>
            <w:r w:rsidDel="00000000" w:rsidR="00000000" w:rsidRPr="00000000">
              <w:rPr>
                <w:b w:val="1"/>
                <w:bCs w:val="1"/>
                <w:i w:val="1"/>
                <w:iCs w:val="1"/>
                <w:rtl w:val="0"/>
              </w:rPr>
              <w:t xml:space="preserve">Out of Scope:</w:t>
            </w:r>
            <w:r w:rsidDel="00000000" w:rsidR="00000000" w:rsidRPr="00000000">
              <w:rPr>
                <w:rtl w:val="0"/>
              </w:rPr>
              <w:t xml:space="preserve"> Direct messaging, communities, mobile apps, payment gateways, complex notification systems, custom model training, Big Data infrastructure, and distributed microservices.</w:t>
            </w:r>
          </w:p>
          <w:p w:rsidR="00000000" w:rsidDel="00000000" w:rsidP="00000000" w:rsidRDefault="00000000" w:rsidRPr="00000000" w14:paraId="0000004F">
            <w:pPr>
              <w:spacing w:after="240" w:before="240" w:line="240" w:lineRule="auto"/>
              <w:rPr/>
            </w:pPr>
            <w:r w:rsidDel="00000000" w:rsidR="00000000" w:rsidRPr="00000000">
              <w:rPr>
                <w:b w:val="1"/>
                <w:bCs w:val="1"/>
                <w:i w:val="1"/>
                <w:iCs w:val="1"/>
                <w:rtl w:val="0"/>
              </w:rPr>
              <w:t xml:space="preserve">Technologies:</w:t>
            </w:r>
            <w:r w:rsidDel="00000000" w:rsidR="00000000" w:rsidRPr="00000000">
              <w:rPr>
                <w:rtl w:val="0"/>
              </w:rPr>
              <w:t xml:space="preserve"> React, Python, FastAPI, PostgreSQL, Git, GitHub, and Docker.</w:t>
            </w:r>
          </w:p>
          <w:p w:rsidR="00000000" w:rsidDel="00000000" w:rsidP="00000000" w:rsidRDefault="00000000" w:rsidRPr="00000000" w14:paraId="00000050">
            <w:pPr>
              <w:spacing w:after="240" w:before="240" w:line="240" w:lineRule="auto"/>
              <w:rPr/>
            </w:pPr>
            <w:r w:rsidDel="00000000" w:rsidR="00000000" w:rsidRPr="00000000">
              <w:rPr>
                <w:b w:val="1"/>
                <w:bCs w:val="1"/>
                <w:i w:val="1"/>
                <w:iCs w:val="1"/>
                <w:rtl w:val="0"/>
              </w:rPr>
              <w:t xml:space="preserve">Risks &amp; Mitigations:</w:t>
            </w:r>
            <w:r w:rsidDel="00000000" w:rsidR="00000000" w:rsidRPr="00000000">
              <w:rPr>
                <w:rtl w:val="0"/>
              </w:rPr>
              <w:t xml:space="preserve"> Identified risks include scope creep, limited availability of real user data, and dependency on external APIs. These will be mitigated by maintaining a strictly prioritized MVP backlog, utilizing clearly labeled simulated data when necessary, and designing loosely coupled external integrations for easy replacement. </w:t>
            </w:r>
          </w:p>
        </w:tc>
      </w:tr>
    </w:tbl>
    <w:p w:rsidR="00000000" w:rsidDel="00000000" w:rsidP="00000000" w:rsidRDefault="00000000" w:rsidRPr="00000000" w14:paraId="00000051">
      <w:pPr>
        <w:rPr>
          <w:b w:val="1"/>
          <w:bCs w:val="1"/>
          <w:color w:val="4472c4"/>
          <w:sz w:val="32"/>
          <w:szCs w:val="3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3">
            <w:pPr>
              <w:rPr>
                <w:b w:val="1"/>
                <w:bCs w:val="1"/>
                <w:color w:val="1f3864"/>
                <w:sz w:val="28"/>
                <w:szCs w:val="28"/>
              </w:rPr>
            </w:pPr>
            <w:r w:rsidDel="00000000" w:rsidR="00000000" w:rsidRPr="00000000">
              <w:rPr>
                <w:b w:val="1"/>
                <w:bCs w:val="1"/>
                <w:color w:val="1f3864"/>
                <w:sz w:val="28"/>
                <w:szCs w:val="28"/>
                <w:rtl w:val="0"/>
              </w:rPr>
              <w:t xml:space="preserve">4. Objectives</w:t>
            </w:r>
          </w:p>
        </w:tc>
      </w:tr>
      <w:tr>
        <w:trPr>
          <w:cantSplit w:val="0"/>
          <w:trHeight w:val="440" w:hRule="atLeast"/>
          <w:tblHeader w:val="0"/>
        </w:trPr>
        <w:tc>
          <w:tcPr>
            <w:shd w:fill="d9e2f3" w:val="clear"/>
            <w:vAlign w:val="center"/>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this section, you must define the general and specific objectives of the APT Project. It is important to clarify that the objectives must be stated clearly, concisely, and without unnecessary explanations—that is, they must be self-explanatory. It is suggested to write them using an infinitive verb, as this requires specifying concrete actions.</w:t>
            </w:r>
            <w:r w:rsidDel="00000000" w:rsidR="00000000" w:rsidRPr="00000000">
              <w:rPr>
                <w:rtl w:val="0"/>
              </w:rPr>
            </w:r>
          </w:p>
        </w:tc>
      </w:tr>
    </w:tbl>
    <w:p w:rsidR="00000000" w:rsidDel="00000000" w:rsidP="00000000" w:rsidRDefault="00000000" w:rsidRPr="00000000" w14:paraId="00000055">
      <w:pPr>
        <w:spacing w:after="0" w:line="360" w:lineRule="auto"/>
        <w:jc w:val="both"/>
        <w:rPr>
          <w:b w:val="1"/>
          <w:bCs w:val="1"/>
          <w:sz w:val="24"/>
          <w:szCs w:val="24"/>
        </w:rPr>
      </w:pPr>
      <w:r w:rsidDel="00000000" w:rsidR="00000000" w:rsidRPr="00000000">
        <w:rPr>
          <w:rtl w:val="0"/>
        </w:rPr>
      </w:r>
    </w:p>
    <w:tbl>
      <w:tblPr>
        <w:tblStyle w:val="Table8"/>
        <w:tblW w:w="949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295"/>
        <w:gridCol w:w="7200"/>
        <w:tblGridChange w:id="0">
          <w:tblGrid>
            <w:gridCol w:w="2295"/>
            <w:gridCol w:w="7200"/>
          </w:tblGrid>
        </w:tblGridChange>
      </w:tblGrid>
      <w:tr>
        <w:trPr>
          <w:cantSplit w:val="0"/>
          <w:trHeight w:val="1259" w:hRule="atLeast"/>
          <w:tblHeader w:val="0"/>
        </w:trPr>
        <w:tc>
          <w:tcPr>
            <w:vAlign w:val="center"/>
          </w:tcPr>
          <w:p w:rsidR="00000000" w:rsidDel="00000000" w:rsidP="00000000" w:rsidRDefault="00000000" w:rsidRPr="00000000" w14:paraId="00000056">
            <w:pPr>
              <w:spacing w:after="0" w:line="240" w:lineRule="auto"/>
              <w:rPr/>
            </w:pPr>
            <w:r w:rsidDel="00000000" w:rsidR="00000000" w:rsidRPr="00000000">
              <w:rPr>
                <w:rtl w:val="0"/>
              </w:rPr>
              <w:t xml:space="preserve">General Objective</w:t>
            </w:r>
          </w:p>
        </w:tc>
        <w:tc>
          <w:tcPr>
            <w:vAlign w:val="center"/>
          </w:tcPr>
          <w:p w:rsidR="00000000" w:rsidDel="00000000" w:rsidP="00000000" w:rsidRDefault="00000000" w:rsidRPr="00000000" w14:paraId="00000057">
            <w:pPr>
              <w:spacing w:after="0" w:line="240" w:lineRule="auto"/>
              <w:rPr/>
            </w:pPr>
            <w:r w:rsidDel="00000000" w:rsidR="00000000" w:rsidRPr="00000000">
              <w:rPr>
                <w:rtl w:val="0"/>
              </w:rPr>
              <w:t xml:space="preserve">Develop an MVP of a literary web platform capable of capturing reading experiences, transforming data through an ETL pipeline, and utilizing artificial intelligence to generate interpretations regarding reading patterns and emotional responses associated with literary works. </w:t>
            </w:r>
          </w:p>
        </w:tc>
      </w:tr>
      <w:tr>
        <w:trPr>
          <w:cantSplit w:val="0"/>
          <w:trHeight w:val="834" w:hRule="atLeast"/>
          <w:tblHeader w:val="0"/>
        </w:trPr>
        <w:tc>
          <w:tcPr>
            <w:vAlign w:val="center"/>
          </w:tcPr>
          <w:p w:rsidR="00000000" w:rsidDel="00000000" w:rsidP="00000000" w:rsidRDefault="00000000" w:rsidRPr="00000000" w14:paraId="00000058">
            <w:pPr>
              <w:spacing w:after="0" w:line="240" w:lineRule="auto"/>
              <w:rPr/>
            </w:pPr>
            <w:r w:rsidDel="00000000" w:rsidR="00000000" w:rsidRPr="00000000">
              <w:rPr>
                <w:rtl w:val="0"/>
              </w:rPr>
              <w:t xml:space="preserve">Specific Objectives</w:t>
            </w:r>
          </w:p>
        </w:tc>
        <w:tc>
          <w:tcPr>
            <w:vAlign w:val="center"/>
          </w:tcPr>
          <w:p w:rsidR="00000000" w:rsidDel="00000000" w:rsidP="00000000" w:rsidRDefault="00000000" w:rsidRPr="00000000" w14:paraId="00000059">
            <w:pPr>
              <w:numPr>
                <w:ilvl w:val="0"/>
                <w:numId w:val="3"/>
              </w:numPr>
              <w:spacing w:after="0" w:line="240" w:lineRule="auto"/>
              <w:ind w:left="720" w:hanging="360"/>
              <w:rPr/>
            </w:pPr>
            <w:r w:rsidDel="00000000" w:rsidR="00000000" w:rsidRPr="00000000">
              <w:rPr>
                <w:rtl w:val="0"/>
              </w:rPr>
              <w:t xml:space="preserve">Design and implement a web application to manage users, personal libraries, and reading experiences.</w:t>
            </w:r>
            <w:r w:rsidDel="00000000" w:rsidR="00000000" w:rsidRPr="00000000">
              <w:rPr>
                <w:rtl w:val="0"/>
              </w:rPr>
            </w:r>
          </w:p>
          <w:p w:rsidR="00000000" w:rsidDel="00000000" w:rsidP="00000000" w:rsidRDefault="00000000" w:rsidRPr="00000000" w14:paraId="0000005A">
            <w:pPr>
              <w:numPr>
                <w:ilvl w:val="0"/>
                <w:numId w:val="3"/>
              </w:numPr>
              <w:spacing w:after="0" w:line="240" w:lineRule="auto"/>
              <w:ind w:left="720" w:hanging="360"/>
              <w:rPr/>
            </w:pPr>
            <w:r w:rsidDel="00000000" w:rsidR="00000000" w:rsidRPr="00000000">
              <w:rPr>
                <w:rtl w:val="0"/>
              </w:rPr>
              <w:t xml:space="preserve">Design a database that structurally stores the operational data required by the MVP.</w:t>
            </w:r>
            <w:r w:rsidDel="00000000" w:rsidR="00000000" w:rsidRPr="00000000">
              <w:rPr>
                <w:rtl w:val="0"/>
              </w:rPr>
            </w:r>
          </w:p>
          <w:p w:rsidR="00000000" w:rsidDel="00000000" w:rsidP="00000000" w:rsidRDefault="00000000" w:rsidRPr="00000000" w14:paraId="0000005B">
            <w:pPr>
              <w:numPr>
                <w:ilvl w:val="0"/>
                <w:numId w:val="3"/>
              </w:numPr>
              <w:spacing w:after="0" w:line="240" w:lineRule="auto"/>
              <w:ind w:left="720" w:hanging="360"/>
              <w:rPr/>
            </w:pPr>
            <w:r w:rsidDel="00000000" w:rsidR="00000000" w:rsidRPr="00000000">
              <w:rPr>
                <w:rtl w:val="0"/>
              </w:rPr>
              <w:t xml:space="preserve">Implement an ETL process to extract, clean, transform, and consolidate the data generated by the platform.</w:t>
            </w:r>
            <w:r w:rsidDel="00000000" w:rsidR="00000000" w:rsidRPr="00000000">
              <w:rPr>
                <w:rtl w:val="0"/>
              </w:rPr>
            </w:r>
          </w:p>
          <w:p w:rsidR="00000000" w:rsidDel="00000000" w:rsidP="00000000" w:rsidRDefault="00000000" w:rsidRPr="00000000" w14:paraId="0000005C">
            <w:pPr>
              <w:numPr>
                <w:ilvl w:val="0"/>
                <w:numId w:val="3"/>
              </w:numPr>
              <w:spacing w:after="0" w:line="240" w:lineRule="auto"/>
              <w:ind w:left="720" w:hanging="360"/>
              <w:rPr/>
            </w:pPr>
            <w:r w:rsidDel="00000000" w:rsidR="00000000" w:rsidRPr="00000000">
              <w:rPr>
                <w:rtl w:val="0"/>
              </w:rPr>
              <w:t xml:space="preserve">Construct analytical variables representing reading patterns, ratings, and emotional responses.</w:t>
            </w:r>
            <w:r w:rsidDel="00000000" w:rsidR="00000000" w:rsidRPr="00000000">
              <w:rPr>
                <w:rtl w:val="0"/>
              </w:rPr>
            </w:r>
          </w:p>
          <w:p w:rsidR="00000000" w:rsidDel="00000000" w:rsidP="00000000" w:rsidRDefault="00000000" w:rsidRPr="00000000" w14:paraId="0000005D">
            <w:pPr>
              <w:numPr>
                <w:ilvl w:val="0"/>
                <w:numId w:val="3"/>
              </w:numPr>
              <w:spacing w:after="0" w:line="240" w:lineRule="auto"/>
              <w:ind w:left="720" w:hanging="360"/>
              <w:rPr/>
            </w:pPr>
            <w:r w:rsidDel="00000000" w:rsidR="00000000" w:rsidRPr="00000000">
              <w:rPr>
                <w:rtl w:val="0"/>
              </w:rPr>
              <w:t xml:space="preserve">Integrate an artificial intelligence API to interpret analytical data and generate clear, comprehensible insights for the user.</w:t>
            </w:r>
            <w:r w:rsidDel="00000000" w:rsidR="00000000" w:rsidRPr="00000000">
              <w:rPr>
                <w:rtl w:val="0"/>
              </w:rPr>
            </w:r>
          </w:p>
          <w:p w:rsidR="00000000" w:rsidDel="00000000" w:rsidP="00000000" w:rsidRDefault="00000000" w:rsidRPr="00000000" w14:paraId="0000005E">
            <w:pPr>
              <w:numPr>
                <w:ilvl w:val="0"/>
                <w:numId w:val="3"/>
              </w:numPr>
              <w:spacing w:after="0" w:line="240" w:lineRule="auto"/>
              <w:ind w:left="720" w:hanging="360"/>
              <w:rPr/>
            </w:pPr>
            <w:r w:rsidDel="00000000" w:rsidR="00000000" w:rsidRPr="00000000">
              <w:rPr>
                <w:rtl w:val="0"/>
              </w:rPr>
              <w:t xml:space="preserve">Validate the end-to-end functional flow through technical testing and MVP evidence.</w:t>
            </w:r>
            <w:r w:rsidDel="00000000" w:rsidR="00000000" w:rsidRPr="00000000">
              <w:rPr>
                <w:rtl w:val="0"/>
              </w:rPr>
            </w:r>
          </w:p>
        </w:tc>
      </w:tr>
    </w:tbl>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2">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5. Methodology</w:t>
            </w:r>
          </w:p>
        </w:tc>
      </w:tr>
      <w:tr>
        <w:trPr>
          <w:cantSplit w:val="0"/>
          <w:trHeight w:val="440" w:hRule="atLeast"/>
          <w:tblHeader w:val="0"/>
        </w:trPr>
        <w:tc>
          <w:tcPr>
            <w:shd w:fill="d9e2f3" w:val="clear"/>
            <w:vAlign w:val="center"/>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section, you must describe the discipline-specific methodology you will use to execute the APT project described above, including the project stages and work methods.</w:t>
            </w:r>
            <w:r w:rsidDel="00000000" w:rsidR="00000000" w:rsidRPr="00000000">
              <w:rPr>
                <w:rtl w:val="0"/>
              </w:rPr>
            </w:r>
          </w:p>
        </w:tc>
      </w:tr>
    </w:tbl>
    <w:p w:rsidR="00000000" w:rsidDel="00000000" w:rsidP="00000000" w:rsidRDefault="00000000" w:rsidRPr="00000000" w14:paraId="00000065">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tcBorders>
              <w:bottom w:color="999999" w:space="0" w:sz="8" w:val="single"/>
            </w:tcBorders>
          </w:tcPr>
          <w:p w:rsidR="00000000" w:rsidDel="00000000" w:rsidP="00000000" w:rsidRDefault="00000000" w:rsidRPr="00000000" w14:paraId="0000006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67">
            <w:pPr>
              <w:spacing w:after="240" w:before="240" w:line="240" w:lineRule="auto"/>
              <w:rPr/>
            </w:pPr>
            <w:r w:rsidDel="00000000" w:rsidR="00000000" w:rsidRPr="00000000">
              <w:rPr>
                <w:rtl w:val="0"/>
              </w:rPr>
              <w:t xml:space="preserve">The project will be developed using an agile and incremental methodology, structured into short iterations aimed at progressively delivering functional MVP components. </w:t>
              <w:br w:type="textWrapping"/>
              <w:br w:type="textWrapping"/>
              <w:t xml:space="preserve">The work is divided into five main stages: </w:t>
            </w:r>
          </w:p>
          <w:p w:rsidR="00000000" w:rsidDel="00000000" w:rsidP="00000000" w:rsidRDefault="00000000" w:rsidRPr="00000000" w14:paraId="00000068">
            <w:pPr>
              <w:spacing w:after="240" w:before="240" w:line="240" w:lineRule="auto"/>
              <w:rPr/>
            </w:pPr>
            <w:r w:rsidDel="00000000" w:rsidR="00000000" w:rsidRPr="00000000">
              <w:rPr>
                <w:b w:val="1"/>
                <w:bCs w:val="1"/>
                <w:rtl w:val="0"/>
              </w:rPr>
              <w:t xml:space="preserve">Stage 1: Analysis and Design.</w:t>
            </w:r>
            <w:r w:rsidDel="00000000" w:rsidR="00000000" w:rsidRPr="00000000">
              <w:rPr>
                <w:rtl w:val="0"/>
              </w:rPr>
              <w:t xml:space="preserve"> </w:t>
              <w:br w:type="textWrapping"/>
              <w:t xml:space="preserve">Define the final MVP scope, functional requirements, user stories, acceptance criteria, system architecture, and data model.</w:t>
            </w:r>
          </w:p>
          <w:p w:rsidR="00000000" w:rsidDel="00000000" w:rsidP="00000000" w:rsidRDefault="00000000" w:rsidRPr="00000000" w14:paraId="00000069">
            <w:pPr>
              <w:spacing w:after="240" w:before="240" w:line="240" w:lineRule="auto"/>
              <w:rPr/>
            </w:pPr>
            <w:r w:rsidDel="00000000" w:rsidR="00000000" w:rsidRPr="00000000">
              <w:rPr>
                <w:b w:val="1"/>
                <w:bCs w:val="1"/>
                <w:rtl w:val="0"/>
              </w:rPr>
              <w:t xml:space="preserve">Stage 2: Web Application Development.</w:t>
            </w:r>
            <w:r w:rsidDel="00000000" w:rsidR="00000000" w:rsidRPr="00000000">
              <w:rPr>
                <w:rtl w:val="0"/>
              </w:rPr>
              <w:t xml:space="preserve"> </w:t>
              <w:br w:type="textWrapping"/>
              <w:t xml:space="preserve">Build the user interface using React and implement the backend using Python and FastAPI, with PostgreSQL as the database management system. Features related to users, profiles, books, personal library, reading statuses, ratings, reviews, and emotion tracking will be developed here.</w:t>
            </w:r>
          </w:p>
          <w:p w:rsidR="00000000" w:rsidDel="00000000" w:rsidP="00000000" w:rsidRDefault="00000000" w:rsidRPr="00000000" w14:paraId="0000006A">
            <w:pPr>
              <w:spacing w:after="240" w:before="240" w:line="240" w:lineRule="auto"/>
              <w:rPr/>
            </w:pPr>
            <w:r w:rsidDel="00000000" w:rsidR="00000000" w:rsidRPr="00000000">
              <w:rPr>
                <w:rtl w:val="0"/>
              </w:rPr>
              <w:t xml:space="preserve">Durante esta etapa se desarrollarán las funcionalidades asociadas a usuarios, perfiles, libros, biblioteca personal, estados de lectura, valoraciones, reseñas y registro de emociones.</w:t>
            </w:r>
          </w:p>
          <w:p w:rsidR="00000000" w:rsidDel="00000000" w:rsidP="00000000" w:rsidRDefault="00000000" w:rsidRPr="00000000" w14:paraId="0000006B">
            <w:pPr>
              <w:spacing w:after="240" w:before="240" w:line="240" w:lineRule="auto"/>
              <w:rPr/>
            </w:pPr>
            <w:r w:rsidDel="00000000" w:rsidR="00000000" w:rsidRPr="00000000">
              <w:rPr>
                <w:b w:val="1"/>
                <w:bCs w:val="1"/>
                <w:rtl w:val="0"/>
              </w:rPr>
              <w:t xml:space="preserve">Stage 3: Data Engineering.</w:t>
              <w:br w:type="textWrapping"/>
            </w:r>
            <w:r w:rsidDel="00000000" w:rsidR="00000000" w:rsidRPr="00000000">
              <w:rPr>
                <w:rtl w:val="0"/>
              </w:rPr>
              <w:t xml:space="preserve"> Implement an ETL pipeline using Python to extract, clean, normalize, and transform user-generated data, maintaining logical separation between operational, staging, and analytical data. </w:t>
            </w:r>
          </w:p>
          <w:p w:rsidR="00000000" w:rsidDel="00000000" w:rsidP="00000000" w:rsidRDefault="00000000" w:rsidRPr="00000000" w14:paraId="0000006C">
            <w:pPr>
              <w:spacing w:after="240" w:before="240" w:line="240" w:lineRule="auto"/>
              <w:rPr/>
            </w:pPr>
            <w:r w:rsidDel="00000000" w:rsidR="00000000" w:rsidRPr="00000000">
              <w:rPr>
                <w:b w:val="1"/>
                <w:bCs w:val="1"/>
                <w:rtl w:val="0"/>
              </w:rPr>
              <w:t xml:space="preserve">Stage 4: Artificial Intelligence Integration.</w:t>
              <w:br w:type="textWrapping"/>
            </w:r>
            <w:r w:rsidDel="00000000" w:rsidR="00000000" w:rsidRPr="00000000">
              <w:rPr>
                <w:rtl w:val="0"/>
              </w:rPr>
              <w:t xml:space="preserve">Build a service to format structured data and send it to an AI model API to generate interpretations of reading patterns and emotional responses based exclusively on processed data.</w:t>
            </w:r>
          </w:p>
          <w:p w:rsidR="00000000" w:rsidDel="00000000" w:rsidP="00000000" w:rsidRDefault="00000000" w:rsidRPr="00000000" w14:paraId="0000006D">
            <w:pPr>
              <w:spacing w:after="240" w:before="240" w:line="240" w:lineRule="auto"/>
              <w:rPr/>
            </w:pPr>
            <w:r w:rsidDel="00000000" w:rsidR="00000000" w:rsidRPr="00000000">
              <w:rPr>
                <w:b w:val="1"/>
                <w:bCs w:val="1"/>
                <w:rtl w:val="0"/>
              </w:rPr>
              <w:t xml:space="preserve">Stage 5: Validation and Closing.</w:t>
            </w:r>
            <w:r w:rsidDel="00000000" w:rsidR="00000000" w:rsidRPr="00000000">
              <w:rPr>
                <w:rtl w:val="0"/>
              </w:rPr>
              <w:t xml:space="preserve"> </w:t>
              <w:br w:type="textWrapping"/>
              <w:t xml:space="preserve">Perform functional and integration testing, review results, debug, document technical specifications, and prepare the final demo. </w:t>
            </w:r>
          </w:p>
          <w:p w:rsidR="00000000" w:rsidDel="00000000" w:rsidP="00000000" w:rsidRDefault="00000000" w:rsidRPr="00000000" w14:paraId="0000006E">
            <w:pPr>
              <w:spacing w:after="240" w:before="240" w:line="240" w:lineRule="auto"/>
              <w:rPr/>
            </w:pPr>
            <w:r w:rsidDel="00000000" w:rsidR="00000000" w:rsidRPr="00000000">
              <w:rPr>
                <w:rtl w:val="0"/>
              </w:rPr>
              <w:t xml:space="preserve">Project management will rely on a prioritized backlog, version control via Git/GitHub, clear task distribution, and brief progress check-ins. </w:t>
              <w:br w:type="textWrapping"/>
              <w:br w:type="textWrapping"/>
              <w:t xml:space="preserve">The architecture will follow a modular monolith pattern, avoiding microservices during the MVP to minimize complexity and ensure feasibility.</w:t>
            </w:r>
          </w:p>
          <w:p w:rsidR="00000000" w:rsidDel="00000000" w:rsidP="00000000" w:rsidRDefault="00000000" w:rsidRPr="00000000" w14:paraId="0000006F">
            <w:pPr>
              <w:spacing w:after="0" w:line="240" w:lineRule="auto"/>
              <w:rPr/>
            </w:pPr>
            <w:r w:rsidDel="00000000" w:rsidR="00000000" w:rsidRPr="00000000">
              <w:rPr>
                <w:rtl w:val="0"/>
              </w:rPr>
            </w:r>
          </w:p>
        </w:tc>
      </w:tr>
    </w:tbl>
    <w:p w:rsidR="00000000" w:rsidDel="00000000" w:rsidP="00000000" w:rsidRDefault="00000000" w:rsidRPr="00000000" w14:paraId="0000007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3">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4">
            <w:pPr>
              <w:rPr>
                <w:b w:val="1"/>
                <w:bCs w:val="1"/>
                <w:color w:val="1f3864"/>
                <w:sz w:val="28"/>
                <w:szCs w:val="28"/>
              </w:rPr>
            </w:pPr>
            <w:r w:rsidDel="00000000" w:rsidR="00000000" w:rsidRPr="00000000">
              <w:rPr>
                <w:b w:val="1"/>
                <w:bCs w:val="1"/>
                <w:color w:val="1f3864"/>
                <w:sz w:val="28"/>
                <w:szCs w:val="28"/>
                <w:rtl w:val="0"/>
              </w:rPr>
              <w:t xml:space="preserve">6. Evidence</w:t>
            </w:r>
          </w:p>
        </w:tc>
      </w:tr>
      <w:tr>
        <w:trPr>
          <w:cantSplit w:val="0"/>
          <w:trHeight w:val="440" w:hRule="atLeast"/>
          <w:tblHeader w:val="0"/>
        </w:trPr>
        <w:tc>
          <w:tcPr>
            <w:shd w:fill="d9e2f3" w:val="clear"/>
            <w:vAlign w:val="center"/>
          </w:tcPr>
          <w:p w:rsidR="00000000" w:rsidDel="00000000" w:rsidP="00000000" w:rsidRDefault="00000000" w:rsidRPr="00000000" w14:paraId="00000075">
            <w:pPr>
              <w:spacing w:after="0" w:lineRule="auto"/>
              <w:jc w:val="both"/>
              <w:rPr>
                <w:color w:val="4f6489"/>
              </w:rPr>
            </w:pPr>
            <w:r w:rsidDel="00000000" w:rsidR="00000000" w:rsidRPr="00000000">
              <w:rPr>
                <w:color w:val="4f6489"/>
                <w:rtl w:val="0"/>
              </w:rPr>
              <w:t xml:space="preserve">Below, describe which deliverables/evidence will be evaluated in the progress report and in the final report of your APT project. This evidence must be agreed upon with your instructor. Evidence shall be understood as the work products developed throughout the project aimed at showcasing or documenting how the work has been implemented.</w:t>
            </w:r>
          </w:p>
        </w:tc>
      </w:tr>
    </w:tbl>
    <w:p w:rsidR="00000000" w:rsidDel="00000000" w:rsidP="00000000" w:rsidRDefault="00000000" w:rsidRPr="00000000" w14:paraId="00000076">
      <w:pPr>
        <w:spacing w:after="0" w:line="360" w:lineRule="auto"/>
        <w:jc w:val="both"/>
        <w:rPr>
          <w:b w:val="1"/>
          <w:bCs w:val="1"/>
          <w:color w:val="0b5394"/>
          <w:sz w:val="24"/>
          <w:szCs w:val="24"/>
        </w:rPr>
      </w:pPr>
      <w:r w:rsidDel="00000000" w:rsidR="00000000" w:rsidRPr="00000000">
        <w:rPr>
          <w:rtl w:val="0"/>
        </w:rPr>
      </w:r>
    </w:p>
    <w:tbl>
      <w:tblPr>
        <w:tblStyle w:val="Table12"/>
        <w:tblW w:w="10065.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5"/>
        <w:gridCol w:w="1845"/>
        <w:gridCol w:w="3735"/>
        <w:gridCol w:w="2640"/>
        <w:tblGridChange w:id="0">
          <w:tblGrid>
            <w:gridCol w:w="1845"/>
            <w:gridCol w:w="1845"/>
            <w:gridCol w:w="3735"/>
            <w:gridCol w:w="2640"/>
          </w:tblGrid>
        </w:tblGridChange>
      </w:tblGrid>
      <w:tr>
        <w:trPr>
          <w:cantSplit w:val="0"/>
          <w:trHeight w:val="362" w:hRule="atLeast"/>
          <w:tblHeader w:val="0"/>
        </w:trPr>
        <w:tc>
          <w:tcPr>
            <w:vAlign w:val="center"/>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Type (Progress / Final)</w:t>
            </w:r>
            <w:r w:rsidDel="00000000" w:rsidR="00000000" w:rsidRPr="00000000">
              <w:rPr>
                <w:rtl w:val="0"/>
              </w:rPr>
            </w:r>
          </w:p>
        </w:tc>
        <w:tc>
          <w:tcPr>
            <w:vAlign w:val="center"/>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Evidence Name </w:t>
            </w:r>
            <w:r w:rsidDel="00000000" w:rsidR="00000000" w:rsidRPr="00000000">
              <w:rPr>
                <w:rtl w:val="0"/>
              </w:rPr>
            </w:r>
          </w:p>
        </w:tc>
        <w:tc>
          <w:tcPr>
            <w:vAlign w:val="center"/>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Description</w:t>
            </w:r>
            <w:r w:rsidDel="00000000" w:rsidR="00000000" w:rsidRPr="00000000">
              <w:rPr>
                <w:rtl w:val="0"/>
              </w:rPr>
            </w:r>
          </w:p>
        </w:tc>
        <w:tc>
          <w:tcPr>
            <w:vAlign w:val="center"/>
          </w:tcPr>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tabs>
                <w:tab w:val="center" w:leader="none" w:pos="4419"/>
                <w:tab w:val="right" w:leader="none" w:pos="8838"/>
              </w:tabs>
              <w:spacing w:after="0" w:line="240" w:lineRule="auto"/>
              <w:rPr>
                <w:vertAlign w:val="baseline"/>
              </w:rPr>
            </w:pPr>
            <w:r w:rsidDel="00000000" w:rsidR="00000000" w:rsidRPr="00000000">
              <w:rPr>
                <w:rtl w:val="0"/>
              </w:rPr>
              <w:t xml:space="preserve">Progress </w:t>
            </w:r>
            <w:r w:rsidDel="00000000" w:rsidR="00000000" w:rsidRPr="00000000">
              <w:rPr>
                <w:rtl w:val="0"/>
              </w:rPr>
            </w:r>
          </w:p>
        </w:tc>
        <w:tc>
          <w:tcPr/>
          <w:p w:rsidR="00000000" w:rsidDel="00000000" w:rsidP="00000000" w:rsidRDefault="00000000" w:rsidRPr="00000000" w14:paraId="0000007C">
            <w:pPr>
              <w:tabs>
                <w:tab w:val="center" w:leader="none" w:pos="4419"/>
                <w:tab w:val="right" w:leader="none" w:pos="8838"/>
              </w:tabs>
              <w:spacing w:after="0" w:line="240" w:lineRule="auto"/>
              <w:rPr>
                <w:vertAlign w:val="baseline"/>
              </w:rPr>
            </w:pPr>
            <w:r w:rsidDel="00000000" w:rsidR="00000000" w:rsidRPr="00000000">
              <w:rPr>
                <w:rtl w:val="0"/>
              </w:rPr>
              <w:t xml:space="preserve">MVP Functional Design and Architecture</w:t>
            </w:r>
            <w:r w:rsidDel="00000000" w:rsidR="00000000" w:rsidRPr="00000000">
              <w:rPr>
                <w:rtl w:val="0"/>
              </w:rPr>
            </w:r>
          </w:p>
        </w:tc>
        <w:tc>
          <w:tcPr/>
          <w:p w:rsidR="00000000" w:rsidDel="00000000" w:rsidP="00000000" w:rsidRDefault="00000000" w:rsidRPr="00000000" w14:paraId="0000007D">
            <w:pPr>
              <w:spacing w:after="0" w:line="240" w:lineRule="auto"/>
              <w:rPr/>
            </w:pPr>
            <w:r w:rsidDel="00000000" w:rsidR="00000000" w:rsidRPr="00000000">
              <w:rPr>
                <w:rtl w:val="0"/>
              </w:rPr>
              <w:t xml:space="preserve">Document detailing project scope, requirements, user stories, data model, technical architecture, core use cases, and acceptance criteria.</w:t>
            </w:r>
          </w:p>
        </w:tc>
        <w:tc>
          <w:tcPr/>
          <w:p w:rsidR="00000000" w:rsidDel="00000000" w:rsidP="00000000" w:rsidRDefault="00000000" w:rsidRPr="00000000" w14:paraId="0000007E">
            <w:pPr>
              <w:tabs>
                <w:tab w:val="center" w:leader="none" w:pos="4419"/>
                <w:tab w:val="right" w:leader="none" w:pos="8838"/>
              </w:tabs>
              <w:spacing w:after="0" w:line="240" w:lineRule="auto"/>
              <w:rPr>
                <w:vertAlign w:val="baseline"/>
              </w:rPr>
            </w:pPr>
            <w:r w:rsidDel="00000000" w:rsidR="00000000" w:rsidRPr="00000000">
              <w:rPr>
                <w:rtl w:val="0"/>
              </w:rPr>
              <w:t xml:space="preserve">Proves the project was properly analyzed and designed before coding, serving as a scope control mechanism.</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tabs>
                <w:tab w:val="center" w:leader="none" w:pos="4419"/>
                <w:tab w:val="right" w:leader="none" w:pos="8838"/>
              </w:tabs>
              <w:spacing w:after="0" w:line="240" w:lineRule="auto"/>
              <w:rPr>
                <w:vertAlign w:val="baseline"/>
              </w:rPr>
            </w:pPr>
            <w:r w:rsidDel="00000000" w:rsidR="00000000" w:rsidRPr="00000000">
              <w:rPr>
                <w:rtl w:val="0"/>
              </w:rPr>
              <w:t xml:space="preserve">Progress </w:t>
            </w:r>
            <w:r w:rsidDel="00000000" w:rsidR="00000000" w:rsidRPr="00000000">
              <w:rPr>
                <w:rtl w:val="0"/>
              </w:rPr>
            </w:r>
          </w:p>
        </w:tc>
        <w:tc>
          <w:tcPr/>
          <w:p w:rsidR="00000000" w:rsidDel="00000000" w:rsidP="00000000" w:rsidRDefault="00000000" w:rsidRPr="00000000" w14:paraId="00000080">
            <w:pPr>
              <w:tabs>
                <w:tab w:val="center" w:leader="none" w:pos="4419"/>
                <w:tab w:val="right" w:leader="none" w:pos="8838"/>
              </w:tabs>
              <w:spacing w:after="0" w:line="240" w:lineRule="auto"/>
              <w:rPr>
                <w:vertAlign w:val="baseline"/>
              </w:rPr>
            </w:pPr>
            <w:r w:rsidDel="00000000" w:rsidR="00000000" w:rsidRPr="00000000">
              <w:rPr>
                <w:rtl w:val="0"/>
              </w:rPr>
              <w:t xml:space="preserve">Functional Web Application Prototype</w:t>
            </w:r>
            <w:r w:rsidDel="00000000" w:rsidR="00000000" w:rsidRPr="00000000">
              <w:rPr>
                <w:rtl w:val="0"/>
              </w:rPr>
            </w:r>
          </w:p>
        </w:tc>
        <w:tc>
          <w:tcPr/>
          <w:p w:rsidR="00000000" w:rsidDel="00000000" w:rsidP="00000000" w:rsidRDefault="00000000" w:rsidRPr="00000000" w14:paraId="00000081">
            <w:pPr>
              <w:tabs>
                <w:tab w:val="center" w:leader="none" w:pos="4419"/>
                <w:tab w:val="right" w:leader="none" w:pos="8838"/>
              </w:tabs>
              <w:spacing w:after="0" w:line="240" w:lineRule="auto"/>
              <w:rPr>
                <w:vertAlign w:val="baseline"/>
              </w:rPr>
            </w:pPr>
            <w:r w:rsidDel="00000000" w:rsidR="00000000" w:rsidRPr="00000000">
              <w:rPr>
                <w:rtl w:val="0"/>
              </w:rPr>
              <w:t xml:space="preserve">Functional build of the app enabling user authentication, profile management, book searches, personal library management, and reading experience logging.</w:t>
            </w:r>
            <w:r w:rsidDel="00000000" w:rsidR="00000000" w:rsidRPr="00000000">
              <w:rPr>
                <w:rtl w:val="0"/>
              </w:rPr>
            </w:r>
          </w:p>
        </w:tc>
        <w:tc>
          <w:tcPr/>
          <w:p w:rsidR="00000000" w:rsidDel="00000000" w:rsidP="00000000" w:rsidRDefault="00000000" w:rsidRPr="00000000" w14:paraId="00000082">
            <w:pPr>
              <w:tabs>
                <w:tab w:val="center" w:leader="none" w:pos="4419"/>
                <w:tab w:val="right" w:leader="none" w:pos="8838"/>
              </w:tabs>
              <w:spacing w:after="0" w:line="240" w:lineRule="auto"/>
              <w:rPr>
                <w:vertAlign w:val="baseline"/>
              </w:rPr>
            </w:pPr>
            <w:r w:rsidDel="00000000" w:rsidR="00000000" w:rsidRPr="00000000">
              <w:rPr>
                <w:rtl w:val="0"/>
              </w:rPr>
              <w:t xml:space="preserve">Demonstrates competencies in web development, frontend-backend integration, data modeling, and data persistence.</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tabs>
                <w:tab w:val="center" w:leader="none" w:pos="4419"/>
                <w:tab w:val="right" w:leader="none" w:pos="8838"/>
              </w:tabs>
              <w:spacing w:after="0" w:line="240" w:lineRule="auto"/>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4">
            <w:pPr>
              <w:tabs>
                <w:tab w:val="center" w:leader="none" w:pos="4419"/>
                <w:tab w:val="right" w:leader="none" w:pos="8838"/>
              </w:tabs>
              <w:spacing w:after="0" w:line="240" w:lineRule="auto"/>
              <w:rPr>
                <w:vertAlign w:val="baseline"/>
              </w:rPr>
            </w:pPr>
            <w:r w:rsidDel="00000000" w:rsidR="00000000" w:rsidRPr="00000000">
              <w:rPr>
                <w:rtl w:val="0"/>
              </w:rPr>
              <w:t xml:space="preserve">ETL Pipeline and Analytical Model</w:t>
            </w:r>
            <w:r w:rsidDel="00000000" w:rsidR="00000000" w:rsidRPr="00000000">
              <w:rPr>
                <w:rtl w:val="0"/>
              </w:rPr>
            </w:r>
          </w:p>
        </w:tc>
        <w:tc>
          <w:tcPr/>
          <w:p w:rsidR="00000000" w:rsidDel="00000000" w:rsidP="00000000" w:rsidRDefault="00000000" w:rsidRPr="00000000" w14:paraId="00000085">
            <w:pPr>
              <w:tabs>
                <w:tab w:val="center" w:leader="none" w:pos="4419"/>
                <w:tab w:val="right" w:leader="none" w:pos="8838"/>
              </w:tabs>
              <w:spacing w:after="0" w:line="240" w:lineRule="auto"/>
              <w:rPr>
                <w:vertAlign w:val="baseline"/>
              </w:rPr>
            </w:pPr>
            <w:r w:rsidDel="00000000" w:rsidR="00000000" w:rsidRPr="00000000">
              <w:rPr>
                <w:rtl w:val="0"/>
              </w:rPr>
              <w:t xml:space="preserve">Implementation and demonstration of data extraction, cleaning, transformation, and analytical variable generation from platform data.</w:t>
            </w:r>
            <w:r w:rsidDel="00000000" w:rsidR="00000000" w:rsidRPr="00000000">
              <w:rPr>
                <w:rtl w:val="0"/>
              </w:rPr>
            </w:r>
          </w:p>
        </w:tc>
        <w:tc>
          <w:tcPr/>
          <w:p w:rsidR="00000000" w:rsidDel="00000000" w:rsidP="00000000" w:rsidRDefault="00000000" w:rsidRPr="00000000" w14:paraId="00000086">
            <w:pPr>
              <w:tabs>
                <w:tab w:val="center" w:leader="none" w:pos="4419"/>
                <w:tab w:val="right" w:leader="none" w:pos="8838"/>
              </w:tabs>
              <w:spacing w:after="0" w:line="240" w:lineRule="auto"/>
              <w:rPr>
                <w:vertAlign w:val="baseline"/>
              </w:rPr>
            </w:pPr>
            <w:r w:rsidDel="00000000" w:rsidR="00000000" w:rsidRPr="00000000">
              <w:rPr>
                <w:rtl w:val="0"/>
              </w:rPr>
              <w:t xml:space="preserve">Shows full traceability between raw operational data and the dataset fed into the AI component.</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tabs>
                <w:tab w:val="center" w:leader="none" w:pos="4419"/>
                <w:tab w:val="right" w:leader="none" w:pos="8838"/>
              </w:tabs>
              <w:spacing w:after="0" w:line="240" w:lineRule="auto"/>
              <w:rPr>
                <w:vertAlign w:val="baseline"/>
              </w:rPr>
            </w:pPr>
            <w:r w:rsidDel="00000000" w:rsidR="00000000" w:rsidRPr="00000000">
              <w:rPr>
                <w:rtl w:val="0"/>
              </w:rPr>
              <w:t xml:space="preserve">Final </w:t>
            </w:r>
            <w:r w:rsidDel="00000000" w:rsidR="00000000" w:rsidRPr="00000000">
              <w:rPr>
                <w:rtl w:val="0"/>
              </w:rPr>
            </w:r>
          </w:p>
        </w:tc>
        <w:tc>
          <w:tcPr/>
          <w:p w:rsidR="00000000" w:rsidDel="00000000" w:rsidP="00000000" w:rsidRDefault="00000000" w:rsidRPr="00000000" w14:paraId="00000088">
            <w:pPr>
              <w:tabs>
                <w:tab w:val="center" w:leader="none" w:pos="4419"/>
                <w:tab w:val="right" w:leader="none" w:pos="8838"/>
              </w:tabs>
              <w:spacing w:after="0" w:line="240" w:lineRule="auto"/>
              <w:rPr>
                <w:vertAlign w:val="baseline"/>
              </w:rPr>
            </w:pPr>
            <w:r w:rsidDel="00000000" w:rsidR="00000000" w:rsidRPr="00000000">
              <w:rPr>
                <w:rtl w:val="0"/>
              </w:rPr>
              <w:t xml:space="preserve">Integrated MVP with AI Analysis</w:t>
            </w:r>
            <w:r w:rsidDel="00000000" w:rsidR="00000000" w:rsidRPr="00000000">
              <w:rPr>
                <w:rtl w:val="0"/>
              </w:rPr>
            </w:r>
          </w:p>
        </w:tc>
        <w:tc>
          <w:tcPr/>
          <w:p w:rsidR="00000000" w:rsidDel="00000000" w:rsidP="00000000" w:rsidRDefault="00000000" w:rsidRPr="00000000" w14:paraId="00000089">
            <w:pPr>
              <w:tabs>
                <w:tab w:val="center" w:leader="none" w:pos="4419"/>
                <w:tab w:val="right" w:leader="none" w:pos="8838"/>
              </w:tabs>
              <w:spacing w:after="0" w:line="240" w:lineRule="auto"/>
              <w:rPr>
                <w:vertAlign w:val="baseline"/>
              </w:rPr>
            </w:pPr>
            <w:r w:rsidDel="00000000" w:rsidR="00000000" w:rsidRPr="00000000">
              <w:rPr>
                <w:rtl w:val="0"/>
              </w:rPr>
              <w:t xml:space="preserve">Demonstration of the complete flow: reading experience capture, storage, ETL processing, analytical metric generation, AI analysis, and visualization.</w:t>
            </w:r>
            <w:r w:rsidDel="00000000" w:rsidR="00000000" w:rsidRPr="00000000">
              <w:rPr>
                <w:rtl w:val="0"/>
              </w:rPr>
            </w:r>
          </w:p>
        </w:tc>
        <w:tc>
          <w:tcPr/>
          <w:p w:rsidR="00000000" w:rsidDel="00000000" w:rsidP="00000000" w:rsidRDefault="00000000" w:rsidRPr="00000000" w14:paraId="0000008A">
            <w:pPr>
              <w:tabs>
                <w:tab w:val="center" w:leader="none" w:pos="4419"/>
                <w:tab w:val="right" w:leader="none" w:pos="8838"/>
              </w:tabs>
              <w:spacing w:after="0" w:line="240" w:lineRule="auto"/>
              <w:rPr>
                <w:vertAlign w:val="baseline"/>
              </w:rPr>
            </w:pPr>
            <w:r w:rsidDel="00000000" w:rsidR="00000000" w:rsidRPr="00000000">
              <w:rPr>
                <w:rtl w:val="0"/>
              </w:rPr>
              <w:t xml:space="preserve">Serves as primary evidence of achieving the general objective by proving all components function cohesively.</w:t>
            </w:r>
            <w:r w:rsidDel="00000000" w:rsidR="00000000" w:rsidRPr="00000000">
              <w:rPr>
                <w:rtl w:val="0"/>
              </w:rPr>
            </w:r>
          </w:p>
        </w:tc>
      </w:tr>
    </w:tbl>
    <w:p w:rsidR="00000000" w:rsidDel="00000000" w:rsidP="00000000" w:rsidRDefault="00000000" w:rsidRPr="00000000" w14:paraId="0000008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8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96">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7">
            <w:pPr>
              <w:rPr>
                <w:b w:val="1"/>
                <w:bCs w:val="1"/>
                <w:color w:val="1f3864"/>
                <w:sz w:val="28"/>
                <w:szCs w:val="28"/>
              </w:rPr>
            </w:pPr>
            <w:r w:rsidDel="00000000" w:rsidR="00000000" w:rsidRPr="00000000">
              <w:rPr>
                <w:b w:val="1"/>
                <w:bCs w:val="1"/>
                <w:color w:val="1f3864"/>
                <w:sz w:val="28"/>
                <w:szCs w:val="28"/>
                <w:rtl w:val="0"/>
              </w:rPr>
              <w:t xml:space="preserve">7. Work Plan</w:t>
            </w:r>
          </w:p>
        </w:tc>
      </w:tr>
      <w:tr>
        <w:trPr>
          <w:cantSplit w:val="0"/>
          <w:trHeight w:val="440" w:hRule="atLeast"/>
          <w:tblHeader w:val="0"/>
        </w:trPr>
        <w:tc>
          <w:tcPr>
            <w:shd w:fill="d9e2f3" w:val="clear"/>
            <w:vAlign w:val="center"/>
          </w:tcPr>
          <w:p w:rsidR="00000000" w:rsidDel="00000000" w:rsidP="00000000" w:rsidRDefault="00000000" w:rsidRPr="00000000" w14:paraId="0000009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In the following table, define the work plan for your APT Project in accordance with the requirements.</w:t>
            </w:r>
            <w:r w:rsidDel="00000000" w:rsidR="00000000" w:rsidRPr="00000000">
              <w:rPr>
                <w:rtl w:val="0"/>
              </w:rPr>
            </w:r>
          </w:p>
        </w:tc>
      </w:tr>
    </w:tbl>
    <w:p w:rsidR="00000000" w:rsidDel="00000000" w:rsidP="00000000" w:rsidRDefault="00000000" w:rsidRPr="00000000" w14:paraId="00000099">
      <w:pPr>
        <w:spacing w:after="0" w:line="360" w:lineRule="auto"/>
        <w:jc w:val="both"/>
        <w:rPr>
          <w:b w:val="1"/>
          <w:bCs w:val="1"/>
          <w:sz w:val="24"/>
          <w:szCs w:val="24"/>
        </w:rPr>
      </w:pPr>
      <w:r w:rsidDel="00000000" w:rsidR="00000000" w:rsidRPr="00000000">
        <w:rPr>
          <w:rtl w:val="0"/>
        </w:rPr>
      </w:r>
    </w:p>
    <w:tbl>
      <w:tblPr>
        <w:tblStyle w:val="Table14"/>
        <w:tblW w:w="11340.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0"/>
        <w:gridCol w:w="1485"/>
        <w:gridCol w:w="2205"/>
        <w:gridCol w:w="1755"/>
        <w:gridCol w:w="1215"/>
        <w:gridCol w:w="1275"/>
        <w:gridCol w:w="2055"/>
        <w:tblGridChange w:id="0">
          <w:tblGrid>
            <w:gridCol w:w="1350"/>
            <w:gridCol w:w="1485"/>
            <w:gridCol w:w="2205"/>
            <w:gridCol w:w="1755"/>
            <w:gridCol w:w="1215"/>
            <w:gridCol w:w="1275"/>
            <w:gridCol w:w="2055"/>
          </w:tblGrid>
        </w:tblGridChange>
      </w:tblGrid>
      <w:tr>
        <w:trPr>
          <w:cantSplit w:val="0"/>
          <w:tblHeader w:val="0"/>
        </w:trPr>
        <w:tc>
          <w:tcPr>
            <w:gridSpan w:val="7"/>
            <w:tcBorders>
              <w:top w:color="999999" w:space="0" w:sz="8" w:val="single"/>
              <w:left w:color="999999" w:space="0" w:sz="8" w:val="single"/>
              <w:bottom w:color="999999" w:space="0" w:sz="8" w:val="single"/>
              <w:right w:color="999999" w:space="0" w:sz="8" w:val="single"/>
            </w:tcBorders>
          </w:tcPr>
          <w:p w:rsidR="00000000" w:rsidDel="00000000" w:rsidP="00000000" w:rsidRDefault="00000000" w:rsidRPr="00000000" w14:paraId="0000009A">
            <w:pPr>
              <w:spacing w:after="0" w:before="0" w:line="240" w:lineRule="auto"/>
              <w:jc w:val="center"/>
              <w:rPr>
                <w:rFonts w:ascii="Calibri" w:cs="Calibri" w:eastAsia="Calibri" w:hAnsi="Calibri"/>
                <w:color w:val="1f3864"/>
                <w:sz w:val="20"/>
                <w:szCs w:val="20"/>
              </w:rPr>
            </w:pPr>
            <w:r w:rsidDel="00000000" w:rsidR="00000000" w:rsidRPr="00000000">
              <w:rPr>
                <w:b w:val="1"/>
                <w:bCs w:val="1"/>
                <w:color w:val="1f3864"/>
                <w:sz w:val="20"/>
                <w:szCs w:val="20"/>
                <w:rtl w:val="0"/>
              </w:rPr>
              <w:t xml:space="preserve">APT Project work plan</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Competency</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after="0" w:before="0" w:line="240" w:lineRule="auto"/>
              <w:jc w:val="center"/>
              <w:rPr>
                <w:b w:val="1"/>
                <w:bCs w:val="1"/>
                <w:color w:val="1f3864"/>
                <w:sz w:val="20"/>
                <w:szCs w:val="20"/>
              </w:rPr>
            </w:pPr>
            <w:r w:rsidDel="00000000" w:rsidR="00000000" w:rsidRPr="00000000">
              <w:rPr>
                <w:b w:val="1"/>
                <w:bCs w:val="1"/>
                <w:color w:val="1f3864"/>
                <w:sz w:val="20"/>
                <w:szCs w:val="20"/>
                <w:rtl w:val="0"/>
              </w:rPr>
              <w:t xml:space="preserve">Activity / Task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Description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Resources</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Duration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Responsible</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after="0" w:before="0" w:line="240" w:lineRule="auto"/>
              <w:jc w:val="center"/>
              <w:rPr>
                <w:color w:val="1f3864"/>
                <w:sz w:val="20"/>
                <w:szCs w:val="20"/>
              </w:rPr>
            </w:pPr>
            <w:r w:rsidDel="00000000" w:rsidR="00000000" w:rsidRPr="00000000">
              <w:rPr>
                <w:b w:val="1"/>
                <w:bCs w:val="1"/>
                <w:color w:val="1f3864"/>
                <w:sz w:val="20"/>
                <w:szCs w:val="20"/>
                <w:rtl w:val="0"/>
              </w:rPr>
              <w:t xml:space="preserve">Remarks</w:t>
            </w:r>
            <w:r w:rsidDel="00000000" w:rsidR="00000000" w:rsidRPr="00000000">
              <w:rPr>
                <w:rtl w:val="0"/>
              </w:rPr>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0" w:before="0" w:line="240" w:lineRule="auto"/>
              <w:rPr>
                <w:sz w:val="20"/>
                <w:szCs w:val="20"/>
              </w:rPr>
            </w:pPr>
            <w:r w:rsidDel="00000000" w:rsidR="00000000" w:rsidRPr="00000000">
              <w:rPr>
                <w:sz w:val="20"/>
                <w:szCs w:val="20"/>
                <w:rtl w:val="0"/>
              </w:rPr>
              <w:t xml:space="preserve">IT Solutions Analysis &amp; Design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after="0" w:before="0" w:line="240" w:lineRule="auto"/>
              <w:rPr>
                <w:sz w:val="20"/>
                <w:szCs w:val="20"/>
              </w:rPr>
            </w:pPr>
            <w:r w:rsidDel="00000000" w:rsidR="00000000" w:rsidRPr="00000000">
              <w:rPr>
                <w:sz w:val="20"/>
                <w:szCs w:val="20"/>
                <w:rtl w:val="0"/>
              </w:rPr>
              <w:t xml:space="preserve">Scope and Architecture Definition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0" w:before="0" w:line="240" w:lineRule="auto"/>
              <w:rPr>
                <w:sz w:val="20"/>
                <w:szCs w:val="20"/>
              </w:rPr>
            </w:pPr>
            <w:r w:rsidDel="00000000" w:rsidR="00000000" w:rsidRPr="00000000">
              <w:rPr>
                <w:sz w:val="20"/>
                <w:szCs w:val="20"/>
                <w:rtl w:val="0"/>
              </w:rPr>
              <w:t xml:space="preserve">Define requirements, MVP workflow, architecture, and data model.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after="0" w:before="0" w:line="240" w:lineRule="auto"/>
              <w:rPr>
                <w:sz w:val="20"/>
                <w:szCs w:val="20"/>
              </w:rPr>
            </w:pPr>
            <w:r w:rsidDel="00000000" w:rsidR="00000000" w:rsidRPr="00000000">
              <w:rPr>
                <w:sz w:val="20"/>
                <w:szCs w:val="20"/>
                <w:rtl w:val="0"/>
              </w:rPr>
              <w:t xml:space="preserve">Modeling tools, Docs, GitHub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after="0" w:before="0" w:line="240" w:lineRule="auto"/>
              <w:rPr>
                <w:sz w:val="20"/>
                <w:szCs w:val="20"/>
              </w:rPr>
            </w:pPr>
            <w:r w:rsidDel="00000000" w:rsidR="00000000" w:rsidRPr="00000000">
              <w:rPr>
                <w:sz w:val="20"/>
                <w:szCs w:val="20"/>
                <w:rtl w:val="0"/>
              </w:rPr>
              <w:t xml:space="preserve">1 week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0" w:before="0" w:line="240" w:lineRule="auto"/>
              <w:rPr>
                <w:sz w:val="20"/>
                <w:szCs w:val="20"/>
              </w:rPr>
            </w:pPr>
            <w:r w:rsidDel="00000000" w:rsidR="00000000" w:rsidRPr="00000000">
              <w:rPr>
                <w:sz w:val="20"/>
                <w:szCs w:val="20"/>
                <w:rtl w:val="0"/>
              </w:rPr>
              <w:t xml:space="preserve">Entire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after="0" w:before="0" w:line="240" w:lineRule="auto"/>
              <w:rPr>
                <w:sz w:val="20"/>
                <w:szCs w:val="20"/>
              </w:rPr>
            </w:pPr>
            <w:r w:rsidDel="00000000" w:rsidR="00000000" w:rsidRPr="00000000">
              <w:rPr>
                <w:sz w:val="20"/>
                <w:szCs w:val="20"/>
                <w:rtl w:val="0"/>
              </w:rPr>
              <w:t xml:space="preserve">Main risk: scope creep. Backlog will remain locked for the MVP.</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0" w:before="0" w:line="240" w:lineRule="auto"/>
              <w:rPr>
                <w:sz w:val="20"/>
                <w:szCs w:val="20"/>
              </w:rPr>
            </w:pPr>
            <w:r w:rsidDel="00000000" w:rsidR="00000000" w:rsidRPr="00000000">
              <w:rPr>
                <w:sz w:val="20"/>
                <w:szCs w:val="20"/>
                <w:rtl w:val="0"/>
              </w:rPr>
              <w:t xml:space="preserve">UI &amp; Interface Development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after="0" w:before="0" w:line="240" w:lineRule="auto"/>
              <w:rPr>
                <w:sz w:val="20"/>
                <w:szCs w:val="20"/>
              </w:rPr>
            </w:pPr>
            <w:r w:rsidDel="00000000" w:rsidR="00000000" w:rsidRPr="00000000">
              <w:rPr>
                <w:sz w:val="20"/>
                <w:szCs w:val="20"/>
                <w:rtl w:val="0"/>
              </w:rPr>
              <w:t xml:space="preserve">UI Design and Frontend</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after="0" w:before="0" w:line="240" w:lineRule="auto"/>
              <w:rPr>
                <w:sz w:val="20"/>
                <w:szCs w:val="20"/>
              </w:rPr>
            </w:pPr>
            <w:r w:rsidDel="00000000" w:rsidR="00000000" w:rsidRPr="00000000">
              <w:rPr>
                <w:sz w:val="20"/>
                <w:szCs w:val="20"/>
                <w:rtl w:val="0"/>
              </w:rPr>
              <w:t xml:space="preserve">Build views for login, profile, catalog, library, and reading logging.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0" w:before="0" w:line="240" w:lineRule="auto"/>
              <w:rPr>
                <w:sz w:val="20"/>
                <w:szCs w:val="20"/>
              </w:rPr>
            </w:pPr>
            <w:r w:rsidDel="00000000" w:rsidR="00000000" w:rsidRPr="00000000">
              <w:rPr>
                <w:sz w:val="20"/>
                <w:szCs w:val="20"/>
                <w:rtl w:val="0"/>
              </w:rPr>
              <w:t xml:space="preserve">React, HTML, CSS, GitHub</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after="0" w:before="0" w:line="240" w:lineRule="auto"/>
              <w:rPr>
                <w:sz w:val="20"/>
                <w:szCs w:val="20"/>
              </w:rPr>
            </w:pPr>
            <w:r w:rsidDel="00000000" w:rsidR="00000000" w:rsidRPr="00000000">
              <w:rPr>
                <w:sz w:val="20"/>
                <w:szCs w:val="20"/>
                <w:rtl w:val="0"/>
              </w:rPr>
              <w:t xml:space="preserve">2 weeks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0" w:before="0" w:line="240" w:lineRule="auto"/>
              <w:rPr>
                <w:sz w:val="20"/>
                <w:szCs w:val="20"/>
              </w:rPr>
            </w:pPr>
            <w:r w:rsidDel="00000000" w:rsidR="00000000" w:rsidRPr="00000000">
              <w:rPr>
                <w:sz w:val="20"/>
                <w:szCs w:val="20"/>
                <w:rtl w:val="0"/>
              </w:rPr>
              <w:t xml:space="preserve">Integrante 1</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after="0" w:before="0" w:line="240" w:lineRule="auto"/>
              <w:rPr>
                <w:sz w:val="20"/>
                <w:szCs w:val="20"/>
              </w:rPr>
            </w:pPr>
            <w:r w:rsidDel="00000000" w:rsidR="00000000" w:rsidRPr="00000000">
              <w:rPr>
                <w:sz w:val="20"/>
                <w:szCs w:val="20"/>
                <w:rtl w:val="0"/>
              </w:rPr>
              <w:t xml:space="preserve">Can advance in parallel with backend via predefined API contracts</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after="0" w:before="0" w:line="240" w:lineRule="auto"/>
              <w:rPr>
                <w:sz w:val="20"/>
                <w:szCs w:val="20"/>
              </w:rPr>
            </w:pPr>
            <w:r w:rsidDel="00000000" w:rsidR="00000000" w:rsidRPr="00000000">
              <w:rPr>
                <w:sz w:val="20"/>
                <w:szCs w:val="20"/>
                <w:rtl w:val="0"/>
              </w:rPr>
              <w:t xml:space="preserve">Backend &amp; Database Development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0" w:before="0" w:line="240" w:lineRule="auto"/>
              <w:rPr>
                <w:sz w:val="20"/>
                <w:szCs w:val="20"/>
              </w:rPr>
            </w:pPr>
            <w:r w:rsidDel="00000000" w:rsidR="00000000" w:rsidRPr="00000000">
              <w:rPr>
                <w:sz w:val="20"/>
                <w:szCs w:val="20"/>
                <w:rtl w:val="0"/>
              </w:rPr>
              <w:t xml:space="preserve">API and Operational Persistence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after="0" w:before="0" w:line="240" w:lineRule="auto"/>
              <w:rPr>
                <w:sz w:val="20"/>
                <w:szCs w:val="20"/>
              </w:rPr>
            </w:pPr>
            <w:r w:rsidDel="00000000" w:rsidR="00000000" w:rsidRPr="00000000">
              <w:rPr>
                <w:sz w:val="20"/>
                <w:szCs w:val="20"/>
                <w:rtl w:val="0"/>
              </w:rPr>
              <w:t xml:space="preserve">Implement users, books, library, readings, ratings, reviews, and emotions.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0" w:before="0" w:line="240" w:lineRule="auto"/>
              <w:rPr>
                <w:sz w:val="20"/>
                <w:szCs w:val="20"/>
              </w:rPr>
            </w:pPr>
            <w:r w:rsidDel="00000000" w:rsidR="00000000" w:rsidRPr="00000000">
              <w:rPr>
                <w:sz w:val="20"/>
                <w:szCs w:val="20"/>
                <w:rtl w:val="0"/>
              </w:rPr>
              <w:t xml:space="preserve">Python, FastAPI, PostgreSQL, Docker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after="0" w:before="0" w:line="240" w:lineRule="auto"/>
              <w:rPr>
                <w:sz w:val="20"/>
                <w:szCs w:val="20"/>
              </w:rPr>
            </w:pPr>
            <w:r w:rsidDel="00000000" w:rsidR="00000000" w:rsidRPr="00000000">
              <w:rPr>
                <w:sz w:val="20"/>
                <w:szCs w:val="20"/>
                <w:rtl w:val="0"/>
              </w:rPr>
              <w:t xml:space="preserve">4 weeks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after="0" w:before="0" w:line="240" w:lineRule="auto"/>
              <w:rPr>
                <w:sz w:val="20"/>
                <w:szCs w:val="20"/>
              </w:rPr>
            </w:pPr>
            <w:r w:rsidDel="00000000" w:rsidR="00000000" w:rsidRPr="00000000">
              <w:rPr>
                <w:sz w:val="20"/>
                <w:szCs w:val="20"/>
                <w:rtl w:val="0"/>
              </w:rPr>
              <w:t xml:space="preserve">Integrante 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0" w:before="0" w:line="240" w:lineRule="auto"/>
              <w:rPr>
                <w:sz w:val="20"/>
                <w:szCs w:val="20"/>
              </w:rPr>
            </w:pPr>
            <w:r w:rsidDel="00000000" w:rsidR="00000000" w:rsidRPr="00000000">
              <w:rPr>
                <w:sz w:val="20"/>
                <w:szCs w:val="20"/>
                <w:rtl w:val="0"/>
              </w:rPr>
              <w:t xml:space="preserve">Prioritize only endpoints necessary for the primary flow.</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after="0" w:before="0" w:line="240" w:lineRule="auto"/>
              <w:rPr>
                <w:sz w:val="20"/>
                <w:szCs w:val="20"/>
              </w:rPr>
            </w:pPr>
            <w:r w:rsidDel="00000000" w:rsidR="00000000" w:rsidRPr="00000000">
              <w:rPr>
                <w:sz w:val="20"/>
                <w:szCs w:val="20"/>
                <w:rtl w:val="0"/>
              </w:rPr>
              <w:t xml:space="preserve">Systems Integration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0" w:before="0" w:line="240" w:lineRule="auto"/>
              <w:rPr>
                <w:b w:val="1"/>
                <w:bCs w:val="1"/>
                <w:sz w:val="20"/>
                <w:szCs w:val="20"/>
              </w:rPr>
            </w:pPr>
            <w:r w:rsidDel="00000000" w:rsidR="00000000" w:rsidRPr="00000000">
              <w:rPr>
                <w:sz w:val="20"/>
                <w:szCs w:val="20"/>
                <w:rtl w:val="0"/>
              </w:rPr>
              <w:t xml:space="preserve">Frontend-Backend Integration</w:t>
            </w:r>
            <w:r w:rsidDel="00000000" w:rsidR="00000000" w:rsidRPr="00000000">
              <w:rPr>
                <w:rtl w:val="0"/>
              </w:rPr>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after="0" w:before="0" w:line="240" w:lineRule="auto"/>
              <w:rPr>
                <w:sz w:val="20"/>
                <w:szCs w:val="20"/>
              </w:rPr>
            </w:pPr>
            <w:r w:rsidDel="00000000" w:rsidR="00000000" w:rsidRPr="00000000">
              <w:rPr>
                <w:sz w:val="20"/>
                <w:szCs w:val="20"/>
                <w:rtl w:val="0"/>
              </w:rPr>
              <w:t xml:space="preserve">Connect frontend, API, and database to complete the core flow without AI.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after="0" w:before="0" w:line="240" w:lineRule="auto"/>
              <w:rPr>
                <w:sz w:val="20"/>
                <w:szCs w:val="20"/>
              </w:rPr>
            </w:pPr>
            <w:r w:rsidDel="00000000" w:rsidR="00000000" w:rsidRPr="00000000">
              <w:rPr>
                <w:sz w:val="20"/>
                <w:szCs w:val="20"/>
                <w:rtl w:val="0"/>
              </w:rPr>
              <w:t xml:space="preserve">React, FastAPI,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after="0" w:before="0" w:line="240" w:lineRule="auto"/>
              <w:rPr>
                <w:sz w:val="20"/>
                <w:szCs w:val="20"/>
              </w:rPr>
            </w:pPr>
            <w:r w:rsidDel="00000000" w:rsidR="00000000" w:rsidRPr="00000000">
              <w:rPr>
                <w:sz w:val="20"/>
                <w:szCs w:val="20"/>
                <w:rtl w:val="0"/>
              </w:rPr>
              <w:t xml:space="preserve">1 week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after="0" w:before="0" w:line="240" w:lineRule="auto"/>
              <w:rPr>
                <w:sz w:val="20"/>
                <w:szCs w:val="20"/>
              </w:rPr>
            </w:pPr>
            <w:r w:rsidDel="00000000" w:rsidR="00000000" w:rsidRPr="00000000">
              <w:rPr>
                <w:sz w:val="20"/>
                <w:szCs w:val="20"/>
                <w:rtl w:val="0"/>
              </w:rPr>
              <w:t xml:space="preserve">Integrantes 1 y 2</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0" w:before="0" w:line="240" w:lineRule="auto"/>
              <w:rPr>
                <w:sz w:val="20"/>
                <w:szCs w:val="20"/>
              </w:rPr>
            </w:pPr>
            <w:r w:rsidDel="00000000" w:rsidR="00000000" w:rsidRPr="00000000">
              <w:rPr>
                <w:sz w:val="20"/>
                <w:szCs w:val="20"/>
                <w:rtl w:val="0"/>
              </w:rPr>
              <w:t xml:space="preserve">The application must be fully functional end-to-end without AI by this point.</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after="0" w:before="0" w:line="240" w:lineRule="auto"/>
              <w:rPr>
                <w:sz w:val="20"/>
                <w:szCs w:val="20"/>
              </w:rPr>
            </w:pPr>
            <w:r w:rsidDel="00000000" w:rsidR="00000000" w:rsidRPr="00000000">
              <w:rPr>
                <w:sz w:val="20"/>
                <w:szCs w:val="20"/>
                <w:rtl w:val="0"/>
              </w:rPr>
              <w:t xml:space="preserve">Data Engineering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after="0" w:before="0" w:line="240" w:lineRule="auto"/>
              <w:rPr>
                <w:sz w:val="20"/>
                <w:szCs w:val="20"/>
              </w:rPr>
            </w:pPr>
            <w:r w:rsidDel="00000000" w:rsidR="00000000" w:rsidRPr="00000000">
              <w:rPr>
                <w:sz w:val="20"/>
                <w:szCs w:val="20"/>
                <w:rtl w:val="0"/>
              </w:rPr>
              <w:t xml:space="preserve">ETL Development</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after="0" w:before="0" w:line="240" w:lineRule="auto"/>
              <w:rPr>
                <w:sz w:val="20"/>
                <w:szCs w:val="20"/>
              </w:rPr>
            </w:pPr>
            <w:r w:rsidDel="00000000" w:rsidR="00000000" w:rsidRPr="00000000">
              <w:rPr>
                <w:sz w:val="20"/>
                <w:szCs w:val="20"/>
                <w:rtl w:val="0"/>
              </w:rPr>
              <w:t xml:space="preserve">Extract, clean, normalize, and transform operational data.</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after="0" w:before="0" w:line="240" w:lineRule="auto"/>
              <w:rPr>
                <w:sz w:val="20"/>
                <w:szCs w:val="20"/>
              </w:rPr>
            </w:pPr>
            <w:r w:rsidDel="00000000" w:rsidR="00000000" w:rsidRPr="00000000">
              <w:rPr>
                <w:sz w:val="20"/>
                <w:szCs w:val="20"/>
                <w:rtl w:val="0"/>
              </w:rPr>
              <w:t xml:space="preserve">Python, Pandas,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0" w:before="0" w:line="240" w:lineRule="auto"/>
              <w:rPr>
                <w:sz w:val="20"/>
                <w:szCs w:val="20"/>
              </w:rPr>
            </w:pPr>
            <w:r w:rsidDel="00000000" w:rsidR="00000000" w:rsidRPr="00000000">
              <w:rPr>
                <w:sz w:val="20"/>
                <w:szCs w:val="20"/>
                <w:rtl w:val="0"/>
              </w:rPr>
              <w:t xml:space="preserve">2 weeks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after="0" w:before="0" w:line="240" w:lineRule="auto"/>
              <w:rPr>
                <w:sz w:val="20"/>
                <w:szCs w:val="20"/>
              </w:rPr>
            </w:pPr>
            <w:r w:rsidDel="00000000" w:rsidR="00000000" w:rsidRPr="00000000">
              <w:rPr>
                <w:sz w:val="20"/>
                <w:szCs w:val="20"/>
                <w:rtl w:val="0"/>
              </w:rPr>
              <w:t xml:space="preserve">Integrante 3</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after="0" w:before="0" w:line="240" w:lineRule="auto"/>
              <w:rPr>
                <w:sz w:val="20"/>
                <w:szCs w:val="20"/>
              </w:rPr>
            </w:pPr>
            <w:r w:rsidDel="00000000" w:rsidR="00000000" w:rsidRPr="00000000">
              <w:rPr>
                <w:sz w:val="20"/>
                <w:szCs w:val="20"/>
                <w:rtl w:val="0"/>
              </w:rPr>
              <w:t xml:space="preserve">Simulated datasets may be used if real data volume is insufficient.</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after="0" w:before="0" w:line="240" w:lineRule="auto"/>
              <w:rPr>
                <w:sz w:val="20"/>
                <w:szCs w:val="20"/>
              </w:rPr>
            </w:pPr>
            <w:r w:rsidDel="00000000" w:rsidR="00000000" w:rsidRPr="00000000">
              <w:rPr>
                <w:sz w:val="20"/>
                <w:szCs w:val="20"/>
                <w:rtl w:val="0"/>
              </w:rPr>
              <w:t xml:space="preserve">Analytics &amp; AI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after="0" w:before="0" w:line="240" w:lineRule="auto"/>
              <w:rPr>
                <w:sz w:val="20"/>
                <w:szCs w:val="20"/>
              </w:rPr>
            </w:pPr>
            <w:r w:rsidDel="00000000" w:rsidR="00000000" w:rsidRPr="00000000">
              <w:rPr>
                <w:sz w:val="20"/>
                <w:szCs w:val="20"/>
                <w:rtl w:val="0"/>
              </w:rPr>
              <w:t xml:space="preserve">Analytical Model &amp; AI Integration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0" w:before="0" w:line="240" w:lineRule="auto"/>
              <w:rPr>
                <w:sz w:val="20"/>
                <w:szCs w:val="20"/>
              </w:rPr>
            </w:pPr>
            <w:r w:rsidDel="00000000" w:rsidR="00000000" w:rsidRPr="00000000">
              <w:rPr>
                <w:sz w:val="20"/>
                <w:szCs w:val="20"/>
                <w:rtl w:val="0"/>
              </w:rPr>
              <w:t xml:space="preserve">Build analytical variables and connect the app with the LLM API.</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after="0" w:before="0" w:line="240" w:lineRule="auto"/>
              <w:rPr>
                <w:sz w:val="20"/>
                <w:szCs w:val="20"/>
              </w:rPr>
            </w:pPr>
            <w:r w:rsidDel="00000000" w:rsidR="00000000" w:rsidRPr="00000000">
              <w:rPr>
                <w:sz w:val="20"/>
                <w:szCs w:val="20"/>
                <w:rtl w:val="0"/>
              </w:rPr>
              <w:t xml:space="preserve">Python, FastAPI, API LLM, PostgreSQL</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after="0" w:before="0" w:line="240" w:lineRule="auto"/>
              <w:rPr>
                <w:sz w:val="20"/>
                <w:szCs w:val="20"/>
              </w:rPr>
            </w:pPr>
            <w:r w:rsidDel="00000000" w:rsidR="00000000" w:rsidRPr="00000000">
              <w:rPr>
                <w:sz w:val="20"/>
                <w:szCs w:val="20"/>
                <w:rtl w:val="0"/>
              </w:rPr>
              <w:t xml:space="preserve">2 weeks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after="0" w:before="0" w:line="240" w:lineRule="auto"/>
              <w:rPr>
                <w:sz w:val="20"/>
                <w:szCs w:val="20"/>
              </w:rPr>
            </w:pPr>
            <w:r w:rsidDel="00000000" w:rsidR="00000000" w:rsidRPr="00000000">
              <w:rPr>
                <w:sz w:val="20"/>
                <w:szCs w:val="20"/>
                <w:rtl w:val="0"/>
              </w:rPr>
              <w:t xml:space="preserve">Integrante 3</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after="0" w:before="0" w:line="240" w:lineRule="auto"/>
              <w:rPr>
                <w:sz w:val="20"/>
                <w:szCs w:val="20"/>
              </w:rPr>
            </w:pPr>
            <w:r w:rsidDel="00000000" w:rsidR="00000000" w:rsidRPr="00000000">
              <w:rPr>
                <w:sz w:val="20"/>
                <w:szCs w:val="20"/>
                <w:rtl w:val="0"/>
              </w:rPr>
              <w:t xml:space="preserve">AI outputs must not be presented as psychological diagnoses.</w:t>
            </w:r>
          </w:p>
        </w:tc>
      </w:tr>
      <w:tr>
        <w:trPr>
          <w:cantSplit w:val="0"/>
          <w:trHeight w:val="1299.8437499999998" w:hRule="atLeast"/>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0" w:before="0" w:line="240" w:lineRule="auto"/>
              <w:rPr>
                <w:sz w:val="20"/>
                <w:szCs w:val="20"/>
              </w:rPr>
            </w:pPr>
            <w:r w:rsidDel="00000000" w:rsidR="00000000" w:rsidRPr="00000000">
              <w:rPr>
                <w:sz w:val="20"/>
                <w:szCs w:val="20"/>
                <w:rtl w:val="0"/>
              </w:rPr>
              <w:t xml:space="preserve">Quality Assurance</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after="0" w:before="0" w:line="240" w:lineRule="auto"/>
              <w:rPr>
                <w:sz w:val="20"/>
                <w:szCs w:val="20"/>
              </w:rPr>
            </w:pPr>
            <w:r w:rsidDel="00000000" w:rsidR="00000000" w:rsidRPr="00000000">
              <w:rPr>
                <w:sz w:val="20"/>
                <w:szCs w:val="20"/>
                <w:rtl w:val="0"/>
              </w:rPr>
              <w:t xml:space="preserve">Functional &amp; Integrated Testing</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after="0" w:before="0" w:line="240" w:lineRule="auto"/>
              <w:rPr>
                <w:sz w:val="20"/>
                <w:szCs w:val="20"/>
              </w:rPr>
            </w:pPr>
            <w:r w:rsidDel="00000000" w:rsidR="00000000" w:rsidRPr="00000000">
              <w:rPr>
                <w:sz w:val="20"/>
                <w:szCs w:val="20"/>
                <w:rtl w:val="0"/>
              </w:rPr>
              <w:t xml:space="preserve">Validate frontend, backend, ETL, data consistency, and AI integration.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after="0" w:before="0" w:line="240" w:lineRule="auto"/>
              <w:rPr>
                <w:sz w:val="20"/>
                <w:szCs w:val="20"/>
              </w:rPr>
            </w:pPr>
            <w:r w:rsidDel="00000000" w:rsidR="00000000" w:rsidRPr="00000000">
              <w:rPr>
                <w:sz w:val="20"/>
                <w:szCs w:val="20"/>
                <w:rtl w:val="0"/>
              </w:rPr>
              <w:t xml:space="preserve">Test cases, GitHub Issues, API tools</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after="0" w:before="0" w:line="240" w:lineRule="auto"/>
              <w:rPr>
                <w:sz w:val="20"/>
                <w:szCs w:val="20"/>
              </w:rPr>
            </w:pPr>
            <w:r w:rsidDel="00000000" w:rsidR="00000000" w:rsidRPr="00000000">
              <w:rPr>
                <w:sz w:val="20"/>
                <w:szCs w:val="20"/>
                <w:rtl w:val="0"/>
              </w:rPr>
              <w:t xml:space="preserve">1 week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0" w:before="0" w:line="240" w:lineRule="auto"/>
              <w:rPr>
                <w:sz w:val="20"/>
                <w:szCs w:val="20"/>
              </w:rPr>
            </w:pPr>
            <w:r w:rsidDel="00000000" w:rsidR="00000000" w:rsidRPr="00000000">
              <w:rPr>
                <w:sz w:val="20"/>
                <w:szCs w:val="20"/>
                <w:rtl w:val="0"/>
              </w:rPr>
              <w:t xml:space="preserve">Entire Team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after="0" w:before="0" w:line="240" w:lineRule="auto"/>
              <w:rPr>
                <w:sz w:val="20"/>
                <w:szCs w:val="20"/>
              </w:rPr>
            </w:pPr>
            <w:r w:rsidDel="00000000" w:rsidR="00000000" w:rsidRPr="00000000">
              <w:rPr>
                <w:sz w:val="20"/>
                <w:szCs w:val="20"/>
                <w:rtl w:val="0"/>
              </w:rPr>
              <w:t xml:space="preserve">Priority given to use cases included in the final demo. </w:t>
            </w:r>
          </w:p>
        </w:tc>
      </w:tr>
      <w:tr>
        <w:trPr>
          <w:cantSplit w:val="0"/>
          <w:tblHeader w:val="0"/>
        </w:trPr>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9">
            <w:pPr>
              <w:spacing w:after="0" w:before="0" w:line="240" w:lineRule="auto"/>
              <w:rPr>
                <w:sz w:val="20"/>
                <w:szCs w:val="20"/>
              </w:rPr>
            </w:pPr>
            <w:r w:rsidDel="00000000" w:rsidR="00000000" w:rsidRPr="00000000">
              <w:rPr>
                <w:sz w:val="20"/>
                <w:szCs w:val="20"/>
                <w:rtl w:val="0"/>
              </w:rPr>
              <w:t xml:space="preserve">Documentation</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after="0" w:before="0" w:line="240" w:lineRule="auto"/>
              <w:rPr>
                <w:sz w:val="20"/>
                <w:szCs w:val="20"/>
              </w:rPr>
            </w:pPr>
            <w:r w:rsidDel="00000000" w:rsidR="00000000" w:rsidRPr="00000000">
              <w:rPr>
                <w:sz w:val="20"/>
                <w:szCs w:val="20"/>
                <w:rtl w:val="0"/>
              </w:rPr>
              <w:t xml:space="preserve">Documentation &amp; Handover</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after="0" w:before="0" w:line="240" w:lineRule="auto"/>
              <w:rPr>
                <w:sz w:val="20"/>
                <w:szCs w:val="20"/>
              </w:rPr>
            </w:pPr>
            <w:r w:rsidDel="00000000" w:rsidR="00000000" w:rsidRPr="00000000">
              <w:rPr>
                <w:sz w:val="20"/>
                <w:szCs w:val="20"/>
                <w:rtl w:val="0"/>
              </w:rPr>
              <w:t xml:space="preserve">Produce technical documentation, evidence logs, conclusions, and demo.</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0" w:before="0" w:line="240" w:lineRule="auto"/>
              <w:rPr>
                <w:sz w:val="20"/>
                <w:szCs w:val="20"/>
              </w:rPr>
            </w:pPr>
            <w:r w:rsidDel="00000000" w:rsidR="00000000" w:rsidRPr="00000000">
              <w:rPr>
                <w:sz w:val="20"/>
                <w:szCs w:val="20"/>
                <w:rtl w:val="0"/>
              </w:rPr>
              <w:t xml:space="preserve">Documents, diagrams, repository</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after="0" w:before="0" w:line="240" w:lineRule="auto"/>
              <w:rPr>
                <w:sz w:val="20"/>
                <w:szCs w:val="20"/>
              </w:rPr>
            </w:pPr>
            <w:r w:rsidDel="00000000" w:rsidR="00000000" w:rsidRPr="00000000">
              <w:rPr>
                <w:sz w:val="20"/>
                <w:szCs w:val="20"/>
                <w:rtl w:val="0"/>
              </w:rPr>
              <w:t xml:space="preserve">1 week </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after="0" w:before="0" w:line="240" w:lineRule="auto"/>
              <w:rPr>
                <w:sz w:val="20"/>
                <w:szCs w:val="20"/>
              </w:rPr>
            </w:pPr>
            <w:r w:rsidDel="00000000" w:rsidR="00000000" w:rsidRPr="00000000">
              <w:rPr>
                <w:sz w:val="20"/>
                <w:szCs w:val="20"/>
                <w:rtl w:val="0"/>
              </w:rPr>
              <w:t xml:space="preserve">Entire Team</w:t>
            </w:r>
          </w:p>
        </w:tc>
        <w:tc>
          <w:tcPr>
            <w:tcBorders>
              <w:top w:color="999999" w:space="0" w:sz="8" w:val="single"/>
              <w:left w:color="999999" w:space="0" w:sz="8" w:val="single"/>
              <w:bottom w:color="999999" w:space="0" w:sz="8" w:val="single"/>
              <w:right w:color="999999"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after="0" w:before="0" w:line="240" w:lineRule="auto"/>
              <w:rPr>
                <w:sz w:val="20"/>
                <w:szCs w:val="20"/>
              </w:rPr>
            </w:pPr>
            <w:r w:rsidDel="00000000" w:rsidR="00000000" w:rsidRPr="00000000">
              <w:rPr>
                <w:sz w:val="20"/>
                <w:szCs w:val="20"/>
                <w:rtl w:val="0"/>
              </w:rPr>
              <w:t xml:space="preserve">No new features will be introduced during this stage.</w:t>
            </w:r>
          </w:p>
        </w:tc>
      </w:tr>
    </w:tbl>
    <w:p w:rsidR="00000000" w:rsidDel="00000000" w:rsidP="00000000" w:rsidRDefault="00000000" w:rsidRPr="00000000" w14:paraId="000000E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color w:val="1f3864"/>
                <w:rtl w:val="0"/>
              </w:rPr>
              <w:t xml:space="preserve">Find a Gantt chart format that suits your needs and organize within it the activities planned in the previous section, taking into account the time period assigned for the development of your APT Project. You must maintain the timeline of the academic term across the development of the three phases covered in the Degree Portfolio course.</w:t>
            </w:r>
            <w:r w:rsidDel="00000000" w:rsidR="00000000" w:rsidRPr="00000000">
              <w:rPr>
                <w:rtl w:val="0"/>
              </w:rPr>
            </w:r>
          </w:p>
        </w:tc>
      </w:tr>
    </w:tbl>
    <w:p w:rsidR="00000000" w:rsidDel="00000000" w:rsidP="00000000" w:rsidRDefault="00000000" w:rsidRPr="00000000" w14:paraId="000000E4">
      <w:pPr>
        <w:spacing w:after="0" w:line="360" w:lineRule="auto"/>
        <w:jc w:val="both"/>
        <w:rPr>
          <w:b w:val="1"/>
          <w:bCs w:val="1"/>
          <w:sz w:val="24"/>
          <w:szCs w:val="24"/>
        </w:rPr>
      </w:pPr>
      <w:r w:rsidDel="00000000" w:rsidR="00000000" w:rsidRPr="00000000">
        <w:rPr>
          <w:rtl w:val="0"/>
        </w:rPr>
      </w:r>
    </w:p>
    <w:tbl>
      <w:tblPr>
        <w:tblStyle w:val="Table16"/>
        <w:tblW w:w="10815.0"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925"/>
        <w:gridCol w:w="390"/>
        <w:gridCol w:w="405"/>
        <w:gridCol w:w="405"/>
        <w:gridCol w:w="405"/>
        <w:gridCol w:w="420"/>
        <w:gridCol w:w="405"/>
        <w:gridCol w:w="375"/>
        <w:gridCol w:w="375"/>
        <w:gridCol w:w="390"/>
        <w:gridCol w:w="465"/>
        <w:gridCol w:w="465"/>
        <w:gridCol w:w="465"/>
        <w:gridCol w:w="480"/>
        <w:gridCol w:w="465"/>
        <w:gridCol w:w="465"/>
        <w:gridCol w:w="480"/>
        <w:gridCol w:w="465"/>
        <w:gridCol w:w="465"/>
        <w:gridCol w:w="105"/>
        <w:tblGridChange w:id="0">
          <w:tblGrid>
            <w:gridCol w:w="2925"/>
            <w:gridCol w:w="390"/>
            <w:gridCol w:w="405"/>
            <w:gridCol w:w="405"/>
            <w:gridCol w:w="405"/>
            <w:gridCol w:w="420"/>
            <w:gridCol w:w="405"/>
            <w:gridCol w:w="375"/>
            <w:gridCol w:w="375"/>
            <w:gridCol w:w="390"/>
            <w:gridCol w:w="465"/>
            <w:gridCol w:w="465"/>
            <w:gridCol w:w="465"/>
            <w:gridCol w:w="480"/>
            <w:gridCol w:w="465"/>
            <w:gridCol w:w="465"/>
            <w:gridCol w:w="480"/>
            <w:gridCol w:w="465"/>
            <w:gridCol w:w="465"/>
            <w:gridCol w:w="105"/>
          </w:tblGrid>
        </w:tblGridChange>
      </w:tblGrid>
      <w:tr>
        <w:trPr>
          <w:cantSplit w:val="0"/>
          <w:trHeight w:val="120" w:hRule="atLeast"/>
          <w:tblHeader w:val="0"/>
        </w:trPr>
        <w:tc>
          <w:tcPr>
            <w:vMerge w:val="restart"/>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0E5">
            <w:pPr>
              <w:spacing w:after="0" w:before="0" w:line="240" w:lineRule="auto"/>
              <w:jc w:val="both"/>
              <w:rPr>
                <w:b w:val="1"/>
                <w:bCs w:val="1"/>
                <w:sz w:val="16"/>
                <w:szCs w:val="16"/>
              </w:rPr>
            </w:pPr>
            <w:r w:rsidDel="00000000" w:rsidR="00000000" w:rsidRPr="00000000">
              <w:rPr>
                <w:b w:val="1"/>
                <w:bCs w:val="1"/>
                <w:sz w:val="16"/>
                <w:szCs w:val="16"/>
                <w:rtl w:val="0"/>
              </w:rPr>
              <w:t xml:space="preserve">Activity</w:t>
            </w:r>
          </w:p>
        </w:tc>
        <w:tc>
          <w:tcPr>
            <w:gridSpan w:val="4"/>
            <w:tcBorders>
              <w:top w:color="666666" w:space="0" w:sz="8" w:val="single"/>
              <w:left w:color="666666" w:space="0" w:sz="8" w:val="single"/>
              <w:bottom w:color="666666" w:space="0" w:sz="8" w:val="single"/>
              <w:right w:color="666666" w:space="0" w:sz="8" w:val="single"/>
            </w:tcBorders>
            <w:shd w:fill="e2efd9" w:val="clear"/>
            <w:vAlign w:val="center"/>
          </w:tcPr>
          <w:p w:rsidR="00000000" w:rsidDel="00000000" w:rsidP="00000000" w:rsidRDefault="00000000" w:rsidRPr="00000000" w14:paraId="000000E6">
            <w:pPr>
              <w:spacing w:after="0" w:before="0" w:line="240" w:lineRule="auto"/>
              <w:jc w:val="center"/>
              <w:rPr>
                <w:b w:val="1"/>
                <w:bCs w:val="1"/>
                <w:sz w:val="16"/>
                <w:szCs w:val="16"/>
              </w:rPr>
            </w:pPr>
            <w:r w:rsidDel="00000000" w:rsidR="00000000" w:rsidRPr="00000000">
              <w:rPr>
                <w:b w:val="1"/>
                <w:bCs w:val="1"/>
                <w:sz w:val="16"/>
                <w:szCs w:val="16"/>
                <w:rtl w:val="0"/>
              </w:rPr>
              <w:t xml:space="preserve">Phase 1 </w:t>
            </w:r>
          </w:p>
        </w:tc>
        <w:tc>
          <w:tcPr>
            <w:gridSpan w:val="11"/>
            <w:tcBorders>
              <w:top w:color="666666" w:space="0" w:sz="8" w:val="single"/>
              <w:left w:color="666666" w:space="0" w:sz="8" w:val="single"/>
              <w:bottom w:color="666666" w:space="0" w:sz="8" w:val="single"/>
              <w:right w:color="666666" w:space="0" w:sz="8" w:val="single"/>
            </w:tcBorders>
            <w:shd w:fill="fff2cb" w:val="clear"/>
            <w:vAlign w:val="center"/>
          </w:tcPr>
          <w:p w:rsidR="00000000" w:rsidDel="00000000" w:rsidP="00000000" w:rsidRDefault="00000000" w:rsidRPr="00000000" w14:paraId="000000EA">
            <w:pPr>
              <w:spacing w:after="0" w:before="0" w:line="240" w:lineRule="auto"/>
              <w:jc w:val="center"/>
              <w:rPr>
                <w:b w:val="1"/>
                <w:bCs w:val="1"/>
                <w:sz w:val="16"/>
                <w:szCs w:val="16"/>
              </w:rPr>
            </w:pPr>
            <w:r w:rsidDel="00000000" w:rsidR="00000000" w:rsidRPr="00000000">
              <w:rPr>
                <w:b w:val="1"/>
                <w:bCs w:val="1"/>
                <w:sz w:val="16"/>
                <w:szCs w:val="16"/>
                <w:rtl w:val="0"/>
              </w:rPr>
              <w:t xml:space="preserve">Phase 2 </w:t>
            </w:r>
          </w:p>
        </w:tc>
        <w:tc>
          <w:tcPr>
            <w:gridSpan w:val="4"/>
            <w:tcBorders>
              <w:top w:color="666666" w:space="0" w:sz="8" w:val="single"/>
              <w:left w:color="666666" w:space="0" w:sz="8" w:val="single"/>
              <w:bottom w:color="666666" w:space="0" w:sz="8" w:val="single"/>
              <w:right w:color="666666" w:space="0" w:sz="8" w:val="single"/>
            </w:tcBorders>
            <w:shd w:fill="fbe4d5" w:val="clear"/>
            <w:vAlign w:val="center"/>
          </w:tcPr>
          <w:p w:rsidR="00000000" w:rsidDel="00000000" w:rsidP="00000000" w:rsidRDefault="00000000" w:rsidRPr="00000000" w14:paraId="000000F5">
            <w:pPr>
              <w:spacing w:after="0" w:before="0" w:line="240" w:lineRule="auto"/>
              <w:jc w:val="center"/>
              <w:rPr>
                <w:b w:val="1"/>
                <w:bCs w:val="1"/>
                <w:sz w:val="16"/>
                <w:szCs w:val="16"/>
              </w:rPr>
            </w:pPr>
            <w:r w:rsidDel="00000000" w:rsidR="00000000" w:rsidRPr="00000000">
              <w:rPr>
                <w:b w:val="1"/>
                <w:bCs w:val="1"/>
                <w:sz w:val="16"/>
                <w:szCs w:val="16"/>
                <w:rtl w:val="0"/>
              </w:rPr>
              <w:t xml:space="preserve">Phase 3</w:t>
            </w:r>
          </w:p>
        </w:tc>
      </w:tr>
      <w:tr>
        <w:trPr>
          <w:cantSplit w:val="0"/>
          <w:tblHeader w:val="0"/>
        </w:trPr>
        <w:tc>
          <w:tcPr>
            <w:vMerge w:val="continue"/>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A">
            <w:pPr>
              <w:spacing w:after="0" w:before="0" w:line="240" w:lineRule="auto"/>
              <w:jc w:val="center"/>
              <w:rPr>
                <w:b w:val="1"/>
                <w:bCs w:val="1"/>
                <w:sz w:val="16"/>
                <w:szCs w:val="16"/>
              </w:rPr>
            </w:pPr>
            <w:r w:rsidDel="00000000" w:rsidR="00000000" w:rsidRPr="00000000">
              <w:rPr>
                <w:b w:val="1"/>
                <w:bCs w:val="1"/>
                <w:sz w:val="16"/>
                <w:szCs w:val="16"/>
                <w:rtl w:val="0"/>
              </w:rPr>
              <w:t xml:space="preserve">W1</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B">
            <w:pPr>
              <w:spacing w:after="0" w:before="0" w:line="240" w:lineRule="auto"/>
              <w:jc w:val="center"/>
              <w:rPr>
                <w:b w:val="1"/>
                <w:bCs w:val="1"/>
                <w:sz w:val="16"/>
                <w:szCs w:val="16"/>
              </w:rPr>
            </w:pPr>
            <w:r w:rsidDel="00000000" w:rsidR="00000000" w:rsidRPr="00000000">
              <w:rPr>
                <w:b w:val="1"/>
                <w:bCs w:val="1"/>
                <w:sz w:val="16"/>
                <w:szCs w:val="16"/>
                <w:rtl w:val="0"/>
              </w:rPr>
              <w:t xml:space="preserve">W2</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C">
            <w:pPr>
              <w:spacing w:after="0" w:before="0" w:line="240" w:lineRule="auto"/>
              <w:jc w:val="center"/>
              <w:rPr>
                <w:b w:val="1"/>
                <w:bCs w:val="1"/>
                <w:sz w:val="16"/>
                <w:szCs w:val="16"/>
              </w:rPr>
            </w:pPr>
            <w:r w:rsidDel="00000000" w:rsidR="00000000" w:rsidRPr="00000000">
              <w:rPr>
                <w:b w:val="1"/>
                <w:bCs w:val="1"/>
                <w:sz w:val="16"/>
                <w:szCs w:val="16"/>
                <w:rtl w:val="0"/>
              </w:rPr>
              <w:t xml:space="preserve">W3</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D">
            <w:pPr>
              <w:spacing w:after="0" w:before="0" w:line="240" w:lineRule="auto"/>
              <w:jc w:val="center"/>
              <w:rPr>
                <w:b w:val="1"/>
                <w:bCs w:val="1"/>
                <w:sz w:val="16"/>
                <w:szCs w:val="16"/>
              </w:rPr>
            </w:pPr>
            <w:r w:rsidDel="00000000" w:rsidR="00000000" w:rsidRPr="00000000">
              <w:rPr>
                <w:b w:val="1"/>
                <w:bCs w:val="1"/>
                <w:sz w:val="16"/>
                <w:szCs w:val="16"/>
                <w:rtl w:val="0"/>
              </w:rPr>
              <w:t xml:space="preserve">W4</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E">
            <w:pPr>
              <w:spacing w:after="0" w:before="0" w:line="240" w:lineRule="auto"/>
              <w:jc w:val="center"/>
              <w:rPr>
                <w:b w:val="1"/>
                <w:bCs w:val="1"/>
                <w:sz w:val="16"/>
                <w:szCs w:val="16"/>
              </w:rPr>
            </w:pPr>
            <w:r w:rsidDel="00000000" w:rsidR="00000000" w:rsidRPr="00000000">
              <w:rPr>
                <w:b w:val="1"/>
                <w:bCs w:val="1"/>
                <w:sz w:val="16"/>
                <w:szCs w:val="16"/>
                <w:rtl w:val="0"/>
              </w:rPr>
              <w:t xml:space="preserve">W5</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0FF">
            <w:pPr>
              <w:spacing w:after="0" w:before="0" w:line="240" w:lineRule="auto"/>
              <w:jc w:val="center"/>
              <w:rPr>
                <w:b w:val="1"/>
                <w:bCs w:val="1"/>
                <w:sz w:val="16"/>
                <w:szCs w:val="16"/>
              </w:rPr>
            </w:pPr>
            <w:r w:rsidDel="00000000" w:rsidR="00000000" w:rsidRPr="00000000">
              <w:rPr>
                <w:b w:val="1"/>
                <w:bCs w:val="1"/>
                <w:sz w:val="16"/>
                <w:szCs w:val="16"/>
                <w:rtl w:val="0"/>
              </w:rPr>
              <w:t xml:space="preserve">W6</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0">
            <w:pPr>
              <w:spacing w:after="0" w:before="0" w:line="240" w:lineRule="auto"/>
              <w:jc w:val="center"/>
              <w:rPr>
                <w:b w:val="1"/>
                <w:bCs w:val="1"/>
                <w:sz w:val="16"/>
                <w:szCs w:val="16"/>
              </w:rPr>
            </w:pPr>
            <w:r w:rsidDel="00000000" w:rsidR="00000000" w:rsidRPr="00000000">
              <w:rPr>
                <w:b w:val="1"/>
                <w:bCs w:val="1"/>
                <w:sz w:val="16"/>
                <w:szCs w:val="16"/>
                <w:rtl w:val="0"/>
              </w:rPr>
              <w:t xml:space="preserve">W7</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1">
            <w:pPr>
              <w:spacing w:after="0" w:before="0" w:line="240" w:lineRule="auto"/>
              <w:jc w:val="center"/>
              <w:rPr>
                <w:b w:val="1"/>
                <w:bCs w:val="1"/>
                <w:sz w:val="16"/>
                <w:szCs w:val="16"/>
              </w:rPr>
            </w:pPr>
            <w:r w:rsidDel="00000000" w:rsidR="00000000" w:rsidRPr="00000000">
              <w:rPr>
                <w:b w:val="1"/>
                <w:bCs w:val="1"/>
                <w:sz w:val="16"/>
                <w:szCs w:val="16"/>
                <w:rtl w:val="0"/>
              </w:rPr>
              <w:t xml:space="preserve">W8</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2">
            <w:pPr>
              <w:spacing w:after="0" w:before="0" w:line="240" w:lineRule="auto"/>
              <w:jc w:val="center"/>
              <w:rPr>
                <w:b w:val="1"/>
                <w:bCs w:val="1"/>
                <w:sz w:val="16"/>
                <w:szCs w:val="16"/>
              </w:rPr>
            </w:pPr>
            <w:r w:rsidDel="00000000" w:rsidR="00000000" w:rsidRPr="00000000">
              <w:rPr>
                <w:b w:val="1"/>
                <w:bCs w:val="1"/>
                <w:sz w:val="16"/>
                <w:szCs w:val="16"/>
                <w:rtl w:val="0"/>
              </w:rPr>
              <w:t xml:space="preserve">W9</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3">
            <w:pPr>
              <w:spacing w:after="0" w:before="0" w:line="240" w:lineRule="auto"/>
              <w:jc w:val="center"/>
              <w:rPr>
                <w:b w:val="1"/>
                <w:bCs w:val="1"/>
                <w:sz w:val="16"/>
                <w:szCs w:val="16"/>
              </w:rPr>
            </w:pPr>
            <w:r w:rsidDel="00000000" w:rsidR="00000000" w:rsidRPr="00000000">
              <w:rPr>
                <w:b w:val="1"/>
                <w:bCs w:val="1"/>
                <w:sz w:val="16"/>
                <w:szCs w:val="16"/>
                <w:rtl w:val="0"/>
              </w:rPr>
              <w:t xml:space="preserve">W 10</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4">
            <w:pPr>
              <w:spacing w:after="0" w:before="0" w:line="240" w:lineRule="auto"/>
              <w:jc w:val="left"/>
              <w:rPr>
                <w:b w:val="1"/>
                <w:bCs w:val="1"/>
                <w:sz w:val="16"/>
                <w:szCs w:val="16"/>
              </w:rPr>
            </w:pPr>
            <w:r w:rsidDel="00000000" w:rsidR="00000000" w:rsidRPr="00000000">
              <w:rPr>
                <w:b w:val="1"/>
                <w:bCs w:val="1"/>
                <w:sz w:val="16"/>
                <w:szCs w:val="16"/>
                <w:rtl w:val="0"/>
              </w:rPr>
              <w:t xml:space="preserve">WS11</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5">
            <w:pPr>
              <w:spacing w:after="0" w:before="0" w:line="240" w:lineRule="auto"/>
              <w:jc w:val="center"/>
              <w:rPr>
                <w:b w:val="1"/>
                <w:bCs w:val="1"/>
                <w:sz w:val="16"/>
                <w:szCs w:val="16"/>
              </w:rPr>
            </w:pPr>
            <w:r w:rsidDel="00000000" w:rsidR="00000000" w:rsidRPr="00000000">
              <w:rPr>
                <w:b w:val="1"/>
                <w:bCs w:val="1"/>
                <w:sz w:val="16"/>
                <w:szCs w:val="16"/>
                <w:rtl w:val="0"/>
              </w:rPr>
              <w:t xml:space="preserve">W 12</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6">
            <w:pPr>
              <w:spacing w:after="0" w:before="0" w:line="240" w:lineRule="auto"/>
              <w:jc w:val="center"/>
              <w:rPr>
                <w:b w:val="1"/>
                <w:bCs w:val="1"/>
                <w:sz w:val="16"/>
                <w:szCs w:val="16"/>
              </w:rPr>
            </w:pPr>
            <w:r w:rsidDel="00000000" w:rsidR="00000000" w:rsidRPr="00000000">
              <w:rPr>
                <w:b w:val="1"/>
                <w:bCs w:val="1"/>
                <w:sz w:val="16"/>
                <w:szCs w:val="16"/>
                <w:rtl w:val="0"/>
              </w:rPr>
              <w:t xml:space="preserve">W 13</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7">
            <w:pPr>
              <w:spacing w:after="0" w:before="0" w:line="240" w:lineRule="auto"/>
              <w:jc w:val="center"/>
              <w:rPr>
                <w:b w:val="1"/>
                <w:bCs w:val="1"/>
                <w:sz w:val="16"/>
                <w:szCs w:val="16"/>
              </w:rPr>
            </w:pPr>
            <w:r w:rsidDel="00000000" w:rsidR="00000000" w:rsidRPr="00000000">
              <w:rPr>
                <w:b w:val="1"/>
                <w:bCs w:val="1"/>
                <w:sz w:val="16"/>
                <w:szCs w:val="16"/>
                <w:rtl w:val="0"/>
              </w:rPr>
              <w:t xml:space="preserve">W 14</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8">
            <w:pPr>
              <w:spacing w:after="0" w:before="0" w:line="240" w:lineRule="auto"/>
              <w:jc w:val="center"/>
              <w:rPr>
                <w:b w:val="1"/>
                <w:bCs w:val="1"/>
                <w:sz w:val="16"/>
                <w:szCs w:val="16"/>
              </w:rPr>
            </w:pPr>
            <w:r w:rsidDel="00000000" w:rsidR="00000000" w:rsidRPr="00000000">
              <w:rPr>
                <w:b w:val="1"/>
                <w:bCs w:val="1"/>
                <w:sz w:val="16"/>
                <w:szCs w:val="16"/>
                <w:rtl w:val="0"/>
              </w:rPr>
              <w:t xml:space="preserve">W 15</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9">
            <w:pPr>
              <w:widowControl w:val="0"/>
              <w:spacing w:after="0" w:before="0" w:line="240" w:lineRule="auto"/>
              <w:jc w:val="center"/>
              <w:rPr>
                <w:b w:val="1"/>
                <w:bCs w:val="1"/>
                <w:sz w:val="16"/>
                <w:szCs w:val="16"/>
              </w:rPr>
            </w:pPr>
            <w:r w:rsidDel="00000000" w:rsidR="00000000" w:rsidRPr="00000000">
              <w:rPr>
                <w:b w:val="1"/>
                <w:bCs w:val="1"/>
                <w:sz w:val="16"/>
                <w:szCs w:val="16"/>
                <w:rtl w:val="0"/>
              </w:rPr>
              <w:t xml:space="preserve">W 16</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A">
            <w:pPr>
              <w:spacing w:after="0" w:before="0" w:line="240" w:lineRule="auto"/>
              <w:jc w:val="center"/>
              <w:rPr>
                <w:b w:val="1"/>
                <w:bCs w:val="1"/>
                <w:sz w:val="16"/>
                <w:szCs w:val="16"/>
              </w:rPr>
            </w:pPr>
            <w:r w:rsidDel="00000000" w:rsidR="00000000" w:rsidRPr="00000000">
              <w:rPr>
                <w:b w:val="1"/>
                <w:bCs w:val="1"/>
                <w:sz w:val="16"/>
                <w:szCs w:val="16"/>
                <w:rtl w:val="0"/>
              </w:rPr>
              <w:t xml:space="preserve">W 17</w:t>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0B">
            <w:pPr>
              <w:spacing w:after="0" w:before="0" w:line="240" w:lineRule="auto"/>
              <w:jc w:val="left"/>
              <w:rPr>
                <w:b w:val="1"/>
                <w:bCs w:val="1"/>
                <w:sz w:val="16"/>
                <w:szCs w:val="16"/>
              </w:rPr>
            </w:pPr>
            <w:r w:rsidDel="00000000" w:rsidR="00000000" w:rsidRPr="00000000">
              <w:rPr>
                <w:b w:val="1"/>
                <w:bCs w:val="1"/>
                <w:sz w:val="16"/>
                <w:szCs w:val="16"/>
                <w:rtl w:val="0"/>
              </w:rPr>
              <w:t xml:space="preserve">W 18</w:t>
            </w:r>
          </w:p>
        </w:tc>
      </w:tr>
      <w:tr>
        <w:trPr>
          <w:cantSplit w:val="0"/>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C">
            <w:pPr>
              <w:spacing w:after="0" w:before="0" w:line="240" w:lineRule="auto"/>
              <w:jc w:val="both"/>
              <w:rPr>
                <w:b w:val="1"/>
                <w:bCs w:val="1"/>
                <w:sz w:val="16"/>
                <w:szCs w:val="16"/>
              </w:rPr>
            </w:pPr>
            <w:r w:rsidDel="00000000" w:rsidR="00000000" w:rsidRPr="00000000">
              <w:rPr>
                <w:b w:val="1"/>
                <w:bCs w:val="1"/>
                <w:sz w:val="16"/>
                <w:szCs w:val="16"/>
                <w:rtl w:val="0"/>
              </w:rPr>
              <w:t xml:space="preserve">Scope &amp; Architecture Definition</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D">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0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C">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1E">
            <w:pPr>
              <w:spacing w:after="0" w:before="0" w:line="240" w:lineRule="auto"/>
              <w:jc w:val="both"/>
              <w:rPr>
                <w:b w:val="1"/>
                <w:bCs w:val="1"/>
                <w:sz w:val="16"/>
                <w:szCs w:val="16"/>
              </w:rPr>
            </w:pPr>
            <w:r w:rsidDel="00000000" w:rsidR="00000000" w:rsidRPr="00000000">
              <w:rPr>
                <w:rtl w:val="0"/>
              </w:rPr>
            </w:r>
          </w:p>
        </w:tc>
      </w:tr>
      <w:tr>
        <w:trPr>
          <w:cantSplit w:val="0"/>
          <w:trHeight w:val="303"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1F">
            <w:pPr>
              <w:spacing w:after="0" w:before="0" w:line="240" w:lineRule="auto"/>
              <w:jc w:val="both"/>
              <w:rPr>
                <w:b w:val="1"/>
                <w:bCs w:val="1"/>
                <w:sz w:val="16"/>
                <w:szCs w:val="16"/>
              </w:rPr>
            </w:pPr>
            <w:r w:rsidDel="00000000" w:rsidR="00000000" w:rsidRPr="00000000">
              <w:rPr>
                <w:b w:val="1"/>
                <w:bCs w:val="1"/>
                <w:sz w:val="16"/>
                <w:szCs w:val="16"/>
                <w:rtl w:val="0"/>
              </w:rPr>
              <w:t xml:space="preserve">UI Design &amp; Data Modeling</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1">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2F">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31">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2">
            <w:pPr>
              <w:spacing w:after="0" w:before="0" w:line="240" w:lineRule="auto"/>
              <w:jc w:val="both"/>
              <w:rPr>
                <w:b w:val="1"/>
                <w:bCs w:val="1"/>
                <w:sz w:val="16"/>
                <w:szCs w:val="16"/>
              </w:rPr>
            </w:pPr>
            <w:r w:rsidDel="00000000" w:rsidR="00000000" w:rsidRPr="00000000">
              <w:rPr>
                <w:b w:val="1"/>
                <w:bCs w:val="1"/>
                <w:sz w:val="16"/>
                <w:szCs w:val="16"/>
                <w:rtl w:val="0"/>
              </w:rPr>
              <w:t xml:space="preserve">Auth, Users &amp; Profiles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5">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3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2">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44">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5">
            <w:pPr>
              <w:spacing w:after="0" w:before="0" w:line="240" w:lineRule="auto"/>
              <w:jc w:val="both"/>
              <w:rPr>
                <w:b w:val="1"/>
                <w:bCs w:val="1"/>
                <w:sz w:val="16"/>
                <w:szCs w:val="16"/>
              </w:rPr>
            </w:pPr>
            <w:r w:rsidDel="00000000" w:rsidR="00000000" w:rsidRPr="00000000">
              <w:rPr>
                <w:b w:val="1"/>
                <w:bCs w:val="1"/>
                <w:sz w:val="16"/>
                <w:szCs w:val="16"/>
                <w:rtl w:val="0"/>
              </w:rPr>
              <w:t xml:space="preserve">Catalog &amp; Book Search</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9">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4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5">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57">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8">
            <w:pPr>
              <w:spacing w:after="0" w:before="0" w:line="240" w:lineRule="auto"/>
              <w:jc w:val="both"/>
              <w:rPr>
                <w:b w:val="1"/>
                <w:bCs w:val="1"/>
                <w:sz w:val="16"/>
                <w:szCs w:val="16"/>
              </w:rPr>
            </w:pPr>
            <w:r w:rsidDel="00000000" w:rsidR="00000000" w:rsidRPr="00000000">
              <w:rPr>
                <w:b w:val="1"/>
                <w:bCs w:val="1"/>
                <w:sz w:val="16"/>
                <w:szCs w:val="16"/>
                <w:rtl w:val="0"/>
              </w:rPr>
              <w:t xml:space="preserve">Personal Library &amp; Reading Statuses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D">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5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8">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6A">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B">
            <w:pPr>
              <w:spacing w:after="0" w:before="0" w:line="240" w:lineRule="auto"/>
              <w:jc w:val="both"/>
              <w:rPr>
                <w:b w:val="1"/>
                <w:bCs w:val="1"/>
                <w:sz w:val="16"/>
                <w:szCs w:val="16"/>
              </w:rPr>
            </w:pPr>
            <w:r w:rsidDel="00000000" w:rsidR="00000000" w:rsidRPr="00000000">
              <w:rPr>
                <w:b w:val="1"/>
                <w:bCs w:val="1"/>
                <w:sz w:val="16"/>
                <w:szCs w:val="16"/>
                <w:rtl w:val="0"/>
              </w:rPr>
              <w:t xml:space="preserve">Ratings, Reviews &amp; Emotions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6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1">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B">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7D">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E">
            <w:pPr>
              <w:spacing w:after="0" w:before="0" w:line="240" w:lineRule="auto"/>
              <w:jc w:val="both"/>
              <w:rPr>
                <w:b w:val="1"/>
                <w:bCs w:val="1"/>
                <w:sz w:val="16"/>
                <w:szCs w:val="16"/>
              </w:rPr>
            </w:pPr>
            <w:r w:rsidDel="00000000" w:rsidR="00000000" w:rsidRPr="00000000">
              <w:rPr>
                <w:b w:val="1"/>
                <w:bCs w:val="1"/>
                <w:sz w:val="16"/>
                <w:szCs w:val="16"/>
                <w:rtl w:val="0"/>
              </w:rPr>
              <w:t xml:space="preserve">Frontend-Backend Integration</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7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5">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E">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8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90">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1">
            <w:pPr>
              <w:spacing w:after="0" w:before="0" w:line="240" w:lineRule="auto"/>
              <w:jc w:val="both"/>
              <w:rPr>
                <w:b w:val="1"/>
                <w:bCs w:val="1"/>
                <w:sz w:val="16"/>
                <w:szCs w:val="16"/>
              </w:rPr>
            </w:pPr>
            <w:r w:rsidDel="00000000" w:rsidR="00000000" w:rsidRPr="00000000">
              <w:rPr>
                <w:b w:val="1"/>
                <w:bCs w:val="1"/>
                <w:sz w:val="16"/>
                <w:szCs w:val="16"/>
                <w:rtl w:val="0"/>
              </w:rPr>
              <w:t xml:space="preserve">ETL Development</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9">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9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1">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A3">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4">
            <w:pPr>
              <w:spacing w:after="0" w:before="0" w:line="240" w:lineRule="auto"/>
              <w:jc w:val="both"/>
              <w:rPr>
                <w:b w:val="1"/>
                <w:bCs w:val="1"/>
                <w:sz w:val="16"/>
                <w:szCs w:val="16"/>
              </w:rPr>
            </w:pPr>
            <w:r w:rsidDel="00000000" w:rsidR="00000000" w:rsidRPr="00000000">
              <w:rPr>
                <w:b w:val="1"/>
                <w:bCs w:val="1"/>
                <w:sz w:val="16"/>
                <w:szCs w:val="16"/>
                <w:rtl w:val="0"/>
              </w:rPr>
              <w:t xml:space="preserve">Analytical Model &amp; Indicators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D">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A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4">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B6">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7">
            <w:pPr>
              <w:spacing w:after="0" w:before="0" w:line="240" w:lineRule="auto"/>
              <w:jc w:val="both"/>
              <w:rPr>
                <w:b w:val="1"/>
                <w:bCs w:val="1"/>
                <w:sz w:val="16"/>
                <w:szCs w:val="16"/>
              </w:rPr>
            </w:pPr>
            <w:r w:rsidDel="00000000" w:rsidR="00000000" w:rsidRPr="00000000">
              <w:rPr>
                <w:b w:val="1"/>
                <w:bCs w:val="1"/>
                <w:sz w:val="16"/>
                <w:szCs w:val="16"/>
                <w:rtl w:val="0"/>
              </w:rPr>
              <w:t xml:space="preserve">AI API Integration</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B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1">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7">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C9">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A">
            <w:pPr>
              <w:spacing w:after="0" w:before="0" w:line="240" w:lineRule="auto"/>
              <w:rPr>
                <w:b w:val="1"/>
                <w:bCs w:val="1"/>
                <w:sz w:val="16"/>
                <w:szCs w:val="16"/>
              </w:rPr>
            </w:pPr>
            <w:r w:rsidDel="00000000" w:rsidR="00000000" w:rsidRPr="00000000">
              <w:rPr>
                <w:b w:val="1"/>
                <w:bCs w:val="1"/>
                <w:sz w:val="16"/>
                <w:szCs w:val="16"/>
                <w:rtl w:val="0"/>
              </w:rPr>
              <w:t xml:space="preserve">Reader Profile &amp; Work Reception Analysis</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C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5">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A">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DC">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D">
            <w:pPr>
              <w:spacing w:after="0" w:before="0" w:line="240" w:lineRule="auto"/>
              <w:rPr>
                <w:b w:val="1"/>
                <w:bCs w:val="1"/>
                <w:sz w:val="16"/>
                <w:szCs w:val="16"/>
              </w:rPr>
            </w:pPr>
            <w:r w:rsidDel="00000000" w:rsidR="00000000" w:rsidRPr="00000000">
              <w:rPr>
                <w:b w:val="1"/>
                <w:bCs w:val="1"/>
                <w:sz w:val="16"/>
                <w:szCs w:val="16"/>
                <w:rtl w:val="0"/>
              </w:rPr>
              <w:t xml:space="preserve">Comprehensive QA &amp; MVP Documentation</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D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9">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D">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E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1EF">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0">
            <w:pPr>
              <w:spacing w:after="0" w:before="0" w:line="240" w:lineRule="auto"/>
              <w:jc w:val="both"/>
              <w:rPr>
                <w:b w:val="1"/>
                <w:bCs w:val="1"/>
                <w:sz w:val="16"/>
                <w:szCs w:val="16"/>
              </w:rPr>
            </w:pPr>
            <w:r w:rsidDel="00000000" w:rsidR="00000000" w:rsidRPr="00000000">
              <w:rPr>
                <w:b w:val="1"/>
                <w:bCs w:val="1"/>
                <w:sz w:val="16"/>
                <w:szCs w:val="16"/>
                <w:rtl w:val="0"/>
              </w:rPr>
              <w:t xml:space="preserve">Critical Tweaks &amp; Evidence Consolidation </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3">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D">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E">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1FF">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0">
            <w:pPr>
              <w:widowControl w:val="0"/>
              <w:spacing w:after="0" w:before="0" w:line="240" w:lineRule="auto"/>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202">
            <w:pPr>
              <w:spacing w:after="0" w:before="0" w:line="240" w:lineRule="auto"/>
              <w:jc w:val="both"/>
              <w:rPr>
                <w:b w:val="1"/>
                <w:bCs w:val="1"/>
                <w:sz w:val="16"/>
                <w:szCs w:val="16"/>
              </w:rPr>
            </w:pPr>
            <w:r w:rsidDel="00000000" w:rsidR="00000000" w:rsidRPr="00000000">
              <w:rPr>
                <w:rtl w:val="0"/>
              </w:rPr>
            </w:r>
          </w:p>
        </w:tc>
      </w:tr>
      <w:tr>
        <w:trPr>
          <w:cantSplit w:val="0"/>
          <w:trHeight w:val="294" w:hRule="atLeast"/>
          <w:tblHeader w:val="0"/>
        </w:trPr>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3">
            <w:pPr>
              <w:spacing w:after="0" w:before="0" w:line="240" w:lineRule="auto"/>
              <w:jc w:val="both"/>
              <w:rPr>
                <w:b w:val="1"/>
                <w:bCs w:val="1"/>
                <w:sz w:val="16"/>
                <w:szCs w:val="16"/>
              </w:rPr>
            </w:pPr>
            <w:r w:rsidDel="00000000" w:rsidR="00000000" w:rsidRPr="00000000">
              <w:rPr>
                <w:b w:val="1"/>
                <w:bCs w:val="1"/>
                <w:sz w:val="16"/>
                <w:szCs w:val="16"/>
                <w:rtl w:val="0"/>
              </w:rPr>
              <w:t xml:space="preserve">Final Report &amp; Presentation</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4">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5">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6">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7">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8">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9">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A">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B">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C">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D">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E">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0F">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10">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11">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12">
            <w:pPr>
              <w:spacing w:after="0" w:before="0" w:line="240" w:lineRule="auto"/>
              <w:jc w:val="both"/>
              <w:rPr>
                <w:b w:val="1"/>
                <w:bCs w:val="1"/>
                <w:sz w:val="16"/>
                <w:szCs w:val="16"/>
              </w:rPr>
            </w:pPr>
            <w:r w:rsidDel="00000000" w:rsidR="00000000" w:rsidRPr="00000000">
              <w:rPr>
                <w:rtl w:val="0"/>
              </w:rPr>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13">
            <w:pPr>
              <w:widowControl w:val="0"/>
              <w:spacing w:after="0" w:before="0" w:line="240" w:lineRule="auto"/>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tcMar>
              <w:top w:w="100.0" w:type="dxa"/>
              <w:left w:w="100.0" w:type="dxa"/>
              <w:bottom w:w="100.0" w:type="dxa"/>
              <w:right w:w="100.0" w:type="dxa"/>
            </w:tcMar>
            <w:vAlign w:val="center"/>
          </w:tcPr>
          <w:p w:rsidR="00000000" w:rsidDel="00000000" w:rsidP="00000000" w:rsidRDefault="00000000" w:rsidRPr="00000000" w14:paraId="00000214">
            <w:pPr>
              <w:spacing w:after="0" w:before="0" w:line="240" w:lineRule="auto"/>
              <w:jc w:val="both"/>
              <w:rPr>
                <w:b w:val="1"/>
                <w:bCs w:val="1"/>
                <w:sz w:val="16"/>
                <w:szCs w:val="16"/>
              </w:rPr>
            </w:pPr>
            <w:r w:rsidDel="00000000" w:rsidR="00000000" w:rsidRPr="00000000">
              <w:rPr>
                <w:b w:val="1"/>
                <w:bCs w:val="1"/>
                <w:sz w:val="16"/>
                <w:szCs w:val="16"/>
                <w:rtl w:val="0"/>
              </w:rPr>
              <w:t xml:space="preserve">X</w:t>
            </w:r>
          </w:p>
        </w:tc>
        <w:tc>
          <w:tcPr>
            <w:tcBorders>
              <w:top w:color="666666" w:space="0" w:sz="8" w:val="single"/>
              <w:left w:color="666666" w:space="0" w:sz="8" w:val="single"/>
              <w:bottom w:color="666666" w:space="0" w:sz="8" w:val="single"/>
              <w:right w:color="666666" w:space="0" w:sz="8" w:val="single"/>
            </w:tcBorders>
            <w:vAlign w:val="center"/>
          </w:tcPr>
          <w:p w:rsidR="00000000" w:rsidDel="00000000" w:rsidP="00000000" w:rsidRDefault="00000000" w:rsidRPr="00000000" w14:paraId="00000215">
            <w:pPr>
              <w:spacing w:after="0" w:before="0" w:line="240" w:lineRule="auto"/>
              <w:jc w:val="both"/>
              <w:rPr>
                <w:b w:val="1"/>
                <w:bCs w:val="1"/>
                <w:sz w:val="16"/>
                <w:szCs w:val="16"/>
              </w:rPr>
            </w:pPr>
            <w:r w:rsidDel="00000000" w:rsidR="00000000" w:rsidRPr="00000000">
              <w:rPr>
                <w:b w:val="1"/>
                <w:bCs w:val="1"/>
                <w:sz w:val="16"/>
                <w:szCs w:val="16"/>
                <w:rtl w:val="0"/>
              </w:rPr>
              <w:t xml:space="preserve">X</w:t>
            </w:r>
          </w:p>
        </w:tc>
      </w:tr>
    </w:tbl>
    <w:p w:rsidR="00000000" w:rsidDel="00000000" w:rsidP="00000000" w:rsidRDefault="00000000" w:rsidRPr="00000000" w14:paraId="0000021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Student Guide - APT Project Definition</w:t>
          </w:r>
        </w:p>
        <w:p w:rsidR="00000000" w:rsidDel="00000000" w:rsidP="00000000" w:rsidRDefault="00000000" w:rsidRPr="00000000" w14:paraId="0000021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Phase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1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6"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PRihbLLd+1t1OSm43tByoU54lA==">CgMxLjA4AHIhMUNJU3BPajFpaFJrd0w5SmQ1NEtNVXJWR2pMUW1OQ1NF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MediaServiceImageTags</vt:lpwstr>
  </property>
</Properties>
</file>