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대전경매 AI 제출 증빙자료</w:t>
      </w:r>
    </w:p>
    <w:p>
      <w:pPr>
        <w:pStyle w:val="Heading1"/>
      </w:pPr>
      <w:r>
        <w:t>1. 서비스 화면 증빙</w:t>
      </w:r>
    </w:p>
    <w:p>
      <w:r>
        <w:t>제출 시 다음 3장의 실제 서비스 화면 캡처를 첨부합니다.</w:t>
      </w:r>
    </w:p>
    <w:p>
      <w:pPr>
        <w:pStyle w:val="ListBullet"/>
      </w:pPr>
      <w:r>
        <w:t>① 데스크톱 화면: 대전경매 AI 전체 화면 및 경매 정보 입력 화면</w:t>
      </w:r>
    </w:p>
    <w:p>
      <w:pPr>
        <w:pStyle w:val="ListBullet"/>
      </w:pPr>
      <w:r>
        <w:t>② 모바일 화면: 모바일 해상도에서 입력 화면과 분석 결과가 정상 표시되는 화면</w:t>
      </w:r>
    </w:p>
    <w:p>
      <w:pPr>
        <w:pStyle w:val="ListBullet"/>
      </w:pPr>
      <w:r>
        <w:t>③ AI 기능 동작 화면: Gemini AI 종합의견이 실제 출력된 화면</w:t>
      </w:r>
    </w:p>
    <w:p>
      <w:pPr>
        <w:pStyle w:val="Heading1"/>
      </w:pPr>
      <w:r>
        <w:t>2. AI 기능 동작 증빙</w:t>
      </w:r>
    </w:p>
    <w:p>
      <w:r>
        <w:t>테스트 입력 예시</w:t>
      </w:r>
    </w:p>
    <w:p>
      <w:pPr>
        <w:pStyle w:val="ListBullet"/>
      </w:pPr>
      <w:r>
        <w:t>사건번호: 2026타경12345</w:t>
      </w:r>
    </w:p>
    <w:p>
      <w:pPr>
        <w:pStyle w:val="ListBullet"/>
      </w:pPr>
      <w:r>
        <w:t>아파트명: 전민아파트</w:t>
      </w:r>
    </w:p>
    <w:p>
      <w:pPr>
        <w:pStyle w:val="ListBullet"/>
      </w:pPr>
      <w:r>
        <w:t>주소: 대전 유성구 전민동</w:t>
      </w:r>
    </w:p>
    <w:p>
      <w:pPr>
        <w:pStyle w:val="ListBullet"/>
      </w:pPr>
      <w:r>
        <w:t>감정가: 400,000,000원</w:t>
      </w:r>
    </w:p>
    <w:p>
      <w:pPr>
        <w:pStyle w:val="ListBullet"/>
      </w:pPr>
      <w:r>
        <w:t>최저가: 280,000,000원</w:t>
      </w:r>
    </w:p>
    <w:p>
      <w:pPr>
        <w:pStyle w:val="ListBullet"/>
      </w:pPr>
      <w:r>
        <w:t>유찰 횟수: 1회</w:t>
      </w:r>
    </w:p>
    <w:p>
      <w:pPr>
        <w:pStyle w:val="ListBullet"/>
      </w:pPr>
      <w:r>
        <w:t>마이옥션 조회수: 350회</w:t>
      </w:r>
    </w:p>
    <w:p>
      <w:pPr>
        <w:pStyle w:val="ListBullet"/>
      </w:pPr>
      <w:r>
        <w:t>KB시세: 280,000,000원</w:t>
      </w:r>
    </w:p>
    <w:p>
      <w:r>
        <w:t>확인된 프로그램 분석 결과: 감정가 대비 최저가 70.0%, KB시세 대비 최저가 100.0%, 가격 매력도 낮음, 예상 경쟁도 보통, 권장 입찰 범위 274,400,000원 ~ 285,600,000원.</w:t>
      </w:r>
    </w:p>
    <w:p>
      <w:r>
        <w:t>Gemini AI 종합의견이 실제 화면에 정상 출력되는 것을 확인했습니다.</w:t>
      </w:r>
    </w:p>
    <w:p>
      <w:pPr>
        <w:pStyle w:val="Heading1"/>
      </w:pPr>
      <w:r>
        <w:t>3. AI 코딩 도구 사용 과정 증빙</w:t>
      </w:r>
    </w:p>
    <w:p>
      <w:r>
        <w:rPr>
          <w:b/>
        </w:rPr>
        <w:t xml:space="preserve">초기 구현: </w:t>
      </w:r>
      <w:r>
        <w:t>AI 코딩 도구를 활용하여 HTML/CSS/JavaScript 기반 경매 분석 웹서비스를 구현했습니다.</w:t>
      </w:r>
    </w:p>
    <w:p>
      <w:r>
        <w:rPr>
          <w:b/>
        </w:rPr>
        <w:t xml:space="preserve">AI API 연동: </w:t>
      </w:r>
      <w:r>
        <w:t>Flask 백엔드와 Gemini API를 연결하여 /api/recommend 엔드포인트를 구현했습니다.</w:t>
      </w:r>
    </w:p>
    <w:p>
      <w:r>
        <w:rPr>
          <w:b/>
        </w:rPr>
        <w:t xml:space="preserve">오류 확인: </w:t>
      </w:r>
      <w:r>
        <w:t>Gemini 결과 데이터 누락 및 API 응답 처리 과정에서 발생한 문제를 실제 배포 환경에서 확인했습니다.</w:t>
      </w:r>
    </w:p>
    <w:p>
      <w:r>
        <w:rPr>
          <w:b/>
        </w:rPr>
        <w:t xml:space="preserve">오류 수정: </w:t>
      </w:r>
      <w:r>
        <w:t>Gemini 분석 데이터 전달, 결과 표시, 가독성 및 API 오류 처리를 순차적으로 수정했습니다.</w:t>
      </w:r>
    </w:p>
    <w:p>
      <w:r>
        <w:rPr>
          <w:b/>
        </w:rPr>
        <w:t xml:space="preserve">재배포 및 검증: </w:t>
      </w:r>
      <w:r>
        <w:t>GitHub에 수정사항을 커밋하고 배포 후 실제 브라우저에서 Gemini 결과가 정상 출력되는 것을 확인했습니다.</w:t>
      </w:r>
    </w:p>
    <w:p>
      <w:pPr>
        <w:pStyle w:val="Heading1"/>
      </w:pPr>
      <w:r>
        <w:t>4. Git 커밋 증빙</w:t>
      </w:r>
    </w:p>
    <w:p>
      <w:pPr>
        <w:pStyle w:val="ListBullet"/>
      </w:pPr>
      <w:r>
        <w:t>5cc25bf Improve Gemini result display and error message</w:t>
      </w:r>
    </w:p>
    <w:p>
      <w:pPr>
        <w:pStyle w:val="ListBullet"/>
      </w:pPr>
      <w:r>
        <w:t>f774db9 Fix Gemini analysis data and improve output</w:t>
      </w:r>
    </w:p>
    <w:p>
      <w:pPr>
        <w:pStyle w:val="ListBullet"/>
      </w:pPr>
      <w:r>
        <w:t>eddc3f9 Improve Gemini opinion readability</w:t>
      </w:r>
    </w:p>
    <w:p>
      <w:pPr>
        <w:pStyle w:val="ListBullet"/>
      </w:pPr>
      <w:r>
        <w:t>f6d566a Fix API error handling</w:t>
      </w:r>
    </w:p>
    <w:p>
      <w:pPr>
        <w:pStyle w:val="ListBullet"/>
      </w:pPr>
      <w:r>
        <w:t>fb4740d Add project documentation</w:t>
      </w:r>
    </w:p>
    <w:p>
      <w:pPr>
        <w:pStyle w:val="ListBullet"/>
      </w:pPr>
      <w:r>
        <w:t>3f59101 Refine cost-saving documentation</w:t>
      </w:r>
    </w:p>
    <w:p>
      <w:pPr>
        <w:pStyle w:val="ListBullet"/>
      </w:pPr>
      <w:r>
        <w:t>6be34a2 Add service planning document</w:t>
      </w:r>
    </w:p>
    <w:p>
      <w:pPr>
        <w:pStyle w:val="Heading1"/>
      </w:pPr>
      <w:r>
        <w:t>5. 제출 전 캡처 체크</w:t>
      </w:r>
    </w:p>
    <w:p>
      <w:r>
        <w:t>□ 데스크톱 서비스 화면 캡처</w:t>
      </w:r>
    </w:p>
    <w:p>
      <w:r>
        <w:t>□ 모바일 서비스 화면 캡처</w:t>
      </w:r>
    </w:p>
    <w:p>
      <w:r>
        <w:t>□ Gemini AI 결과 출력 화면 캡처</w:t>
      </w:r>
    </w:p>
    <w:p>
      <w:r>
        <w:t>□ AI 코딩 도구 대화/작업 과정 캡처</w:t>
      </w:r>
    </w:p>
    <w:p>
      <w:r>
        <w:t>□ GitHub 저장소 및 브랜치 화면 캡처</w:t>
      </w:r>
    </w:p>
    <w:p>
      <w:r>
        <w:t>□ 배포된 서비스 URL 화면 캡처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