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8511" cy="8149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TEMA: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Fundamentos de la Ingeniería de Requerimientos</w:t>
      </w:r>
    </w:p>
    <w:p w:rsidR="00000000" w:rsidDel="00000000" w:rsidP="00000000" w:rsidRDefault="00000000" w:rsidRPr="00000000" w14:paraId="00000009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AUTORES: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Aaron Lopez</w:t>
      </w:r>
    </w:p>
    <w:p w:rsidR="00000000" w:rsidDel="00000000" w:rsidP="00000000" w:rsidRDefault="00000000" w:rsidRPr="00000000" w14:paraId="0000000A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Nathaly Martinez</w:t>
      </w:r>
    </w:p>
    <w:p w:rsidR="00000000" w:rsidDel="00000000" w:rsidP="00000000" w:rsidRDefault="00000000" w:rsidRPr="00000000" w14:paraId="0000000B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Eduardo Bustamante</w:t>
      </w:r>
    </w:p>
    <w:p w:rsidR="00000000" w:rsidDel="00000000" w:rsidP="00000000" w:rsidRDefault="00000000" w:rsidRPr="00000000" w14:paraId="0000000C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Jose Araujo</w:t>
      </w:r>
    </w:p>
    <w:p w:rsidR="00000000" w:rsidDel="00000000" w:rsidP="00000000" w:rsidRDefault="00000000" w:rsidRPr="00000000" w14:paraId="0000000D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ASIGNATURA: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Introducción de ingeniería de software </w:t>
      </w:r>
    </w:p>
    <w:p w:rsidR="00000000" w:rsidDel="00000000" w:rsidP="00000000" w:rsidRDefault="00000000" w:rsidRPr="00000000" w14:paraId="0000000E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DOCENTE: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Jorge Dumar Guevara Serrano</w:t>
      </w:r>
    </w:p>
    <w:p w:rsidR="00000000" w:rsidDel="00000000" w:rsidP="00000000" w:rsidRDefault="00000000" w:rsidRPr="00000000" w14:paraId="0000000F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FECHA DE ENTREGA: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15 de julio del 2026</w:t>
      </w:r>
    </w:p>
    <w:p w:rsidR="00000000" w:rsidDel="00000000" w:rsidP="00000000" w:rsidRDefault="00000000" w:rsidRPr="00000000" w14:paraId="00000010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PERIODO: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Abril 2026 a Agosto 2026</w:t>
      </w:r>
    </w:p>
    <w:p w:rsidR="00000000" w:rsidDel="00000000" w:rsidP="00000000" w:rsidRDefault="00000000" w:rsidRPr="00000000" w14:paraId="00000011">
      <w:pPr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1b3247"/>
          <w:sz w:val="28"/>
          <w:szCs w:val="28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28"/>
          <w:szCs w:val="28"/>
          <w:rtl w:val="0"/>
        </w:rPr>
        <w:t xml:space="preserve">MILAGRO-ECUADOR</w:t>
      </w:r>
    </w:p>
    <w:p w:rsidR="00000000" w:rsidDel="00000000" w:rsidP="00000000" w:rsidRDefault="00000000" w:rsidRPr="00000000" w14:paraId="00000013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Introducción breve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 del proyecto: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Sistema de Registro de Asistencia.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 general del sistema propuesto: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El sistema permitirá registrar y controlar la asistencia de los estudiantes de manera digital, facilitando el registro diario y la consulta de la información.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 o necesidad que se busca atender: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El registro manual de asistencia puede generar errores, pérdida de información y demora en la elaboración de reportes. El sistema busca hacer este proceso más rápido, seguro y organizado.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Usuarios principales del sistema: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Administrador.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Docentes.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kwjc9lvypv7j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Tipos de requerimientos de software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j6ut1f4zzqe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Son las funciones que el sistema debe realizar.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Iniciar sesión.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la asistencia de los estudiantes.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la asistencia por fecha.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Modificar registros de asistencia.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Generar reportes de asistencia.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tqh1v5fmtp6s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Son las características de calidad que debe cumplir el sistema.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ser fácil de usar.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proteger la información mediante usuarios y contraseñas.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responder rápidamente.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almacenar la información de forma segura.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rriopcy2ncgf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Reglas de negocio o restricciones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Son las normas que el sistema debe respetar.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los docentes autorizados pueden registrar la asistencia.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sólo puede tener un registro de asistencia por día.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el administrador puede modificar los usuarios del sistema.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registros deben guardar la fecha y la hora en que fueron realizados.</w:t>
      </w:r>
    </w:p>
    <w:p w:rsidR="00000000" w:rsidDel="00000000" w:rsidP="00000000" w:rsidRDefault="00000000" w:rsidRPr="00000000" w14:paraId="0000002E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Requerimientos funcionales</w:t>
      </w:r>
    </w:p>
    <w:p w:rsidR="00000000" w:rsidDel="00000000" w:rsidP="00000000" w:rsidRDefault="00000000" w:rsidRPr="00000000" w14:paraId="00000030">
      <w:pPr>
        <w:spacing w:line="360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3.7523522556073"/>
        <w:gridCol w:w="2359.4065777878855"/>
        <w:gridCol w:w="1991.0233946388475"/>
        <w:gridCol w:w="3109.329486341284"/>
        <w:tblGridChange w:id="0">
          <w:tblGrid>
            <w:gridCol w:w="1043.7523522556073"/>
            <w:gridCol w:w="2359.4065777878855"/>
            <w:gridCol w:w="1991.0233946388475"/>
            <w:gridCol w:w="3109.32948634128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 funcional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relacionado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registrar usuarios.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crear cuentas de usuario con sus datos básicos (nombre, correo, rol, contraseña).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registrar la asistencia.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/ Responsable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marcar la asistencia de los estudiantes mediante identificación personal o lista de clases.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consultar registros de asistencia.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/ Estudiante / Administrador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el historial de asistencias de un estudiante, materia o fecha específica.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modificar registros de asistencia.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/ Administrador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corregir errores en el registro de asistencia ya ingresado.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generar reportes de asistencia.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Docente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 resúmenes estadísticos o listados en formato visual o exportable (PDF/Excel).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gestionar materias y cursos.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agregar, editar o eliminar asignaturas y grupos de estudio.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controlar el acceso al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los usuarios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 credenciales para iniciar sesión y acceder a las funciones correspondientes a su rol.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ind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exportar datos de asistencia.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Docente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descargar los registros en formatos compatibles para su impresión o archivo.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Requerimientos no funcionales</w:t>
      </w: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Ind w:w="-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800"/>
        <w:gridCol w:w="2865"/>
        <w:gridCol w:w="3825"/>
        <w:tblGridChange w:id="0">
          <w:tblGrid>
            <w:gridCol w:w="1560"/>
            <w:gridCol w:w="1800"/>
            <w:gridCol w:w="2865"/>
            <w:gridCol w:w="382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protegerá la información de accesos no autorizados.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Solo usuarios autenticados pueden ingresar; se encriptan contraseñas y datos personales.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Rendimiento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responderá en menos de 2 segundos ante cada operación.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Garantiza rapidez al registrar, consultar o generar reportes incluso con muchos usuarios.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interfaz será intuitiva y fácil de usar.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que cualquier usuario aprenda a operarlo sin capacitación compleja.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estará operativo el 98 % del tiempo hábil.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Solo se detendrá por mantenimiento programado y fuera de horario de clases.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Mantenibilidad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actualizaciones sin interrumpir su funcionamiento.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 estructura facilita corregir errores o agregar funciones nuevas sin afectar datos existentes.</w:t>
            </w:r>
          </w:p>
        </w:tc>
      </w:tr>
    </w:tbl>
    <w:p w:rsidR="00000000" w:rsidDel="00000000" w:rsidP="00000000" w:rsidRDefault="00000000" w:rsidRPr="00000000" w14:paraId="00000070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Reglas de negocio o restricciones del sistema</w:t>
      </w:r>
      <w:r w:rsidDel="00000000" w:rsidR="00000000" w:rsidRPr="00000000">
        <w:rPr>
          <w:rtl w:val="0"/>
        </w:rPr>
      </w:r>
    </w:p>
    <w:sdt>
      <w:sdtPr>
        <w:lock w:val="contentLocked"/>
        <w:id w:val="-557048692"/>
        <w:tag w:val="goog_rdk_0"/>
      </w:sdtPr>
      <w:sdtContent>
        <w:tbl>
          <w:tblPr>
            <w:tblStyle w:val="Table3"/>
            <w:tblW w:w="9870.0" w:type="dxa"/>
            <w:jc w:val="left"/>
            <w:tblInd w:w="-73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55"/>
            <w:gridCol w:w="2820"/>
            <w:gridCol w:w="3495"/>
            <w:tblGridChange w:id="0">
              <w:tblGrid>
                <w:gridCol w:w="3555"/>
                <w:gridCol w:w="2820"/>
                <w:gridCol w:w="34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Código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Regla de negocio o restricción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Solo el personal autorizado puede registrar o modificar asistencias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Limita estas acciones únicamente a administradores o docentes previamente autorizados.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asistencia solo se puede registrar dentro del horario establecido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 se permiten cargar registros después de 15 minutos del inicio de la actividad.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Todo registro debe incluir obligatoriamente persona, fecha y estado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 se guardarán datos incompletos para evitar registros sin identificar.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 se permite eliminar registros de asistencias ya confirmados, solo se podrá agregar una nota de corrección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Preserva el historial completo; los cambios se registran como observaciones sin borrar el dato original. </w:t>
                </w:r>
              </w:p>
            </w:tc>
          </w:tr>
        </w:tbl>
      </w:sdtContent>
    </w:sdt>
    <w:p w:rsidR="00000000" w:rsidDel="00000000" w:rsidP="00000000" w:rsidRDefault="00000000" w:rsidRPr="00000000" w14:paraId="00000081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Clasificación general de los requerimientos</w:t>
      </w:r>
      <w:r w:rsidDel="00000000" w:rsidR="00000000" w:rsidRPr="00000000">
        <w:rPr>
          <w:rtl w:val="0"/>
        </w:rPr>
      </w:r>
    </w:p>
    <w:sdt>
      <w:sdtPr>
        <w:lock w:val="contentLocked"/>
        <w:id w:val="-12838117"/>
        <w:tag w:val="goog_rdk_1"/>
      </w:sdtPr>
      <w:sdtContent>
        <w:tbl>
          <w:tblPr>
            <w:tblStyle w:val="Table4"/>
            <w:tblW w:w="9870.0" w:type="dxa"/>
            <w:jc w:val="left"/>
            <w:tblInd w:w="-73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55"/>
            <w:gridCol w:w="2820"/>
            <w:gridCol w:w="3495"/>
            <w:tblGridChange w:id="0">
              <w:tblGrid>
                <w:gridCol w:w="3555"/>
                <w:gridCol w:w="2820"/>
                <w:gridCol w:w="34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 de requerimiento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Cantidad identificada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Ejemplos de códigos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Funcionales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RF-01, RF-02, RF-03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 funcionales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RNF-01, RNF-02, RNF-03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Reglas de negocio o restricciones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RN-01, RN-02, RN-03 </w:t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Conclusiones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correcta clasificación de los requerimientos permite organizar de manera clara las necesidades del sistema, facilitando su análisis, desarrollo y mantenimiento, además de reducir errores durante el proyecto.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requerimientos funcionales describen las acciones y servicios que el sistema debe realizar, mientras que los requerimientos no funcionales establecen las características de calidad, como seguridad, rendimiento y usabilidad, que garantizan un buen funcionamiento.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actividad permitió comprender la importancia de identificar, documentar y clasificar los requerimientos desde las primeras etapas del desarrollo, proporcionando una base sólida para diseñar un sistema que responda a las necesidades de los usuarios y facilite el trabajo del equipo de desarrollo.</w:t>
      </w:r>
      <w:r w:rsidDel="00000000" w:rsidR="00000000" w:rsidRPr="00000000">
        <w:rPr>
          <w:rtl w:val="0"/>
        </w:rPr>
      </w:r>
    </w:p>
    <w:sectPr>
      <w:footerReference r:id="rId12" w:type="defaul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-1188083</wp:posOffset>
          </wp:positionH>
          <wp:positionV relativeFrom="paragraph">
            <wp:posOffset>1428750</wp:posOffset>
          </wp:positionV>
          <wp:extent cx="8540750" cy="1064895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-1157757</wp:posOffset>
          </wp:positionH>
          <wp:positionV relativeFrom="paragraph">
            <wp:posOffset>523875</wp:posOffset>
          </wp:positionV>
          <wp:extent cx="7715250" cy="1143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ind w:left="0" w:firstLine="0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3684750"/>
                        <a:ext cx="10780013" cy="190500"/>
                        <a:chOff x="0" y="3684750"/>
                        <a:chExt cx="10692000" cy="190525"/>
                      </a:xfrm>
                    </wpg:grpSpPr>
                    <wpg:grpSp>
                      <wpg:cNvGrpSpPr/>
                      <wpg:grpSpPr>
                        <a:xfrm>
                          <a:off x="0" y="3684750"/>
                          <a:ext cx="10692000" cy="190500"/>
                          <a:chOff x="0" y="3684750"/>
                          <a:chExt cx="10692000" cy="1914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3684750"/>
                            <a:ext cx="10692000" cy="19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3684750"/>
                            <a:ext cx="10692000" cy="190500"/>
                            <a:chOff x="42475" y="3360900"/>
                            <a:chExt cx="10607050" cy="8382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2475" y="3360900"/>
                              <a:ext cx="10607050" cy="83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2480" y="3360900"/>
                              <a:ext cx="10607040" cy="838200"/>
                              <a:chOff x="8" y="9"/>
                              <a:chExt cx="15823" cy="1439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8" y="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" y="1419"/>
                                <a:ext cx="158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B7B7B7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80013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-1081559</wp:posOffset>
          </wp:positionH>
          <wp:positionV relativeFrom="margin">
            <wp:posOffset>-906844</wp:posOffset>
          </wp:positionV>
          <wp:extent cx="7562850" cy="10701338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12" l="0" r="0" t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4baUWvCsFc12+44D3VizeAIbJQ==">CgMxLjAaHwoBMBIaChgICVIUChJ0YWJsZS52ejk2Y294ZDB5bjkaHwoBMRIaChgICVIUChJ0YWJsZS5zd2JmNDB4Y2gweXYyDmgua3dqYzlsdnlwdjdqMg1oLmo2dXQxZjR6enFlMg5oLnRxaDF2NWZtdHA2czIOaC5ycmlvcGN5Mm5jZ2Y4AHIhMXo3bGxoMTNZQ0t6SEpKNzBCT1BjVURBOXpqNF9IdjR1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