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r w:rsidDel="00000000" w:rsidR="00000000" w:rsidRPr="00000000">
        <w:rPr>
          <w:color w:val="ffffff"/>
          <w:sz w:val="60"/>
          <w:szCs w:val="60"/>
          <w:shd w:fill="428bca" w:val="clear"/>
          <w:rtl w:val="0"/>
        </w:rPr>
        <w:t xml:space="preserve">PHP - Treball senzill amb formularis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Data: 7/10/2015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UF1 MP7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bg08bkyqktz" w:id="0"/>
      <w:bookmarkEnd w:id="0"/>
      <w:r w:rsidDel="00000000" w:rsidR="00000000" w:rsidRPr="00000000">
        <w:rPr>
          <w:rtl w:val="0"/>
        </w:rPr>
        <w:t xml:space="preserve">Objectiu de la pràctica: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Familiaritzar-nos amb l’ús de formularis HTML i el tractament dels valors enviats pel formulari amb php.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gffwnul2iud" w:id="1"/>
      <w:bookmarkEnd w:id="1"/>
      <w:r w:rsidDel="00000000" w:rsidR="00000000" w:rsidRPr="00000000">
        <w:rPr>
          <w:rtl w:val="0"/>
        </w:rPr>
        <w:t xml:space="preserve">Enunciat: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Donat un formulari HTML fer el següent: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 fitxer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processa_dades.php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és el que rebrà les dades. Les dades es reben en un array associatiu, en aquest cas utilitzarem l'array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$_REQUEST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Analitza els controls que fem servir per a recollir dades, fixat que hi ha controls amb corxets al costat del nom, són per a variables que poden contenir més d'un valor.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Mitjançant la funció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print_r( $variable 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analitza el contingut de la variable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$_REQUEST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Diferencia el contingut de les variables que contenien corxets amb les que no.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Pinta camp a camp les dades rebudes. Hi haurà camps que podràs pintar directament (Ex: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echo "El valor de text és " . $_REQUEST["mytext"];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) Altres valors, els que són un array, els hauràs de recorrer tal com s'ha treballat en </w:t>
      </w:r>
      <w:r w:rsidDel="00000000" w:rsidR="00000000" w:rsidRPr="00000000">
        <w:fldChar w:fldCharType="begin"/>
        <w:instrText xml:space="preserve"> HYPERLINK "http://uf.ctrl-alt-d.net/material/mostra/38/php-concatenar-elements-dun-array" </w:instrText>
        <w:fldChar w:fldCharType="separate"/>
      </w:r>
      <w:r w:rsidDel="00000000" w:rsidR="00000000" w:rsidRPr="00000000">
        <w:rPr>
          <w:color w:val="428bca"/>
          <w:sz w:val="21"/>
          <w:szCs w:val="21"/>
          <w:highlight w:val="white"/>
          <w:rtl w:val="0"/>
        </w:rPr>
        <w:t xml:space="preserve">exercicis d'arrays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ji7eezechg7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Desenvolupament de la pràctica: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Analitza els controls que fem servir per a recollir dades, fixat que hi ha controls amb corxets al costat del nom, són per a variables que poden contenir més d'un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 codi html veiem el nom dels controls d’entrada de dades. El control tipus radio es diu ‘myradio’. El control tipus checkbox es diu ‘mycheckbox[ ]’. Ens fixem que aquest darrer porta corxets perquè pot rebre 1, 2 o cap valor ( els rep en un array 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076700" cy="14568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5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2) Mitjançant la funció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print_r( $variable 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analitza el contingut de la variable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$_REQUEST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Diferencia el contingut de les variables que contenien corxets amb les que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la captura de pantalla, a l’esquerra es veu el programa amb el print_r. Hem fet servir el tag html &lt;pre&gt; per tal que el resultat quedi ben presentat.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variables que no contenien corxets, a l’array associatiu $_REQUEST contenen un valor primitiu ( un string ). En canvi el control que el seu nom estava seguit de corxets conté un array associatiu com a valor. D’aquest array associatiu el que ens interessa són els valors ( i no les claus, que són números del 0 en andevant 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Pinta camp a camp les dades rebudes.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codi per a pintar camp a camp les dades és el següent: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 fixar-nos que discriminem si el valor que ens envia el formulari és un string o bé un array. Quan és un array cal recorrer els elements per pintar-los.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Resultat: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716217" cy="2317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217" cy="23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