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477119481"/>
        <w:docPartObj>
          <w:docPartGallery w:val="Cover Pages"/>
          <w:docPartUnique/>
        </w:docPartObj>
      </w:sdtPr>
      <w:sdtEndPr/>
      <w:sdtContent>
        <w:p w14:paraId="78592EAE" w14:textId="355BAE45" w:rsidR="00D34C6A" w:rsidRDefault="00D34C6A">
          <w:pPr>
            <w:pStyle w:val="NoSpacing"/>
          </w:pPr>
          <w:r>
            <w:rPr>
              <w:noProof/>
            </w:rPr>
            <mc:AlternateContent>
              <mc:Choice Requires="wpg">
                <w:drawing>
                  <wp:anchor distT="0" distB="0" distL="114300" distR="114300" simplePos="0" relativeHeight="251659264" behindDoc="1" locked="0" layoutInCell="1" allowOverlap="1" wp14:anchorId="1060C90B" wp14:editId="6C0D59F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5D46" w14:textId="12945B08" w:rsidR="00B338A9" w:rsidRDefault="00B338A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60C90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6A95D46" w14:textId="12945B08" w:rsidR="00B338A9" w:rsidRDefault="00B338A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1C8F8A" wp14:editId="4853594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C3DA8" w14:textId="54E1E49E" w:rsidR="00B338A9" w:rsidRDefault="00576036">
                                <w:pPr>
                                  <w:pStyle w:val="NoSpacing"/>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8A9" w:rsidRPr="008D1D7E">
                                      <w:rPr>
                                        <w:rFonts w:eastAsiaTheme="majorEastAsia" w:cstheme="majorBidi"/>
                                        <w:color w:val="262626" w:themeColor="text1" w:themeTint="D9"/>
                                        <w:sz w:val="48"/>
                                        <w:szCs w:val="48"/>
                                      </w:rPr>
                                      <w:t>Reltio MDM Best Practices</w:t>
                                    </w:r>
                                  </w:sdtContent>
                                </w:sdt>
                                <w:r w:rsidR="00B338A9" w:rsidRPr="00A529D4">
                                  <w:t xml:space="preserve"> </w:t>
                                </w:r>
                                <w:r w:rsidR="00B338A9" w:rsidRPr="00314E7E">
                                  <w:rPr>
                                    <w:rFonts w:ascii="Copperplate Gothic Light" w:hAnsi="Copperplate Gothic Light"/>
                                    <w:b/>
                                    <w:bCs/>
                                    <w:color w:val="0070C0"/>
                                    <w:sz w:val="40"/>
                                    <w:szCs w:val="40"/>
                                  </w:rPr>
                                  <w:t>National</w:t>
                                </w:r>
                                <w:r w:rsidR="00314E7E">
                                  <w:rPr>
                                    <w:rFonts w:ascii="Copperplate Gothic Light" w:hAnsi="Copperplate Gothic Light"/>
                                    <w:b/>
                                    <w:bCs/>
                                    <w:color w:val="0070C0"/>
                                    <w:sz w:val="40"/>
                                    <w:szCs w:val="40"/>
                                  </w:rPr>
                                  <w:t>G</w:t>
                                </w:r>
                                <w:r w:rsidR="00B338A9" w:rsidRPr="00314E7E">
                                  <w:rPr>
                                    <w:rFonts w:ascii="Copperplate Gothic Light" w:hAnsi="Copperplate Gothic Light"/>
                                    <w:b/>
                                    <w:bCs/>
                                    <w:color w:val="0070C0"/>
                                    <w:sz w:val="40"/>
                                    <w:szCs w:val="40"/>
                                  </w:rPr>
                                  <w:t>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1C8F8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CDC3DA8" w14:textId="54E1E49E" w:rsidR="00B338A9" w:rsidRDefault="00576036">
                          <w:pPr>
                            <w:pStyle w:val="NoSpacing"/>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8A9" w:rsidRPr="008D1D7E">
                                <w:rPr>
                                  <w:rFonts w:eastAsiaTheme="majorEastAsia" w:cstheme="majorBidi"/>
                                  <w:color w:val="262626" w:themeColor="text1" w:themeTint="D9"/>
                                  <w:sz w:val="48"/>
                                  <w:szCs w:val="48"/>
                                </w:rPr>
                                <w:t>Reltio MDM Best Practices</w:t>
                              </w:r>
                            </w:sdtContent>
                          </w:sdt>
                          <w:r w:rsidR="00B338A9" w:rsidRPr="00A529D4">
                            <w:t xml:space="preserve"> </w:t>
                          </w:r>
                          <w:r w:rsidR="00B338A9" w:rsidRPr="00314E7E">
                            <w:rPr>
                              <w:rFonts w:ascii="Copperplate Gothic Light" w:hAnsi="Copperplate Gothic Light"/>
                              <w:b/>
                              <w:bCs/>
                              <w:color w:val="0070C0"/>
                              <w:sz w:val="40"/>
                              <w:szCs w:val="40"/>
                            </w:rPr>
                            <w:t>National</w:t>
                          </w:r>
                          <w:r w:rsidR="00314E7E">
                            <w:rPr>
                              <w:rFonts w:ascii="Copperplate Gothic Light" w:hAnsi="Copperplate Gothic Light"/>
                              <w:b/>
                              <w:bCs/>
                              <w:color w:val="0070C0"/>
                              <w:sz w:val="40"/>
                              <w:szCs w:val="40"/>
                            </w:rPr>
                            <w:t>G</w:t>
                          </w:r>
                          <w:r w:rsidR="00B338A9" w:rsidRPr="00314E7E">
                            <w:rPr>
                              <w:rFonts w:ascii="Copperplate Gothic Light" w:hAnsi="Copperplate Gothic Light"/>
                              <w:b/>
                              <w:bCs/>
                              <w:color w:val="0070C0"/>
                              <w:sz w:val="40"/>
                              <w:szCs w:val="40"/>
                            </w:rPr>
                            <w:t>rid</w:t>
                          </w:r>
                        </w:p>
                      </w:txbxContent>
                    </v:textbox>
                    <w10:wrap anchorx="page" anchory="page"/>
                  </v:shape>
                </w:pict>
              </mc:Fallback>
            </mc:AlternateContent>
          </w:r>
        </w:p>
        <w:p w14:paraId="259E0C23" w14:textId="68558EFF" w:rsidR="00D34C6A" w:rsidRDefault="00D34C6A">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406110767"/>
        <w:docPartObj>
          <w:docPartGallery w:val="Table of Contents"/>
          <w:docPartUnique/>
        </w:docPartObj>
      </w:sdtPr>
      <w:sdtEndPr>
        <w:rPr>
          <w:noProof/>
        </w:rPr>
      </w:sdtEndPr>
      <w:sdtContent>
        <w:p w14:paraId="1BD60D51" w14:textId="44DE7793" w:rsidR="00F14242" w:rsidRPr="005937BF" w:rsidRDefault="00F14242">
          <w:pPr>
            <w:pStyle w:val="TOCHeading"/>
          </w:pPr>
          <w:r w:rsidRPr="00720E85">
            <w:rPr>
              <w:b/>
              <w:bCs/>
            </w:rPr>
            <w:t>Table of Contents</w:t>
          </w:r>
        </w:p>
        <w:p w14:paraId="3034BE42" w14:textId="178B67E6" w:rsidR="003765C2" w:rsidRDefault="00F14242">
          <w:pPr>
            <w:pStyle w:val="TOC1"/>
            <w:tabs>
              <w:tab w:val="right" w:leader="dot" w:pos="9350"/>
            </w:tabs>
            <w:rPr>
              <w:rFonts w:eastAsiaTheme="minorEastAsia"/>
              <w:noProof/>
            </w:rPr>
          </w:pPr>
          <w:r w:rsidRPr="005937BF">
            <w:fldChar w:fldCharType="begin"/>
          </w:r>
          <w:r w:rsidRPr="005937BF">
            <w:instrText xml:space="preserve"> TOC \o "1-3" \h \z \u </w:instrText>
          </w:r>
          <w:r w:rsidRPr="005937BF">
            <w:fldChar w:fldCharType="separate"/>
          </w:r>
          <w:hyperlink w:anchor="_Toc90986929" w:history="1">
            <w:r w:rsidR="003765C2" w:rsidRPr="005951C8">
              <w:rPr>
                <w:rStyle w:val="Hyperlink"/>
                <w:noProof/>
              </w:rPr>
              <w:t>Best Practices for Data Loads</w:t>
            </w:r>
            <w:r w:rsidR="003765C2">
              <w:rPr>
                <w:noProof/>
                <w:webHidden/>
              </w:rPr>
              <w:tab/>
            </w:r>
            <w:r w:rsidR="003765C2">
              <w:rPr>
                <w:noProof/>
                <w:webHidden/>
              </w:rPr>
              <w:fldChar w:fldCharType="begin"/>
            </w:r>
            <w:r w:rsidR="003765C2">
              <w:rPr>
                <w:noProof/>
                <w:webHidden/>
              </w:rPr>
              <w:instrText xml:space="preserve"> PAGEREF _Toc90986929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7273C456" w14:textId="5FA6295A" w:rsidR="003765C2" w:rsidRDefault="00576036">
          <w:pPr>
            <w:pStyle w:val="TOC2"/>
            <w:tabs>
              <w:tab w:val="right" w:leader="dot" w:pos="9350"/>
            </w:tabs>
            <w:rPr>
              <w:rFonts w:eastAsiaTheme="minorEastAsia"/>
              <w:noProof/>
            </w:rPr>
          </w:pPr>
          <w:hyperlink w:anchor="_Toc90986930" w:history="1">
            <w:r w:rsidR="003765C2" w:rsidRPr="005951C8">
              <w:rPr>
                <w:rStyle w:val="Hyperlink"/>
                <w:b/>
                <w:bCs/>
                <w:noProof/>
              </w:rPr>
              <w:t>Building Reliable Dataload Processes through Reltio REST APIs</w:t>
            </w:r>
            <w:r w:rsidR="003765C2">
              <w:rPr>
                <w:noProof/>
                <w:webHidden/>
              </w:rPr>
              <w:tab/>
            </w:r>
            <w:r w:rsidR="003765C2">
              <w:rPr>
                <w:noProof/>
                <w:webHidden/>
              </w:rPr>
              <w:fldChar w:fldCharType="begin"/>
            </w:r>
            <w:r w:rsidR="003765C2">
              <w:rPr>
                <w:noProof/>
                <w:webHidden/>
              </w:rPr>
              <w:instrText xml:space="preserve"> PAGEREF _Toc90986930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5E4019B1" w14:textId="77FDA2D7" w:rsidR="003765C2" w:rsidRDefault="00576036">
          <w:pPr>
            <w:pStyle w:val="TOC2"/>
            <w:tabs>
              <w:tab w:val="right" w:leader="dot" w:pos="9350"/>
            </w:tabs>
            <w:rPr>
              <w:rFonts w:eastAsiaTheme="minorEastAsia"/>
              <w:noProof/>
            </w:rPr>
          </w:pPr>
          <w:hyperlink w:anchor="_Toc90986931" w:history="1">
            <w:r w:rsidR="003765C2" w:rsidRPr="005951C8">
              <w:rPr>
                <w:rStyle w:val="Hyperlink"/>
                <w:b/>
                <w:bCs/>
                <w:noProof/>
              </w:rPr>
              <w:t>Optimized Data Model</w:t>
            </w:r>
            <w:r w:rsidR="003765C2">
              <w:rPr>
                <w:noProof/>
                <w:webHidden/>
              </w:rPr>
              <w:tab/>
            </w:r>
            <w:r w:rsidR="003765C2">
              <w:rPr>
                <w:noProof/>
                <w:webHidden/>
              </w:rPr>
              <w:fldChar w:fldCharType="begin"/>
            </w:r>
            <w:r w:rsidR="003765C2">
              <w:rPr>
                <w:noProof/>
                <w:webHidden/>
              </w:rPr>
              <w:instrText xml:space="preserve"> PAGEREF _Toc90986931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5C267E48" w14:textId="6C76E4FC" w:rsidR="003765C2" w:rsidRDefault="00576036">
          <w:pPr>
            <w:pStyle w:val="TOC2"/>
            <w:tabs>
              <w:tab w:val="right" w:leader="dot" w:pos="9350"/>
            </w:tabs>
            <w:rPr>
              <w:rFonts w:eastAsiaTheme="minorEastAsia"/>
              <w:noProof/>
            </w:rPr>
          </w:pPr>
          <w:hyperlink w:anchor="_Toc90986932" w:history="1">
            <w:r w:rsidR="003765C2" w:rsidRPr="005951C8">
              <w:rPr>
                <w:rStyle w:val="Hyperlink"/>
                <w:b/>
                <w:bCs/>
                <w:noProof/>
              </w:rPr>
              <w:t>The Durability of Data Sources</w:t>
            </w:r>
            <w:r w:rsidR="003765C2">
              <w:rPr>
                <w:noProof/>
                <w:webHidden/>
              </w:rPr>
              <w:tab/>
            </w:r>
            <w:r w:rsidR="003765C2">
              <w:rPr>
                <w:noProof/>
                <w:webHidden/>
              </w:rPr>
              <w:fldChar w:fldCharType="begin"/>
            </w:r>
            <w:r w:rsidR="003765C2">
              <w:rPr>
                <w:noProof/>
                <w:webHidden/>
              </w:rPr>
              <w:instrText xml:space="preserve"> PAGEREF _Toc90986932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4BC767F9" w14:textId="362F3F8C" w:rsidR="003765C2" w:rsidRDefault="00576036">
          <w:pPr>
            <w:pStyle w:val="TOC2"/>
            <w:tabs>
              <w:tab w:val="right" w:leader="dot" w:pos="9350"/>
            </w:tabs>
            <w:rPr>
              <w:rFonts w:eastAsiaTheme="minorEastAsia"/>
              <w:noProof/>
            </w:rPr>
          </w:pPr>
          <w:hyperlink w:anchor="_Toc90986933" w:history="1">
            <w:r w:rsidR="003765C2" w:rsidRPr="005951C8">
              <w:rPr>
                <w:rStyle w:val="Hyperlink"/>
                <w:b/>
                <w:bCs/>
                <w:noProof/>
              </w:rPr>
              <w:t>Loading Data into Reltio Through REST APIs</w:t>
            </w:r>
            <w:r w:rsidR="003765C2">
              <w:rPr>
                <w:noProof/>
                <w:webHidden/>
              </w:rPr>
              <w:tab/>
            </w:r>
            <w:r w:rsidR="003765C2">
              <w:rPr>
                <w:noProof/>
                <w:webHidden/>
              </w:rPr>
              <w:fldChar w:fldCharType="begin"/>
            </w:r>
            <w:r w:rsidR="003765C2">
              <w:rPr>
                <w:noProof/>
                <w:webHidden/>
              </w:rPr>
              <w:instrText xml:space="preserve"> PAGEREF _Toc90986933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3BEC90CD" w14:textId="01AD78F7" w:rsidR="003765C2" w:rsidRDefault="00576036">
          <w:pPr>
            <w:pStyle w:val="TOC2"/>
            <w:tabs>
              <w:tab w:val="right" w:leader="dot" w:pos="9350"/>
            </w:tabs>
            <w:rPr>
              <w:rFonts w:eastAsiaTheme="minorEastAsia"/>
              <w:noProof/>
            </w:rPr>
          </w:pPr>
          <w:hyperlink w:anchor="_Toc90986934" w:history="1">
            <w:r w:rsidR="003765C2" w:rsidRPr="005951C8">
              <w:rPr>
                <w:rStyle w:val="Hyperlink"/>
                <w:b/>
                <w:bCs/>
                <w:noProof/>
              </w:rPr>
              <w:t>Synchronous Requests</w:t>
            </w:r>
            <w:r w:rsidR="003765C2">
              <w:rPr>
                <w:noProof/>
                <w:webHidden/>
              </w:rPr>
              <w:tab/>
            </w:r>
            <w:r w:rsidR="003765C2">
              <w:rPr>
                <w:noProof/>
                <w:webHidden/>
              </w:rPr>
              <w:fldChar w:fldCharType="begin"/>
            </w:r>
            <w:r w:rsidR="003765C2">
              <w:rPr>
                <w:noProof/>
                <w:webHidden/>
              </w:rPr>
              <w:instrText xml:space="preserve"> PAGEREF _Toc90986934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7D7BDE0A" w14:textId="4E22AE1A" w:rsidR="003765C2" w:rsidRDefault="00576036">
          <w:pPr>
            <w:pStyle w:val="TOC2"/>
            <w:tabs>
              <w:tab w:val="right" w:leader="dot" w:pos="9350"/>
            </w:tabs>
            <w:rPr>
              <w:rFonts w:eastAsiaTheme="minorEastAsia"/>
              <w:noProof/>
            </w:rPr>
          </w:pPr>
          <w:hyperlink w:anchor="_Toc90986935" w:history="1">
            <w:r w:rsidR="003765C2" w:rsidRPr="005951C8">
              <w:rPr>
                <w:rStyle w:val="Hyperlink"/>
                <w:b/>
                <w:bCs/>
                <w:noProof/>
              </w:rPr>
              <w:t>Requests Sizes and Number of Simultaneous Requests</w:t>
            </w:r>
            <w:r w:rsidR="003765C2">
              <w:rPr>
                <w:noProof/>
                <w:webHidden/>
              </w:rPr>
              <w:tab/>
            </w:r>
            <w:r w:rsidR="003765C2">
              <w:rPr>
                <w:noProof/>
                <w:webHidden/>
              </w:rPr>
              <w:fldChar w:fldCharType="begin"/>
            </w:r>
            <w:r w:rsidR="003765C2">
              <w:rPr>
                <w:noProof/>
                <w:webHidden/>
              </w:rPr>
              <w:instrText xml:space="preserve"> PAGEREF _Toc90986935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1402101C" w14:textId="3AF402CF" w:rsidR="003765C2" w:rsidRDefault="00576036">
          <w:pPr>
            <w:pStyle w:val="TOC2"/>
            <w:tabs>
              <w:tab w:val="right" w:leader="dot" w:pos="9350"/>
            </w:tabs>
            <w:rPr>
              <w:rFonts w:eastAsiaTheme="minorEastAsia"/>
              <w:noProof/>
            </w:rPr>
          </w:pPr>
          <w:hyperlink w:anchor="_Toc90986936" w:history="1">
            <w:r w:rsidR="003765C2" w:rsidRPr="005951C8">
              <w:rPr>
                <w:rStyle w:val="Hyperlink"/>
                <w:b/>
                <w:bCs/>
                <w:noProof/>
              </w:rPr>
              <w:t>Retries</w:t>
            </w:r>
            <w:r w:rsidR="003765C2">
              <w:rPr>
                <w:noProof/>
                <w:webHidden/>
              </w:rPr>
              <w:tab/>
            </w:r>
            <w:r w:rsidR="003765C2">
              <w:rPr>
                <w:noProof/>
                <w:webHidden/>
              </w:rPr>
              <w:fldChar w:fldCharType="begin"/>
            </w:r>
            <w:r w:rsidR="003765C2">
              <w:rPr>
                <w:noProof/>
                <w:webHidden/>
              </w:rPr>
              <w:instrText xml:space="preserve"> PAGEREF _Toc90986936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2E30B9FF" w14:textId="34CD2E48" w:rsidR="003765C2" w:rsidRDefault="00576036">
          <w:pPr>
            <w:pStyle w:val="TOC2"/>
            <w:tabs>
              <w:tab w:val="right" w:leader="dot" w:pos="9350"/>
            </w:tabs>
            <w:rPr>
              <w:rFonts w:eastAsiaTheme="minorEastAsia"/>
              <w:noProof/>
            </w:rPr>
          </w:pPr>
          <w:hyperlink w:anchor="_Toc90986937" w:history="1">
            <w:r w:rsidR="003765C2" w:rsidRPr="005951C8">
              <w:rPr>
                <w:rStyle w:val="Hyperlink"/>
                <w:b/>
                <w:bCs/>
                <w:noProof/>
              </w:rPr>
              <w:t>Recording Failed Records</w:t>
            </w:r>
            <w:r w:rsidR="003765C2">
              <w:rPr>
                <w:noProof/>
                <w:webHidden/>
              </w:rPr>
              <w:tab/>
            </w:r>
            <w:r w:rsidR="003765C2">
              <w:rPr>
                <w:noProof/>
                <w:webHidden/>
              </w:rPr>
              <w:fldChar w:fldCharType="begin"/>
            </w:r>
            <w:r w:rsidR="003765C2">
              <w:rPr>
                <w:noProof/>
                <w:webHidden/>
              </w:rPr>
              <w:instrText xml:space="preserve"> PAGEREF _Toc90986937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1E5C2B7A" w14:textId="28EA4B75" w:rsidR="003765C2" w:rsidRDefault="00576036">
          <w:pPr>
            <w:pStyle w:val="TOC2"/>
            <w:tabs>
              <w:tab w:val="right" w:leader="dot" w:pos="9350"/>
            </w:tabs>
            <w:rPr>
              <w:rFonts w:eastAsiaTheme="minorEastAsia"/>
              <w:noProof/>
            </w:rPr>
          </w:pPr>
          <w:hyperlink w:anchor="_Toc90986938" w:history="1">
            <w:r w:rsidR="003765C2" w:rsidRPr="005951C8">
              <w:rPr>
                <w:rStyle w:val="Hyperlink"/>
                <w:b/>
                <w:bCs/>
                <w:noProof/>
              </w:rPr>
              <w:t>Monitoring and Logging</w:t>
            </w:r>
            <w:r w:rsidR="003765C2">
              <w:rPr>
                <w:noProof/>
                <w:webHidden/>
              </w:rPr>
              <w:tab/>
            </w:r>
            <w:r w:rsidR="003765C2">
              <w:rPr>
                <w:noProof/>
                <w:webHidden/>
              </w:rPr>
              <w:fldChar w:fldCharType="begin"/>
            </w:r>
            <w:r w:rsidR="003765C2">
              <w:rPr>
                <w:noProof/>
                <w:webHidden/>
              </w:rPr>
              <w:instrText xml:space="preserve"> PAGEREF _Toc90986938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50FCB7DE" w14:textId="5B14A3A5" w:rsidR="003765C2" w:rsidRDefault="00576036">
          <w:pPr>
            <w:pStyle w:val="TOC2"/>
            <w:tabs>
              <w:tab w:val="right" w:leader="dot" w:pos="9350"/>
            </w:tabs>
            <w:rPr>
              <w:rFonts w:eastAsiaTheme="minorEastAsia"/>
              <w:noProof/>
            </w:rPr>
          </w:pPr>
          <w:hyperlink w:anchor="_Toc90986939" w:history="1">
            <w:r w:rsidR="003765C2" w:rsidRPr="005951C8">
              <w:rPr>
                <w:rStyle w:val="Hyperlink"/>
                <w:b/>
                <w:bCs/>
                <w:noProof/>
              </w:rPr>
              <w:t>Sample Code for Loading Data to Reltio</w:t>
            </w:r>
            <w:r w:rsidR="003765C2">
              <w:rPr>
                <w:noProof/>
                <w:webHidden/>
              </w:rPr>
              <w:tab/>
            </w:r>
            <w:r w:rsidR="003765C2">
              <w:rPr>
                <w:noProof/>
                <w:webHidden/>
              </w:rPr>
              <w:fldChar w:fldCharType="begin"/>
            </w:r>
            <w:r w:rsidR="003765C2">
              <w:rPr>
                <w:noProof/>
                <w:webHidden/>
              </w:rPr>
              <w:instrText xml:space="preserve"> PAGEREF _Toc90986939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0A26A39B" w14:textId="00131C6A" w:rsidR="003765C2" w:rsidRDefault="00576036">
          <w:pPr>
            <w:pStyle w:val="TOC1"/>
            <w:tabs>
              <w:tab w:val="right" w:leader="dot" w:pos="9350"/>
            </w:tabs>
            <w:rPr>
              <w:rFonts w:eastAsiaTheme="minorEastAsia"/>
              <w:noProof/>
            </w:rPr>
          </w:pPr>
          <w:hyperlink w:anchor="_Toc90986940" w:history="1">
            <w:r w:rsidR="003765C2" w:rsidRPr="005951C8">
              <w:rPr>
                <w:rStyle w:val="Hyperlink"/>
                <w:noProof/>
              </w:rPr>
              <w:t>Configuration Best Practices</w:t>
            </w:r>
            <w:r w:rsidR="003765C2">
              <w:rPr>
                <w:noProof/>
                <w:webHidden/>
              </w:rPr>
              <w:tab/>
            </w:r>
            <w:r w:rsidR="003765C2">
              <w:rPr>
                <w:noProof/>
                <w:webHidden/>
              </w:rPr>
              <w:fldChar w:fldCharType="begin"/>
            </w:r>
            <w:r w:rsidR="003765C2">
              <w:rPr>
                <w:noProof/>
                <w:webHidden/>
              </w:rPr>
              <w:instrText xml:space="preserve"> PAGEREF _Toc90986940 \h </w:instrText>
            </w:r>
            <w:r w:rsidR="003765C2">
              <w:rPr>
                <w:noProof/>
                <w:webHidden/>
              </w:rPr>
            </w:r>
            <w:r w:rsidR="003765C2">
              <w:rPr>
                <w:noProof/>
                <w:webHidden/>
              </w:rPr>
              <w:fldChar w:fldCharType="separate"/>
            </w:r>
            <w:r w:rsidR="003765C2">
              <w:rPr>
                <w:noProof/>
                <w:webHidden/>
              </w:rPr>
              <w:t>8</w:t>
            </w:r>
            <w:r w:rsidR="003765C2">
              <w:rPr>
                <w:noProof/>
                <w:webHidden/>
              </w:rPr>
              <w:fldChar w:fldCharType="end"/>
            </w:r>
          </w:hyperlink>
        </w:p>
        <w:p w14:paraId="075F30A0" w14:textId="0CBEA678" w:rsidR="003765C2" w:rsidRDefault="00576036">
          <w:pPr>
            <w:pStyle w:val="TOC1"/>
            <w:tabs>
              <w:tab w:val="right" w:leader="dot" w:pos="9350"/>
            </w:tabs>
            <w:rPr>
              <w:rFonts w:eastAsiaTheme="minorEastAsia"/>
              <w:noProof/>
            </w:rPr>
          </w:pPr>
          <w:hyperlink w:anchor="_Toc90986941" w:history="1">
            <w:r w:rsidR="003765C2" w:rsidRPr="005951C8">
              <w:rPr>
                <w:rStyle w:val="Hyperlink"/>
                <w:noProof/>
              </w:rPr>
              <w:t>Data Profiling and Cleansing</w:t>
            </w:r>
            <w:r w:rsidR="003765C2">
              <w:rPr>
                <w:noProof/>
                <w:webHidden/>
              </w:rPr>
              <w:tab/>
            </w:r>
            <w:r w:rsidR="003765C2">
              <w:rPr>
                <w:noProof/>
                <w:webHidden/>
              </w:rPr>
              <w:fldChar w:fldCharType="begin"/>
            </w:r>
            <w:r w:rsidR="003765C2">
              <w:rPr>
                <w:noProof/>
                <w:webHidden/>
              </w:rPr>
              <w:instrText xml:space="preserve"> PAGEREF _Toc90986941 \h </w:instrText>
            </w:r>
            <w:r w:rsidR="003765C2">
              <w:rPr>
                <w:noProof/>
                <w:webHidden/>
              </w:rPr>
            </w:r>
            <w:r w:rsidR="003765C2">
              <w:rPr>
                <w:noProof/>
                <w:webHidden/>
              </w:rPr>
              <w:fldChar w:fldCharType="separate"/>
            </w:r>
            <w:r w:rsidR="003765C2">
              <w:rPr>
                <w:noProof/>
                <w:webHidden/>
              </w:rPr>
              <w:t>11</w:t>
            </w:r>
            <w:r w:rsidR="003765C2">
              <w:rPr>
                <w:noProof/>
                <w:webHidden/>
              </w:rPr>
              <w:fldChar w:fldCharType="end"/>
            </w:r>
          </w:hyperlink>
        </w:p>
        <w:p w14:paraId="69D93041" w14:textId="48CA9B4B" w:rsidR="003765C2" w:rsidRDefault="00576036">
          <w:pPr>
            <w:pStyle w:val="TOC2"/>
            <w:tabs>
              <w:tab w:val="right" w:leader="dot" w:pos="9350"/>
            </w:tabs>
            <w:rPr>
              <w:rFonts w:eastAsiaTheme="minorEastAsia"/>
              <w:noProof/>
            </w:rPr>
          </w:pPr>
          <w:hyperlink w:anchor="_Toc90986942" w:history="1">
            <w:r w:rsidR="003765C2" w:rsidRPr="005951C8">
              <w:rPr>
                <w:rStyle w:val="Hyperlink"/>
                <w:b/>
                <w:bCs/>
                <w:noProof/>
              </w:rPr>
              <w:t>Using Statistically Representative Data Sample for Profiling</w:t>
            </w:r>
            <w:r w:rsidR="003765C2">
              <w:rPr>
                <w:noProof/>
                <w:webHidden/>
              </w:rPr>
              <w:tab/>
            </w:r>
            <w:r w:rsidR="003765C2">
              <w:rPr>
                <w:noProof/>
                <w:webHidden/>
              </w:rPr>
              <w:fldChar w:fldCharType="begin"/>
            </w:r>
            <w:r w:rsidR="003765C2">
              <w:rPr>
                <w:noProof/>
                <w:webHidden/>
              </w:rPr>
              <w:instrText xml:space="preserve"> PAGEREF _Toc90986942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4C1D2E6A" w14:textId="6E80D2E8" w:rsidR="003765C2" w:rsidRDefault="00576036">
          <w:pPr>
            <w:pStyle w:val="TOC2"/>
            <w:tabs>
              <w:tab w:val="right" w:leader="dot" w:pos="9350"/>
            </w:tabs>
            <w:rPr>
              <w:rFonts w:eastAsiaTheme="minorEastAsia"/>
              <w:noProof/>
            </w:rPr>
          </w:pPr>
          <w:hyperlink w:anchor="_Toc90986943" w:history="1">
            <w:r w:rsidR="003765C2" w:rsidRPr="005951C8">
              <w:rPr>
                <w:rStyle w:val="Hyperlink"/>
                <w:b/>
                <w:bCs/>
                <w:noProof/>
              </w:rPr>
              <w:t>Data Profiling Metrics for Source Attributes</w:t>
            </w:r>
            <w:r w:rsidR="003765C2">
              <w:rPr>
                <w:noProof/>
                <w:webHidden/>
              </w:rPr>
              <w:tab/>
            </w:r>
            <w:r w:rsidR="003765C2">
              <w:rPr>
                <w:noProof/>
                <w:webHidden/>
              </w:rPr>
              <w:fldChar w:fldCharType="begin"/>
            </w:r>
            <w:r w:rsidR="003765C2">
              <w:rPr>
                <w:noProof/>
                <w:webHidden/>
              </w:rPr>
              <w:instrText xml:space="preserve"> PAGEREF _Toc90986943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168A7B91" w14:textId="23E8EC59" w:rsidR="003765C2" w:rsidRDefault="00576036">
          <w:pPr>
            <w:pStyle w:val="TOC2"/>
            <w:tabs>
              <w:tab w:val="right" w:leader="dot" w:pos="9350"/>
            </w:tabs>
            <w:rPr>
              <w:rFonts w:eastAsiaTheme="minorEastAsia"/>
              <w:noProof/>
            </w:rPr>
          </w:pPr>
          <w:hyperlink w:anchor="_Toc90986944" w:history="1">
            <w:r w:rsidR="003765C2" w:rsidRPr="005951C8">
              <w:rPr>
                <w:rStyle w:val="Hyperlink"/>
                <w:b/>
                <w:bCs/>
                <w:noProof/>
              </w:rPr>
              <w:t>Typical Data Quality Issues and Cleansing Recommendations</w:t>
            </w:r>
            <w:r w:rsidR="003765C2">
              <w:rPr>
                <w:noProof/>
                <w:webHidden/>
              </w:rPr>
              <w:tab/>
            </w:r>
            <w:r w:rsidR="003765C2">
              <w:rPr>
                <w:noProof/>
                <w:webHidden/>
              </w:rPr>
              <w:fldChar w:fldCharType="begin"/>
            </w:r>
            <w:r w:rsidR="003765C2">
              <w:rPr>
                <w:noProof/>
                <w:webHidden/>
              </w:rPr>
              <w:instrText xml:space="preserve"> PAGEREF _Toc90986944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59B32218" w14:textId="003F1AAD" w:rsidR="003765C2" w:rsidRDefault="00576036">
          <w:pPr>
            <w:pStyle w:val="TOC2"/>
            <w:tabs>
              <w:tab w:val="right" w:leader="dot" w:pos="9350"/>
            </w:tabs>
            <w:rPr>
              <w:rFonts w:eastAsiaTheme="minorEastAsia"/>
              <w:noProof/>
            </w:rPr>
          </w:pPr>
          <w:hyperlink w:anchor="_Toc90986945" w:history="1">
            <w:r w:rsidR="003765C2" w:rsidRPr="005951C8">
              <w:rPr>
                <w:rStyle w:val="Hyperlink"/>
                <w:b/>
                <w:bCs/>
                <w:noProof/>
              </w:rPr>
              <w:t>Optimizing Match Rules as per Data Profiling Results</w:t>
            </w:r>
            <w:r w:rsidR="003765C2">
              <w:rPr>
                <w:noProof/>
                <w:webHidden/>
              </w:rPr>
              <w:tab/>
            </w:r>
            <w:r w:rsidR="003765C2">
              <w:rPr>
                <w:noProof/>
                <w:webHidden/>
              </w:rPr>
              <w:fldChar w:fldCharType="begin"/>
            </w:r>
            <w:r w:rsidR="003765C2">
              <w:rPr>
                <w:noProof/>
                <w:webHidden/>
              </w:rPr>
              <w:instrText xml:space="preserve"> PAGEREF _Toc90986945 \h </w:instrText>
            </w:r>
            <w:r w:rsidR="003765C2">
              <w:rPr>
                <w:noProof/>
                <w:webHidden/>
              </w:rPr>
            </w:r>
            <w:r w:rsidR="003765C2">
              <w:rPr>
                <w:noProof/>
                <w:webHidden/>
              </w:rPr>
              <w:fldChar w:fldCharType="separate"/>
            </w:r>
            <w:r w:rsidR="003765C2">
              <w:rPr>
                <w:noProof/>
                <w:webHidden/>
              </w:rPr>
              <w:t>14</w:t>
            </w:r>
            <w:r w:rsidR="003765C2">
              <w:rPr>
                <w:noProof/>
                <w:webHidden/>
              </w:rPr>
              <w:fldChar w:fldCharType="end"/>
            </w:r>
          </w:hyperlink>
        </w:p>
        <w:p w14:paraId="482FEA4E" w14:textId="6CA57605" w:rsidR="003765C2" w:rsidRDefault="00576036">
          <w:pPr>
            <w:pStyle w:val="TOC2"/>
            <w:tabs>
              <w:tab w:val="right" w:leader="dot" w:pos="9350"/>
            </w:tabs>
            <w:rPr>
              <w:rFonts w:eastAsiaTheme="minorEastAsia"/>
              <w:noProof/>
            </w:rPr>
          </w:pPr>
          <w:hyperlink w:anchor="_Toc90986946" w:history="1">
            <w:r w:rsidR="003765C2" w:rsidRPr="005951C8">
              <w:rPr>
                <w:rStyle w:val="Hyperlink"/>
                <w:b/>
                <w:bCs/>
                <w:noProof/>
              </w:rPr>
              <w:t>Optimizing Survivorship Rules as per Data Profiling Results</w:t>
            </w:r>
            <w:r w:rsidR="003765C2">
              <w:rPr>
                <w:noProof/>
                <w:webHidden/>
              </w:rPr>
              <w:tab/>
            </w:r>
            <w:r w:rsidR="003765C2">
              <w:rPr>
                <w:noProof/>
                <w:webHidden/>
              </w:rPr>
              <w:fldChar w:fldCharType="begin"/>
            </w:r>
            <w:r w:rsidR="003765C2">
              <w:rPr>
                <w:noProof/>
                <w:webHidden/>
              </w:rPr>
              <w:instrText xml:space="preserve"> PAGEREF _Toc90986946 \h </w:instrText>
            </w:r>
            <w:r w:rsidR="003765C2">
              <w:rPr>
                <w:noProof/>
                <w:webHidden/>
              </w:rPr>
            </w:r>
            <w:r w:rsidR="003765C2">
              <w:rPr>
                <w:noProof/>
                <w:webHidden/>
              </w:rPr>
              <w:fldChar w:fldCharType="separate"/>
            </w:r>
            <w:r w:rsidR="003765C2">
              <w:rPr>
                <w:noProof/>
                <w:webHidden/>
              </w:rPr>
              <w:t>14</w:t>
            </w:r>
            <w:r w:rsidR="003765C2">
              <w:rPr>
                <w:noProof/>
                <w:webHidden/>
              </w:rPr>
              <w:fldChar w:fldCharType="end"/>
            </w:r>
          </w:hyperlink>
        </w:p>
        <w:p w14:paraId="713C8847" w14:textId="7B65E995" w:rsidR="003765C2" w:rsidRDefault="00576036">
          <w:pPr>
            <w:pStyle w:val="TOC2"/>
            <w:tabs>
              <w:tab w:val="right" w:leader="dot" w:pos="9350"/>
            </w:tabs>
            <w:rPr>
              <w:rFonts w:eastAsiaTheme="minorEastAsia"/>
              <w:noProof/>
            </w:rPr>
          </w:pPr>
          <w:hyperlink w:anchor="_Toc90986947" w:history="1">
            <w:r w:rsidR="003765C2" w:rsidRPr="005951C8">
              <w:rPr>
                <w:rStyle w:val="Hyperlink"/>
                <w:rFonts w:cstheme="minorHAnsi"/>
                <w:b/>
                <w:bCs/>
                <w:noProof/>
              </w:rPr>
              <w:t>Creating a Snowflake User</w:t>
            </w:r>
            <w:r w:rsidR="003765C2">
              <w:rPr>
                <w:noProof/>
                <w:webHidden/>
              </w:rPr>
              <w:tab/>
            </w:r>
            <w:r w:rsidR="003765C2">
              <w:rPr>
                <w:noProof/>
                <w:webHidden/>
              </w:rPr>
              <w:fldChar w:fldCharType="begin"/>
            </w:r>
            <w:r w:rsidR="003765C2">
              <w:rPr>
                <w:noProof/>
                <w:webHidden/>
              </w:rPr>
              <w:instrText xml:space="preserve"> PAGEREF _Toc90986947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3A44F2BF" w14:textId="47FD3EE7" w:rsidR="003765C2" w:rsidRDefault="00576036">
          <w:pPr>
            <w:pStyle w:val="TOC2"/>
            <w:tabs>
              <w:tab w:val="right" w:leader="dot" w:pos="9350"/>
            </w:tabs>
            <w:rPr>
              <w:rFonts w:eastAsiaTheme="minorEastAsia"/>
              <w:noProof/>
            </w:rPr>
          </w:pPr>
          <w:hyperlink w:anchor="_Toc90986948" w:history="1">
            <w:r w:rsidR="003765C2" w:rsidRPr="005951C8">
              <w:rPr>
                <w:rStyle w:val="Hyperlink"/>
                <w:rFonts w:cstheme="minorHAnsi"/>
                <w:b/>
                <w:bCs/>
                <w:noProof/>
              </w:rPr>
              <w:t>Creating a Normal Account</w:t>
            </w:r>
            <w:r w:rsidR="003765C2">
              <w:rPr>
                <w:noProof/>
                <w:webHidden/>
              </w:rPr>
              <w:tab/>
            </w:r>
            <w:r w:rsidR="003765C2">
              <w:rPr>
                <w:noProof/>
                <w:webHidden/>
              </w:rPr>
              <w:fldChar w:fldCharType="begin"/>
            </w:r>
            <w:r w:rsidR="003765C2">
              <w:rPr>
                <w:noProof/>
                <w:webHidden/>
              </w:rPr>
              <w:instrText xml:space="preserve"> PAGEREF _Toc90986948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0221530C" w14:textId="5621ED89" w:rsidR="003765C2" w:rsidRDefault="00576036">
          <w:pPr>
            <w:pStyle w:val="TOC2"/>
            <w:tabs>
              <w:tab w:val="right" w:leader="dot" w:pos="9350"/>
            </w:tabs>
            <w:rPr>
              <w:rFonts w:eastAsiaTheme="minorEastAsia"/>
              <w:noProof/>
            </w:rPr>
          </w:pPr>
          <w:hyperlink w:anchor="_Toc90986949" w:history="1">
            <w:r w:rsidR="003765C2" w:rsidRPr="005951C8">
              <w:rPr>
                <w:rStyle w:val="Hyperlink"/>
                <w:rFonts w:cstheme="minorHAnsi"/>
                <w:b/>
                <w:bCs/>
                <w:noProof/>
              </w:rPr>
              <w:t>Creating a Default Account</w:t>
            </w:r>
            <w:r w:rsidR="003765C2">
              <w:rPr>
                <w:noProof/>
                <w:webHidden/>
              </w:rPr>
              <w:tab/>
            </w:r>
            <w:r w:rsidR="003765C2">
              <w:rPr>
                <w:noProof/>
                <w:webHidden/>
              </w:rPr>
              <w:fldChar w:fldCharType="begin"/>
            </w:r>
            <w:r w:rsidR="003765C2">
              <w:rPr>
                <w:noProof/>
                <w:webHidden/>
              </w:rPr>
              <w:instrText xml:space="preserve"> PAGEREF _Toc90986949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537B95AD" w14:textId="300AAE21" w:rsidR="003765C2" w:rsidRDefault="00576036">
          <w:pPr>
            <w:pStyle w:val="TOC2"/>
            <w:tabs>
              <w:tab w:val="right" w:leader="dot" w:pos="9350"/>
            </w:tabs>
            <w:rPr>
              <w:rFonts w:eastAsiaTheme="minorEastAsia"/>
              <w:noProof/>
            </w:rPr>
          </w:pPr>
          <w:hyperlink w:anchor="_Toc90986950" w:history="1">
            <w:r w:rsidR="003765C2" w:rsidRPr="005951C8">
              <w:rPr>
                <w:rStyle w:val="Hyperlink"/>
                <w:rFonts w:cstheme="minorHAnsi"/>
                <w:b/>
                <w:bCs/>
                <w:noProof/>
              </w:rPr>
              <w:t>Configuring the Pipeline API</w:t>
            </w:r>
            <w:r w:rsidR="003765C2">
              <w:rPr>
                <w:noProof/>
                <w:webHidden/>
              </w:rPr>
              <w:tab/>
            </w:r>
            <w:r w:rsidR="003765C2">
              <w:rPr>
                <w:noProof/>
                <w:webHidden/>
              </w:rPr>
              <w:fldChar w:fldCharType="begin"/>
            </w:r>
            <w:r w:rsidR="003765C2">
              <w:rPr>
                <w:noProof/>
                <w:webHidden/>
              </w:rPr>
              <w:instrText xml:space="preserve"> PAGEREF _Toc90986950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4729EF08" w14:textId="483ADA87" w:rsidR="003765C2" w:rsidRDefault="00576036">
          <w:pPr>
            <w:pStyle w:val="TOC2"/>
            <w:tabs>
              <w:tab w:val="right" w:leader="dot" w:pos="9350"/>
            </w:tabs>
            <w:rPr>
              <w:rFonts w:eastAsiaTheme="minorEastAsia"/>
              <w:noProof/>
            </w:rPr>
          </w:pPr>
          <w:hyperlink w:anchor="_Toc90986951" w:history="1">
            <w:r w:rsidR="003765C2" w:rsidRPr="005951C8">
              <w:rPr>
                <w:rStyle w:val="Hyperlink"/>
                <w:rFonts w:cstheme="minorHAnsi"/>
                <w:b/>
                <w:bCs/>
                <w:noProof/>
              </w:rPr>
              <w:t>Creating a Job</w:t>
            </w:r>
            <w:r w:rsidR="003765C2">
              <w:rPr>
                <w:noProof/>
                <w:webHidden/>
              </w:rPr>
              <w:tab/>
            </w:r>
            <w:r w:rsidR="003765C2">
              <w:rPr>
                <w:noProof/>
                <w:webHidden/>
              </w:rPr>
              <w:fldChar w:fldCharType="begin"/>
            </w:r>
            <w:r w:rsidR="003765C2">
              <w:rPr>
                <w:noProof/>
                <w:webHidden/>
              </w:rPr>
              <w:instrText xml:space="preserve"> PAGEREF _Toc90986951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2EC3E6F1" w14:textId="37261B74" w:rsidR="003765C2" w:rsidRDefault="00576036">
          <w:pPr>
            <w:pStyle w:val="TOC2"/>
            <w:tabs>
              <w:tab w:val="right" w:leader="dot" w:pos="9350"/>
            </w:tabs>
            <w:rPr>
              <w:rFonts w:eastAsiaTheme="minorEastAsia"/>
              <w:noProof/>
            </w:rPr>
          </w:pPr>
          <w:hyperlink w:anchor="_Toc90986952" w:history="1">
            <w:r w:rsidR="003765C2" w:rsidRPr="005951C8">
              <w:rPr>
                <w:rStyle w:val="Hyperlink"/>
                <w:rFonts w:cstheme="minorHAnsi"/>
                <w:b/>
                <w:bCs/>
                <w:noProof/>
              </w:rPr>
              <w:t>Configuring a Scheduler Job</w:t>
            </w:r>
            <w:r w:rsidR="003765C2">
              <w:rPr>
                <w:noProof/>
                <w:webHidden/>
              </w:rPr>
              <w:tab/>
            </w:r>
            <w:r w:rsidR="003765C2">
              <w:rPr>
                <w:noProof/>
                <w:webHidden/>
              </w:rPr>
              <w:fldChar w:fldCharType="begin"/>
            </w:r>
            <w:r w:rsidR="003765C2">
              <w:rPr>
                <w:noProof/>
                <w:webHidden/>
              </w:rPr>
              <w:instrText xml:space="preserve"> PAGEREF _Toc90986952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2C7F67A5" w14:textId="330A72FB" w:rsidR="003765C2" w:rsidRDefault="00576036">
          <w:pPr>
            <w:pStyle w:val="TOC2"/>
            <w:tabs>
              <w:tab w:val="right" w:leader="dot" w:pos="9350"/>
            </w:tabs>
            <w:rPr>
              <w:rFonts w:eastAsiaTheme="minorEastAsia"/>
              <w:noProof/>
            </w:rPr>
          </w:pPr>
          <w:hyperlink w:anchor="_Toc90986953" w:history="1">
            <w:r w:rsidR="003765C2" w:rsidRPr="005951C8">
              <w:rPr>
                <w:rStyle w:val="Hyperlink"/>
                <w:rFonts w:eastAsia="Times New Roman" w:cstheme="minorHAnsi"/>
                <w:b/>
                <w:bCs/>
                <w:noProof/>
              </w:rPr>
              <w:t>Updating the Job Status</w:t>
            </w:r>
            <w:r w:rsidR="003765C2">
              <w:rPr>
                <w:noProof/>
                <w:webHidden/>
              </w:rPr>
              <w:tab/>
            </w:r>
            <w:r w:rsidR="003765C2">
              <w:rPr>
                <w:noProof/>
                <w:webHidden/>
              </w:rPr>
              <w:fldChar w:fldCharType="begin"/>
            </w:r>
            <w:r w:rsidR="003765C2">
              <w:rPr>
                <w:noProof/>
                <w:webHidden/>
              </w:rPr>
              <w:instrText xml:space="preserve"> PAGEREF _Toc90986953 \h </w:instrText>
            </w:r>
            <w:r w:rsidR="003765C2">
              <w:rPr>
                <w:noProof/>
                <w:webHidden/>
              </w:rPr>
            </w:r>
            <w:r w:rsidR="003765C2">
              <w:rPr>
                <w:noProof/>
                <w:webHidden/>
              </w:rPr>
              <w:fldChar w:fldCharType="separate"/>
            </w:r>
            <w:r w:rsidR="003765C2">
              <w:rPr>
                <w:noProof/>
                <w:webHidden/>
              </w:rPr>
              <w:t>16</w:t>
            </w:r>
            <w:r w:rsidR="003765C2">
              <w:rPr>
                <w:noProof/>
                <w:webHidden/>
              </w:rPr>
              <w:fldChar w:fldCharType="end"/>
            </w:r>
          </w:hyperlink>
        </w:p>
        <w:p w14:paraId="2EB7F258" w14:textId="5B3640BE" w:rsidR="003765C2" w:rsidRDefault="00576036">
          <w:pPr>
            <w:pStyle w:val="TOC2"/>
            <w:tabs>
              <w:tab w:val="right" w:leader="dot" w:pos="9350"/>
            </w:tabs>
            <w:rPr>
              <w:rFonts w:eastAsiaTheme="minorEastAsia"/>
              <w:noProof/>
            </w:rPr>
          </w:pPr>
          <w:hyperlink w:anchor="_Toc90986954" w:history="1">
            <w:r w:rsidR="003765C2" w:rsidRPr="005951C8">
              <w:rPr>
                <w:rStyle w:val="Hyperlink"/>
                <w:rFonts w:cstheme="minorHAnsi"/>
                <w:b/>
                <w:bCs/>
                <w:noProof/>
              </w:rPr>
              <w:t>Updating the Data Warehouse Size</w:t>
            </w:r>
            <w:r w:rsidR="003765C2">
              <w:rPr>
                <w:noProof/>
                <w:webHidden/>
              </w:rPr>
              <w:tab/>
            </w:r>
            <w:r w:rsidR="003765C2">
              <w:rPr>
                <w:noProof/>
                <w:webHidden/>
              </w:rPr>
              <w:fldChar w:fldCharType="begin"/>
            </w:r>
            <w:r w:rsidR="003765C2">
              <w:rPr>
                <w:noProof/>
                <w:webHidden/>
              </w:rPr>
              <w:instrText xml:space="preserve"> PAGEREF _Toc90986954 \h </w:instrText>
            </w:r>
            <w:r w:rsidR="003765C2">
              <w:rPr>
                <w:noProof/>
                <w:webHidden/>
              </w:rPr>
            </w:r>
            <w:r w:rsidR="003765C2">
              <w:rPr>
                <w:noProof/>
                <w:webHidden/>
              </w:rPr>
              <w:fldChar w:fldCharType="separate"/>
            </w:r>
            <w:r w:rsidR="003765C2">
              <w:rPr>
                <w:noProof/>
                <w:webHidden/>
              </w:rPr>
              <w:t>16</w:t>
            </w:r>
            <w:r w:rsidR="003765C2">
              <w:rPr>
                <w:noProof/>
                <w:webHidden/>
              </w:rPr>
              <w:fldChar w:fldCharType="end"/>
            </w:r>
          </w:hyperlink>
        </w:p>
        <w:p w14:paraId="61D8E5CB" w14:textId="5B66245C" w:rsidR="003765C2" w:rsidRDefault="00576036">
          <w:pPr>
            <w:pStyle w:val="TOC1"/>
            <w:tabs>
              <w:tab w:val="right" w:leader="dot" w:pos="9350"/>
            </w:tabs>
            <w:rPr>
              <w:rFonts w:eastAsiaTheme="minorEastAsia"/>
              <w:noProof/>
            </w:rPr>
          </w:pPr>
          <w:hyperlink w:anchor="_Toc90986955" w:history="1">
            <w:r w:rsidR="003765C2" w:rsidRPr="005951C8">
              <w:rPr>
                <w:rStyle w:val="Hyperlink"/>
                <w:noProof/>
              </w:rPr>
              <w:t>Best Practices for User Management</w:t>
            </w:r>
            <w:r w:rsidR="003765C2">
              <w:rPr>
                <w:noProof/>
                <w:webHidden/>
              </w:rPr>
              <w:tab/>
            </w:r>
            <w:r w:rsidR="003765C2">
              <w:rPr>
                <w:noProof/>
                <w:webHidden/>
              </w:rPr>
              <w:fldChar w:fldCharType="begin"/>
            </w:r>
            <w:r w:rsidR="003765C2">
              <w:rPr>
                <w:noProof/>
                <w:webHidden/>
              </w:rPr>
              <w:instrText xml:space="preserve"> PAGEREF _Toc90986955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58F4960E" w14:textId="64CEB157" w:rsidR="003765C2" w:rsidRDefault="00576036">
          <w:pPr>
            <w:pStyle w:val="TOC2"/>
            <w:tabs>
              <w:tab w:val="right" w:leader="dot" w:pos="9350"/>
            </w:tabs>
            <w:rPr>
              <w:rFonts w:eastAsiaTheme="minorEastAsia"/>
              <w:noProof/>
            </w:rPr>
          </w:pPr>
          <w:hyperlink w:anchor="_Toc90986956" w:history="1">
            <w:r w:rsidR="003765C2" w:rsidRPr="005951C8">
              <w:rPr>
                <w:rStyle w:val="Hyperlink"/>
                <w:rFonts w:eastAsia="Times New Roman"/>
                <w:b/>
                <w:bCs/>
                <w:noProof/>
              </w:rPr>
              <w:t>Follow the Principle of Least Privilege</w:t>
            </w:r>
            <w:r w:rsidR="003765C2">
              <w:rPr>
                <w:noProof/>
                <w:webHidden/>
              </w:rPr>
              <w:tab/>
            </w:r>
            <w:r w:rsidR="003765C2">
              <w:rPr>
                <w:noProof/>
                <w:webHidden/>
              </w:rPr>
              <w:fldChar w:fldCharType="begin"/>
            </w:r>
            <w:r w:rsidR="003765C2">
              <w:rPr>
                <w:noProof/>
                <w:webHidden/>
              </w:rPr>
              <w:instrText xml:space="preserve"> PAGEREF _Toc90986956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3A2D73D9" w14:textId="675FADCC" w:rsidR="003765C2" w:rsidRDefault="00576036">
          <w:pPr>
            <w:pStyle w:val="TOC2"/>
            <w:tabs>
              <w:tab w:val="right" w:leader="dot" w:pos="9350"/>
            </w:tabs>
            <w:rPr>
              <w:rFonts w:eastAsiaTheme="minorEastAsia"/>
              <w:noProof/>
            </w:rPr>
          </w:pPr>
          <w:hyperlink w:anchor="_Toc90986957" w:history="1">
            <w:r w:rsidR="003765C2" w:rsidRPr="005951C8">
              <w:rPr>
                <w:rStyle w:val="Hyperlink"/>
                <w:rFonts w:eastAsia="Times New Roman"/>
                <w:b/>
                <w:bCs/>
                <w:noProof/>
              </w:rPr>
              <w:t>Use IAM Services to Manage Access to Resources</w:t>
            </w:r>
            <w:r w:rsidR="003765C2">
              <w:rPr>
                <w:noProof/>
                <w:webHidden/>
              </w:rPr>
              <w:tab/>
            </w:r>
            <w:r w:rsidR="003765C2">
              <w:rPr>
                <w:noProof/>
                <w:webHidden/>
              </w:rPr>
              <w:fldChar w:fldCharType="begin"/>
            </w:r>
            <w:r w:rsidR="003765C2">
              <w:rPr>
                <w:noProof/>
                <w:webHidden/>
              </w:rPr>
              <w:instrText xml:space="preserve"> PAGEREF _Toc90986957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7CC220B9" w14:textId="24EE3371" w:rsidR="003765C2" w:rsidRDefault="00576036">
          <w:pPr>
            <w:pStyle w:val="TOC2"/>
            <w:tabs>
              <w:tab w:val="right" w:leader="dot" w:pos="9350"/>
            </w:tabs>
            <w:rPr>
              <w:rFonts w:eastAsiaTheme="minorEastAsia"/>
              <w:noProof/>
            </w:rPr>
          </w:pPr>
          <w:hyperlink w:anchor="_Toc90986958" w:history="1">
            <w:r w:rsidR="003765C2" w:rsidRPr="005951C8">
              <w:rPr>
                <w:rStyle w:val="Hyperlink"/>
                <w:rFonts w:eastAsia="Times New Roman"/>
                <w:b/>
                <w:bCs/>
                <w:noProof/>
              </w:rPr>
              <w:t>Use Group Policies</w:t>
            </w:r>
            <w:r w:rsidR="003765C2">
              <w:rPr>
                <w:noProof/>
                <w:webHidden/>
              </w:rPr>
              <w:tab/>
            </w:r>
            <w:r w:rsidR="003765C2">
              <w:rPr>
                <w:noProof/>
                <w:webHidden/>
              </w:rPr>
              <w:fldChar w:fldCharType="begin"/>
            </w:r>
            <w:r w:rsidR="003765C2">
              <w:rPr>
                <w:noProof/>
                <w:webHidden/>
              </w:rPr>
              <w:instrText xml:space="preserve"> PAGEREF _Toc90986958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3E6E51B1" w14:textId="4B17A7D0" w:rsidR="003765C2" w:rsidRDefault="00576036">
          <w:pPr>
            <w:pStyle w:val="TOC2"/>
            <w:tabs>
              <w:tab w:val="right" w:leader="dot" w:pos="9350"/>
            </w:tabs>
            <w:rPr>
              <w:rFonts w:eastAsiaTheme="minorEastAsia"/>
              <w:noProof/>
            </w:rPr>
          </w:pPr>
          <w:hyperlink w:anchor="_Toc90986959" w:history="1">
            <w:r w:rsidR="003765C2" w:rsidRPr="005951C8">
              <w:rPr>
                <w:rStyle w:val="Hyperlink"/>
                <w:rFonts w:eastAsia="Times New Roman"/>
                <w:b/>
                <w:bCs/>
                <w:noProof/>
              </w:rPr>
              <w:t>Centralized Approach to Onboarding and Off-boarding Users</w:t>
            </w:r>
            <w:r w:rsidR="003765C2">
              <w:rPr>
                <w:noProof/>
                <w:webHidden/>
              </w:rPr>
              <w:tab/>
            </w:r>
            <w:r w:rsidR="003765C2">
              <w:rPr>
                <w:noProof/>
                <w:webHidden/>
              </w:rPr>
              <w:fldChar w:fldCharType="begin"/>
            </w:r>
            <w:r w:rsidR="003765C2">
              <w:rPr>
                <w:noProof/>
                <w:webHidden/>
              </w:rPr>
              <w:instrText xml:space="preserve"> PAGEREF _Toc90986959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2940D023" w14:textId="04BC7A82" w:rsidR="003765C2" w:rsidRDefault="00576036">
          <w:pPr>
            <w:pStyle w:val="TOC1"/>
            <w:tabs>
              <w:tab w:val="right" w:leader="dot" w:pos="9350"/>
            </w:tabs>
            <w:rPr>
              <w:rFonts w:eastAsiaTheme="minorEastAsia"/>
              <w:noProof/>
            </w:rPr>
          </w:pPr>
          <w:hyperlink w:anchor="_Toc90986960" w:history="1">
            <w:r w:rsidR="003765C2" w:rsidRPr="005951C8">
              <w:rPr>
                <w:rStyle w:val="Hyperlink"/>
                <w:noProof/>
              </w:rPr>
              <w:t>Best Practices for Reltio Data Science</w:t>
            </w:r>
            <w:r w:rsidR="003765C2">
              <w:rPr>
                <w:noProof/>
                <w:webHidden/>
              </w:rPr>
              <w:tab/>
            </w:r>
            <w:r w:rsidR="003765C2">
              <w:rPr>
                <w:noProof/>
                <w:webHidden/>
              </w:rPr>
              <w:fldChar w:fldCharType="begin"/>
            </w:r>
            <w:r w:rsidR="003765C2">
              <w:rPr>
                <w:noProof/>
                <w:webHidden/>
              </w:rPr>
              <w:instrText xml:space="preserve"> PAGEREF _Toc90986960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367DAA94" w14:textId="2ACEDDDB" w:rsidR="003765C2" w:rsidRDefault="00576036">
          <w:pPr>
            <w:pStyle w:val="TOC2"/>
            <w:tabs>
              <w:tab w:val="right" w:leader="dot" w:pos="9350"/>
            </w:tabs>
            <w:rPr>
              <w:rFonts w:eastAsiaTheme="minorEastAsia"/>
              <w:noProof/>
            </w:rPr>
          </w:pPr>
          <w:hyperlink w:anchor="_Toc90986961" w:history="1">
            <w:r w:rsidR="003765C2" w:rsidRPr="005951C8">
              <w:rPr>
                <w:rStyle w:val="Hyperlink"/>
                <w:rFonts w:eastAsia="Times New Roman"/>
                <w:b/>
                <w:bCs/>
                <w:noProof/>
              </w:rPr>
              <w:t>Reltio Data Science Provisioning</w:t>
            </w:r>
            <w:r w:rsidR="003765C2">
              <w:rPr>
                <w:noProof/>
                <w:webHidden/>
              </w:rPr>
              <w:tab/>
            </w:r>
            <w:r w:rsidR="003765C2">
              <w:rPr>
                <w:noProof/>
                <w:webHidden/>
              </w:rPr>
              <w:fldChar w:fldCharType="begin"/>
            </w:r>
            <w:r w:rsidR="003765C2">
              <w:rPr>
                <w:noProof/>
                <w:webHidden/>
              </w:rPr>
              <w:instrText xml:space="preserve"> PAGEREF _Toc90986961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E05BDC5" w14:textId="1C418A42" w:rsidR="003765C2" w:rsidRDefault="00576036">
          <w:pPr>
            <w:pStyle w:val="TOC2"/>
            <w:tabs>
              <w:tab w:val="right" w:leader="dot" w:pos="9350"/>
            </w:tabs>
            <w:rPr>
              <w:rFonts w:eastAsiaTheme="minorEastAsia"/>
              <w:noProof/>
            </w:rPr>
          </w:pPr>
          <w:hyperlink w:anchor="_Toc90986962" w:history="1">
            <w:r w:rsidR="003765C2" w:rsidRPr="005951C8">
              <w:rPr>
                <w:rStyle w:val="Hyperlink"/>
                <w:rFonts w:eastAsia="Times New Roman"/>
                <w:b/>
                <w:bCs/>
                <w:noProof/>
              </w:rPr>
              <w:t>Default Limits</w:t>
            </w:r>
            <w:r w:rsidR="003765C2">
              <w:rPr>
                <w:noProof/>
                <w:webHidden/>
              </w:rPr>
              <w:tab/>
            </w:r>
            <w:r w:rsidR="003765C2">
              <w:rPr>
                <w:noProof/>
                <w:webHidden/>
              </w:rPr>
              <w:fldChar w:fldCharType="begin"/>
            </w:r>
            <w:r w:rsidR="003765C2">
              <w:rPr>
                <w:noProof/>
                <w:webHidden/>
              </w:rPr>
              <w:instrText xml:space="preserve"> PAGEREF _Toc90986962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D4DE56B" w14:textId="22350668" w:rsidR="003765C2" w:rsidRDefault="00576036">
          <w:pPr>
            <w:pStyle w:val="TOC2"/>
            <w:tabs>
              <w:tab w:val="right" w:leader="dot" w:pos="9350"/>
            </w:tabs>
            <w:rPr>
              <w:rFonts w:eastAsiaTheme="minorEastAsia"/>
              <w:noProof/>
            </w:rPr>
          </w:pPr>
          <w:hyperlink w:anchor="_Toc90986963" w:history="1">
            <w:r w:rsidR="003765C2" w:rsidRPr="005951C8">
              <w:rPr>
                <w:rStyle w:val="Hyperlink"/>
                <w:rFonts w:eastAsia="Times New Roman"/>
                <w:b/>
                <w:bCs/>
                <w:noProof/>
              </w:rPr>
              <w:t>Setting Cluster Size</w:t>
            </w:r>
            <w:r w:rsidR="003765C2">
              <w:rPr>
                <w:noProof/>
                <w:webHidden/>
              </w:rPr>
              <w:tab/>
            </w:r>
            <w:r w:rsidR="003765C2">
              <w:rPr>
                <w:noProof/>
                <w:webHidden/>
              </w:rPr>
              <w:fldChar w:fldCharType="begin"/>
            </w:r>
            <w:r w:rsidR="003765C2">
              <w:rPr>
                <w:noProof/>
                <w:webHidden/>
              </w:rPr>
              <w:instrText xml:space="preserve"> PAGEREF _Toc90986963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066EBDA" w14:textId="5F0B7C1E" w:rsidR="003765C2" w:rsidRDefault="00576036">
          <w:pPr>
            <w:pStyle w:val="TOC2"/>
            <w:tabs>
              <w:tab w:val="right" w:leader="dot" w:pos="9350"/>
            </w:tabs>
            <w:rPr>
              <w:rFonts w:eastAsiaTheme="minorEastAsia"/>
              <w:noProof/>
            </w:rPr>
          </w:pPr>
          <w:hyperlink w:anchor="_Toc90986964" w:history="1">
            <w:r w:rsidR="003765C2" w:rsidRPr="005951C8">
              <w:rPr>
                <w:rStyle w:val="Hyperlink"/>
                <w:noProof/>
              </w:rPr>
              <w:t>Objects Count in import_status.log</w:t>
            </w:r>
            <w:r w:rsidR="003765C2">
              <w:rPr>
                <w:noProof/>
                <w:webHidden/>
              </w:rPr>
              <w:tab/>
            </w:r>
            <w:r w:rsidR="003765C2">
              <w:rPr>
                <w:noProof/>
                <w:webHidden/>
              </w:rPr>
              <w:fldChar w:fldCharType="begin"/>
            </w:r>
            <w:r w:rsidR="003765C2">
              <w:rPr>
                <w:noProof/>
                <w:webHidden/>
              </w:rPr>
              <w:instrText xml:space="preserve"> PAGEREF _Toc90986964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772C398" w14:textId="693274D6" w:rsidR="003765C2" w:rsidRDefault="00576036">
          <w:pPr>
            <w:pStyle w:val="TOC2"/>
            <w:tabs>
              <w:tab w:val="right" w:leader="dot" w:pos="9350"/>
            </w:tabs>
            <w:rPr>
              <w:rFonts w:eastAsiaTheme="minorEastAsia"/>
              <w:noProof/>
            </w:rPr>
          </w:pPr>
          <w:hyperlink w:anchor="_Toc90986965" w:history="1">
            <w:r w:rsidR="003765C2" w:rsidRPr="005951C8">
              <w:rPr>
                <w:rStyle w:val="Hyperlink"/>
                <w:rFonts w:eastAsia="Times New Roman"/>
                <w:b/>
                <w:bCs/>
                <w:noProof/>
              </w:rPr>
              <w:t>Sub-nested Analytical Attributes</w:t>
            </w:r>
            <w:r w:rsidR="003765C2">
              <w:rPr>
                <w:noProof/>
                <w:webHidden/>
              </w:rPr>
              <w:tab/>
            </w:r>
            <w:r w:rsidR="003765C2">
              <w:rPr>
                <w:noProof/>
                <w:webHidden/>
              </w:rPr>
              <w:fldChar w:fldCharType="begin"/>
            </w:r>
            <w:r w:rsidR="003765C2">
              <w:rPr>
                <w:noProof/>
                <w:webHidden/>
              </w:rPr>
              <w:instrText xml:space="preserve"> PAGEREF _Toc90986965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58C656F1" w14:textId="14A7481D" w:rsidR="003765C2" w:rsidRDefault="00576036">
          <w:pPr>
            <w:pStyle w:val="TOC1"/>
            <w:tabs>
              <w:tab w:val="right" w:leader="dot" w:pos="9350"/>
            </w:tabs>
            <w:rPr>
              <w:rFonts w:eastAsiaTheme="minorEastAsia"/>
              <w:noProof/>
            </w:rPr>
          </w:pPr>
          <w:hyperlink w:anchor="_Toc90986966" w:history="1">
            <w:r w:rsidR="003765C2" w:rsidRPr="005951C8">
              <w:rPr>
                <w:rStyle w:val="Hyperlink"/>
                <w:noProof/>
              </w:rPr>
              <w:t>Best Practices for Message Queue</w:t>
            </w:r>
            <w:r w:rsidR="003765C2">
              <w:rPr>
                <w:noProof/>
                <w:webHidden/>
              </w:rPr>
              <w:tab/>
            </w:r>
            <w:r w:rsidR="003765C2">
              <w:rPr>
                <w:noProof/>
                <w:webHidden/>
              </w:rPr>
              <w:fldChar w:fldCharType="begin"/>
            </w:r>
            <w:r w:rsidR="003765C2">
              <w:rPr>
                <w:noProof/>
                <w:webHidden/>
              </w:rPr>
              <w:instrText xml:space="preserve"> PAGEREF _Toc90986966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4C0230A9" w14:textId="0CA9A06B" w:rsidR="003765C2" w:rsidRDefault="00576036">
          <w:pPr>
            <w:pStyle w:val="TOC2"/>
            <w:tabs>
              <w:tab w:val="right" w:leader="dot" w:pos="9350"/>
            </w:tabs>
            <w:rPr>
              <w:rFonts w:eastAsiaTheme="minorEastAsia"/>
              <w:noProof/>
            </w:rPr>
          </w:pPr>
          <w:hyperlink w:anchor="_Toc90986967" w:history="1">
            <w:r w:rsidR="003765C2" w:rsidRPr="005951C8">
              <w:rPr>
                <w:rStyle w:val="Hyperlink"/>
                <w:rFonts w:eastAsia="Times New Roman"/>
                <w:b/>
                <w:bCs/>
                <w:noProof/>
              </w:rPr>
              <w:t>Connection</w:t>
            </w:r>
            <w:r w:rsidR="003765C2">
              <w:rPr>
                <w:noProof/>
                <w:webHidden/>
              </w:rPr>
              <w:tab/>
            </w:r>
            <w:r w:rsidR="003765C2">
              <w:rPr>
                <w:noProof/>
                <w:webHidden/>
              </w:rPr>
              <w:fldChar w:fldCharType="begin"/>
            </w:r>
            <w:r w:rsidR="003765C2">
              <w:rPr>
                <w:noProof/>
                <w:webHidden/>
              </w:rPr>
              <w:instrText xml:space="preserve"> PAGEREF _Toc90986967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B119B24" w14:textId="2C11D142" w:rsidR="003765C2" w:rsidRDefault="00576036">
          <w:pPr>
            <w:pStyle w:val="TOC2"/>
            <w:tabs>
              <w:tab w:val="right" w:leader="dot" w:pos="9350"/>
            </w:tabs>
            <w:rPr>
              <w:rFonts w:eastAsiaTheme="minorEastAsia"/>
              <w:noProof/>
            </w:rPr>
          </w:pPr>
          <w:hyperlink w:anchor="_Toc90986968" w:history="1">
            <w:r w:rsidR="003765C2" w:rsidRPr="005951C8">
              <w:rPr>
                <w:rStyle w:val="Hyperlink"/>
                <w:rFonts w:eastAsia="Times New Roman"/>
                <w:b/>
                <w:bCs/>
                <w:noProof/>
              </w:rPr>
              <w:t>Security</w:t>
            </w:r>
            <w:r w:rsidR="003765C2">
              <w:rPr>
                <w:noProof/>
                <w:webHidden/>
              </w:rPr>
              <w:tab/>
            </w:r>
            <w:r w:rsidR="003765C2">
              <w:rPr>
                <w:noProof/>
                <w:webHidden/>
              </w:rPr>
              <w:fldChar w:fldCharType="begin"/>
            </w:r>
            <w:r w:rsidR="003765C2">
              <w:rPr>
                <w:noProof/>
                <w:webHidden/>
              </w:rPr>
              <w:instrText xml:space="preserve"> PAGEREF _Toc90986968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D795C17" w14:textId="2B5126A5" w:rsidR="003765C2" w:rsidRDefault="00576036">
          <w:pPr>
            <w:pStyle w:val="TOC2"/>
            <w:tabs>
              <w:tab w:val="right" w:leader="dot" w:pos="9350"/>
            </w:tabs>
            <w:rPr>
              <w:rFonts w:eastAsiaTheme="minorEastAsia"/>
              <w:noProof/>
            </w:rPr>
          </w:pPr>
          <w:hyperlink w:anchor="_Toc90986969" w:history="1">
            <w:r w:rsidR="003765C2" w:rsidRPr="005951C8">
              <w:rPr>
                <w:rStyle w:val="Hyperlink"/>
                <w:rFonts w:eastAsia="Times New Roman"/>
                <w:b/>
                <w:bCs/>
                <w:noProof/>
              </w:rPr>
              <w:t>Messaging Destinations</w:t>
            </w:r>
            <w:r w:rsidR="003765C2">
              <w:rPr>
                <w:noProof/>
                <w:webHidden/>
              </w:rPr>
              <w:tab/>
            </w:r>
            <w:r w:rsidR="003765C2">
              <w:rPr>
                <w:noProof/>
                <w:webHidden/>
              </w:rPr>
              <w:fldChar w:fldCharType="begin"/>
            </w:r>
            <w:r w:rsidR="003765C2">
              <w:rPr>
                <w:noProof/>
                <w:webHidden/>
              </w:rPr>
              <w:instrText xml:space="preserve"> PAGEREF _Toc90986969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73CEB80B" w14:textId="243FCADA" w:rsidR="003765C2" w:rsidRDefault="00576036">
          <w:pPr>
            <w:pStyle w:val="TOC2"/>
            <w:tabs>
              <w:tab w:val="right" w:leader="dot" w:pos="9350"/>
            </w:tabs>
            <w:rPr>
              <w:rFonts w:eastAsiaTheme="minorEastAsia"/>
              <w:noProof/>
            </w:rPr>
          </w:pPr>
          <w:hyperlink w:anchor="_Toc90986970" w:history="1">
            <w:r w:rsidR="003765C2" w:rsidRPr="005951C8">
              <w:rPr>
                <w:rStyle w:val="Hyperlink"/>
                <w:rFonts w:eastAsia="Times New Roman"/>
                <w:b/>
                <w:bCs/>
                <w:noProof/>
              </w:rPr>
              <w:t>Message Consumer</w:t>
            </w:r>
            <w:r w:rsidR="003765C2">
              <w:rPr>
                <w:noProof/>
                <w:webHidden/>
              </w:rPr>
              <w:tab/>
            </w:r>
            <w:r w:rsidR="003765C2">
              <w:rPr>
                <w:noProof/>
                <w:webHidden/>
              </w:rPr>
              <w:fldChar w:fldCharType="begin"/>
            </w:r>
            <w:r w:rsidR="003765C2">
              <w:rPr>
                <w:noProof/>
                <w:webHidden/>
              </w:rPr>
              <w:instrText xml:space="preserve"> PAGEREF _Toc90986970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5C776818" w14:textId="6266B6F0" w:rsidR="003765C2" w:rsidRDefault="00576036">
          <w:pPr>
            <w:pStyle w:val="TOC2"/>
            <w:tabs>
              <w:tab w:val="right" w:leader="dot" w:pos="9350"/>
            </w:tabs>
            <w:rPr>
              <w:rFonts w:eastAsiaTheme="minorEastAsia"/>
              <w:noProof/>
            </w:rPr>
          </w:pPr>
          <w:hyperlink w:anchor="_Toc90986971" w:history="1">
            <w:r w:rsidR="003765C2" w:rsidRPr="005951C8">
              <w:rPr>
                <w:rStyle w:val="Hyperlink"/>
                <w:rFonts w:eastAsia="Times New Roman"/>
                <w:b/>
                <w:bCs/>
                <w:noProof/>
              </w:rPr>
              <w:t>Message Delivery Considerations</w:t>
            </w:r>
            <w:r w:rsidR="003765C2">
              <w:rPr>
                <w:noProof/>
                <w:webHidden/>
              </w:rPr>
              <w:tab/>
            </w:r>
            <w:r w:rsidR="003765C2">
              <w:rPr>
                <w:noProof/>
                <w:webHidden/>
              </w:rPr>
              <w:fldChar w:fldCharType="begin"/>
            </w:r>
            <w:r w:rsidR="003765C2">
              <w:rPr>
                <w:noProof/>
                <w:webHidden/>
              </w:rPr>
              <w:instrText xml:space="preserve"> PAGEREF _Toc90986971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6BE14259" w14:textId="419144E8" w:rsidR="003765C2" w:rsidRDefault="00576036">
          <w:pPr>
            <w:pStyle w:val="TOC2"/>
            <w:tabs>
              <w:tab w:val="right" w:leader="dot" w:pos="9350"/>
            </w:tabs>
            <w:rPr>
              <w:rFonts w:eastAsiaTheme="minorEastAsia"/>
              <w:noProof/>
            </w:rPr>
          </w:pPr>
          <w:hyperlink w:anchor="_Toc90986972" w:history="1">
            <w:r w:rsidR="003765C2" w:rsidRPr="005951C8">
              <w:rPr>
                <w:rStyle w:val="Hyperlink"/>
                <w:rFonts w:eastAsia="Times New Roman"/>
                <w:b/>
                <w:bCs/>
                <w:noProof/>
              </w:rPr>
              <w:t>Improve Receive Throughput by Processing Concurrently</w:t>
            </w:r>
            <w:r w:rsidR="003765C2">
              <w:rPr>
                <w:noProof/>
                <w:webHidden/>
              </w:rPr>
              <w:tab/>
            </w:r>
            <w:r w:rsidR="003765C2">
              <w:rPr>
                <w:noProof/>
                <w:webHidden/>
              </w:rPr>
              <w:fldChar w:fldCharType="begin"/>
            </w:r>
            <w:r w:rsidR="003765C2">
              <w:rPr>
                <w:noProof/>
                <w:webHidden/>
              </w:rPr>
              <w:instrText xml:space="preserve"> PAGEREF _Toc90986972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BBB442C" w14:textId="3FF557E1" w:rsidR="003765C2" w:rsidRDefault="00576036">
          <w:pPr>
            <w:pStyle w:val="TOC2"/>
            <w:tabs>
              <w:tab w:val="right" w:leader="dot" w:pos="9350"/>
            </w:tabs>
            <w:rPr>
              <w:rFonts w:eastAsiaTheme="minorEastAsia"/>
              <w:noProof/>
            </w:rPr>
          </w:pPr>
          <w:hyperlink w:anchor="_Toc90986973" w:history="1">
            <w:r w:rsidR="003765C2" w:rsidRPr="005951C8">
              <w:rPr>
                <w:rStyle w:val="Hyperlink"/>
                <w:rFonts w:eastAsia="Times New Roman"/>
                <w:b/>
                <w:bCs/>
                <w:noProof/>
              </w:rPr>
              <w:t>Understanding Topic Subscriptions</w:t>
            </w:r>
            <w:r w:rsidR="003765C2">
              <w:rPr>
                <w:noProof/>
                <w:webHidden/>
              </w:rPr>
              <w:tab/>
            </w:r>
            <w:r w:rsidR="003765C2">
              <w:rPr>
                <w:noProof/>
                <w:webHidden/>
              </w:rPr>
              <w:fldChar w:fldCharType="begin"/>
            </w:r>
            <w:r w:rsidR="003765C2">
              <w:rPr>
                <w:noProof/>
                <w:webHidden/>
              </w:rPr>
              <w:instrText xml:space="preserve"> PAGEREF _Toc90986973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1A331EEF" w14:textId="1679BC70" w:rsidR="003765C2" w:rsidRDefault="00576036">
          <w:pPr>
            <w:pStyle w:val="TOC2"/>
            <w:tabs>
              <w:tab w:val="right" w:leader="dot" w:pos="9350"/>
            </w:tabs>
            <w:rPr>
              <w:rFonts w:eastAsiaTheme="minorEastAsia"/>
              <w:noProof/>
            </w:rPr>
          </w:pPr>
          <w:hyperlink w:anchor="_Toc90986974" w:history="1">
            <w:r w:rsidR="003765C2" w:rsidRPr="005951C8">
              <w:rPr>
                <w:rStyle w:val="Hyperlink"/>
                <w:rFonts w:eastAsia="Times New Roman"/>
                <w:b/>
                <w:bCs/>
                <w:noProof/>
              </w:rPr>
              <w:t>Optimize Network IO and AWS Cost by Batching</w:t>
            </w:r>
            <w:r w:rsidR="003765C2">
              <w:rPr>
                <w:noProof/>
                <w:webHidden/>
              </w:rPr>
              <w:tab/>
            </w:r>
            <w:r w:rsidR="003765C2">
              <w:rPr>
                <w:noProof/>
                <w:webHidden/>
              </w:rPr>
              <w:fldChar w:fldCharType="begin"/>
            </w:r>
            <w:r w:rsidR="003765C2">
              <w:rPr>
                <w:noProof/>
                <w:webHidden/>
              </w:rPr>
              <w:instrText xml:space="preserve"> PAGEREF _Toc90986974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6366D39" w14:textId="4066B8E5" w:rsidR="003765C2" w:rsidRDefault="00576036">
          <w:pPr>
            <w:pStyle w:val="TOC2"/>
            <w:tabs>
              <w:tab w:val="right" w:leader="dot" w:pos="9350"/>
            </w:tabs>
            <w:rPr>
              <w:rFonts w:eastAsiaTheme="minorEastAsia"/>
              <w:noProof/>
            </w:rPr>
          </w:pPr>
          <w:hyperlink w:anchor="_Toc90986975" w:history="1">
            <w:r w:rsidR="003765C2" w:rsidRPr="005951C8">
              <w:rPr>
                <w:rStyle w:val="Hyperlink"/>
                <w:rFonts w:eastAsia="Times New Roman"/>
                <w:b/>
                <w:bCs/>
                <w:noProof/>
              </w:rPr>
              <w:t>Filter Out Events that are not needed</w:t>
            </w:r>
            <w:r w:rsidR="003765C2">
              <w:rPr>
                <w:noProof/>
                <w:webHidden/>
              </w:rPr>
              <w:tab/>
            </w:r>
            <w:r w:rsidR="003765C2">
              <w:rPr>
                <w:noProof/>
                <w:webHidden/>
              </w:rPr>
              <w:fldChar w:fldCharType="begin"/>
            </w:r>
            <w:r w:rsidR="003765C2">
              <w:rPr>
                <w:noProof/>
                <w:webHidden/>
              </w:rPr>
              <w:instrText xml:space="preserve"> PAGEREF _Toc90986975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6108F899" w14:textId="42C68298" w:rsidR="003765C2" w:rsidRDefault="00576036">
          <w:pPr>
            <w:pStyle w:val="TOC1"/>
            <w:tabs>
              <w:tab w:val="right" w:leader="dot" w:pos="9350"/>
            </w:tabs>
            <w:rPr>
              <w:rFonts w:eastAsiaTheme="minorEastAsia"/>
              <w:noProof/>
            </w:rPr>
          </w:pPr>
          <w:hyperlink w:anchor="_Toc90986976" w:history="1">
            <w:r w:rsidR="003765C2" w:rsidRPr="005951C8">
              <w:rPr>
                <w:rStyle w:val="Hyperlink"/>
                <w:noProof/>
              </w:rPr>
              <w:t>Best Practices for Match Strategies for the Most Common Attributes</w:t>
            </w:r>
            <w:r w:rsidR="003765C2">
              <w:rPr>
                <w:noProof/>
                <w:webHidden/>
              </w:rPr>
              <w:tab/>
            </w:r>
            <w:r w:rsidR="003765C2">
              <w:rPr>
                <w:noProof/>
                <w:webHidden/>
              </w:rPr>
              <w:fldChar w:fldCharType="begin"/>
            </w:r>
            <w:r w:rsidR="003765C2">
              <w:rPr>
                <w:noProof/>
                <w:webHidden/>
              </w:rPr>
              <w:instrText xml:space="preserve"> PAGEREF _Toc90986976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3035FE11" w14:textId="6FCF73FD" w:rsidR="003765C2" w:rsidRDefault="00576036">
          <w:pPr>
            <w:pStyle w:val="TOC2"/>
            <w:tabs>
              <w:tab w:val="right" w:leader="dot" w:pos="9350"/>
            </w:tabs>
            <w:rPr>
              <w:rFonts w:eastAsiaTheme="minorEastAsia"/>
              <w:noProof/>
            </w:rPr>
          </w:pPr>
          <w:hyperlink w:anchor="_Toc90986977" w:history="1">
            <w:r w:rsidR="003765C2" w:rsidRPr="005951C8">
              <w:rPr>
                <w:rStyle w:val="Hyperlink"/>
                <w:noProof/>
              </w:rPr>
              <w:t>Person Related Attributes</w:t>
            </w:r>
            <w:r w:rsidR="003765C2">
              <w:rPr>
                <w:noProof/>
                <w:webHidden/>
              </w:rPr>
              <w:tab/>
            </w:r>
            <w:r w:rsidR="003765C2">
              <w:rPr>
                <w:noProof/>
                <w:webHidden/>
              </w:rPr>
              <w:fldChar w:fldCharType="begin"/>
            </w:r>
            <w:r w:rsidR="003765C2">
              <w:rPr>
                <w:noProof/>
                <w:webHidden/>
              </w:rPr>
              <w:instrText xml:space="preserve"> PAGEREF _Toc90986977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2260AF04" w14:textId="0C956F9B" w:rsidR="003765C2" w:rsidRDefault="00576036">
          <w:pPr>
            <w:pStyle w:val="TOC2"/>
            <w:tabs>
              <w:tab w:val="right" w:leader="dot" w:pos="9350"/>
            </w:tabs>
            <w:rPr>
              <w:rFonts w:eastAsiaTheme="minorEastAsia"/>
              <w:noProof/>
            </w:rPr>
          </w:pPr>
          <w:hyperlink w:anchor="_Toc90986978" w:history="1">
            <w:r w:rsidR="003765C2" w:rsidRPr="005951C8">
              <w:rPr>
                <w:rStyle w:val="Hyperlink"/>
                <w:b/>
                <w:bCs/>
                <w:noProof/>
              </w:rPr>
              <w:t>First Name</w:t>
            </w:r>
            <w:r w:rsidR="003765C2">
              <w:rPr>
                <w:noProof/>
                <w:webHidden/>
              </w:rPr>
              <w:tab/>
            </w:r>
            <w:r w:rsidR="003765C2">
              <w:rPr>
                <w:noProof/>
                <w:webHidden/>
              </w:rPr>
              <w:fldChar w:fldCharType="begin"/>
            </w:r>
            <w:r w:rsidR="003765C2">
              <w:rPr>
                <w:noProof/>
                <w:webHidden/>
              </w:rPr>
              <w:instrText xml:space="preserve"> PAGEREF _Toc90986978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7226E1F3" w14:textId="6A9E77BE" w:rsidR="003765C2" w:rsidRDefault="00576036">
          <w:pPr>
            <w:pStyle w:val="TOC2"/>
            <w:tabs>
              <w:tab w:val="right" w:leader="dot" w:pos="9350"/>
            </w:tabs>
            <w:rPr>
              <w:rFonts w:eastAsiaTheme="minorEastAsia"/>
              <w:noProof/>
            </w:rPr>
          </w:pPr>
          <w:hyperlink w:anchor="_Toc90986979" w:history="1">
            <w:r w:rsidR="003765C2" w:rsidRPr="005951C8">
              <w:rPr>
                <w:rStyle w:val="Hyperlink"/>
                <w:b/>
                <w:bCs/>
                <w:noProof/>
              </w:rPr>
              <w:t>Fuzzy Matching on First Name</w:t>
            </w:r>
            <w:r w:rsidR="003765C2">
              <w:rPr>
                <w:noProof/>
                <w:webHidden/>
              </w:rPr>
              <w:tab/>
            </w:r>
            <w:r w:rsidR="003765C2">
              <w:rPr>
                <w:noProof/>
                <w:webHidden/>
              </w:rPr>
              <w:fldChar w:fldCharType="begin"/>
            </w:r>
            <w:r w:rsidR="003765C2">
              <w:rPr>
                <w:noProof/>
                <w:webHidden/>
              </w:rPr>
              <w:instrText xml:space="preserve"> PAGEREF _Toc90986979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58B71BA4" w14:textId="5FE0CA8E" w:rsidR="003765C2" w:rsidRDefault="00576036">
          <w:pPr>
            <w:pStyle w:val="TOC2"/>
            <w:tabs>
              <w:tab w:val="right" w:leader="dot" w:pos="9350"/>
            </w:tabs>
            <w:rPr>
              <w:rFonts w:eastAsiaTheme="minorEastAsia"/>
              <w:noProof/>
            </w:rPr>
          </w:pPr>
          <w:hyperlink w:anchor="_Toc90986980" w:history="1">
            <w:r w:rsidR="003765C2" w:rsidRPr="005951C8">
              <w:rPr>
                <w:rStyle w:val="Hyperlink"/>
                <w:b/>
                <w:bCs/>
                <w:noProof/>
              </w:rPr>
              <w:t>Organization Related Attributes</w:t>
            </w:r>
            <w:r w:rsidR="003765C2">
              <w:rPr>
                <w:noProof/>
                <w:webHidden/>
              </w:rPr>
              <w:tab/>
            </w:r>
            <w:r w:rsidR="003765C2">
              <w:rPr>
                <w:noProof/>
                <w:webHidden/>
              </w:rPr>
              <w:fldChar w:fldCharType="begin"/>
            </w:r>
            <w:r w:rsidR="003765C2">
              <w:rPr>
                <w:noProof/>
                <w:webHidden/>
              </w:rPr>
              <w:instrText xml:space="preserve"> PAGEREF _Toc90986980 \h </w:instrText>
            </w:r>
            <w:r w:rsidR="003765C2">
              <w:rPr>
                <w:noProof/>
                <w:webHidden/>
              </w:rPr>
            </w:r>
            <w:r w:rsidR="003765C2">
              <w:rPr>
                <w:noProof/>
                <w:webHidden/>
              </w:rPr>
              <w:fldChar w:fldCharType="separate"/>
            </w:r>
            <w:r w:rsidR="003765C2">
              <w:rPr>
                <w:noProof/>
                <w:webHidden/>
              </w:rPr>
              <w:t>22</w:t>
            </w:r>
            <w:r w:rsidR="003765C2">
              <w:rPr>
                <w:noProof/>
                <w:webHidden/>
              </w:rPr>
              <w:fldChar w:fldCharType="end"/>
            </w:r>
          </w:hyperlink>
        </w:p>
        <w:p w14:paraId="03AC3FDE" w14:textId="5BB33ADE" w:rsidR="003765C2" w:rsidRDefault="00576036">
          <w:pPr>
            <w:pStyle w:val="TOC2"/>
            <w:tabs>
              <w:tab w:val="right" w:leader="dot" w:pos="9350"/>
            </w:tabs>
            <w:rPr>
              <w:rFonts w:eastAsiaTheme="minorEastAsia"/>
              <w:noProof/>
            </w:rPr>
          </w:pPr>
          <w:hyperlink w:anchor="_Toc90986981" w:history="1">
            <w:r w:rsidR="003765C2" w:rsidRPr="005951C8">
              <w:rPr>
                <w:rStyle w:val="Hyperlink"/>
                <w:b/>
                <w:bCs/>
                <w:noProof/>
              </w:rPr>
              <w:t>Other Attributes</w:t>
            </w:r>
            <w:r w:rsidR="003765C2">
              <w:rPr>
                <w:noProof/>
                <w:webHidden/>
              </w:rPr>
              <w:tab/>
            </w:r>
            <w:r w:rsidR="003765C2">
              <w:rPr>
                <w:noProof/>
                <w:webHidden/>
              </w:rPr>
              <w:fldChar w:fldCharType="begin"/>
            </w:r>
            <w:r w:rsidR="003765C2">
              <w:rPr>
                <w:noProof/>
                <w:webHidden/>
              </w:rPr>
              <w:instrText xml:space="preserve"> PAGEREF _Toc90986981 \h </w:instrText>
            </w:r>
            <w:r w:rsidR="003765C2">
              <w:rPr>
                <w:noProof/>
                <w:webHidden/>
              </w:rPr>
            </w:r>
            <w:r w:rsidR="003765C2">
              <w:rPr>
                <w:noProof/>
                <w:webHidden/>
              </w:rPr>
              <w:fldChar w:fldCharType="separate"/>
            </w:r>
            <w:r w:rsidR="003765C2">
              <w:rPr>
                <w:noProof/>
                <w:webHidden/>
              </w:rPr>
              <w:t>22</w:t>
            </w:r>
            <w:r w:rsidR="003765C2">
              <w:rPr>
                <w:noProof/>
                <w:webHidden/>
              </w:rPr>
              <w:fldChar w:fldCharType="end"/>
            </w:r>
          </w:hyperlink>
        </w:p>
        <w:p w14:paraId="021AE099" w14:textId="56BBCE09" w:rsidR="003765C2" w:rsidRDefault="00576036">
          <w:pPr>
            <w:pStyle w:val="TOC2"/>
            <w:tabs>
              <w:tab w:val="right" w:leader="dot" w:pos="9350"/>
            </w:tabs>
            <w:rPr>
              <w:rFonts w:eastAsiaTheme="minorEastAsia"/>
              <w:noProof/>
            </w:rPr>
          </w:pPr>
          <w:hyperlink w:anchor="_Toc90986982" w:history="1">
            <w:r w:rsidR="003765C2" w:rsidRPr="005951C8">
              <w:rPr>
                <w:rStyle w:val="Hyperlink"/>
                <w:b/>
                <w:bCs/>
                <w:noProof/>
              </w:rPr>
              <w:t>Using Reference Attributes in a Match Rule</w:t>
            </w:r>
            <w:r w:rsidR="003765C2">
              <w:rPr>
                <w:noProof/>
                <w:webHidden/>
              </w:rPr>
              <w:tab/>
            </w:r>
            <w:r w:rsidR="003765C2">
              <w:rPr>
                <w:noProof/>
                <w:webHidden/>
              </w:rPr>
              <w:fldChar w:fldCharType="begin"/>
            </w:r>
            <w:r w:rsidR="003765C2">
              <w:rPr>
                <w:noProof/>
                <w:webHidden/>
              </w:rPr>
              <w:instrText xml:space="preserve"> PAGEREF _Toc90986982 \h </w:instrText>
            </w:r>
            <w:r w:rsidR="003765C2">
              <w:rPr>
                <w:noProof/>
                <w:webHidden/>
              </w:rPr>
            </w:r>
            <w:r w:rsidR="003765C2">
              <w:rPr>
                <w:noProof/>
                <w:webHidden/>
              </w:rPr>
              <w:fldChar w:fldCharType="separate"/>
            </w:r>
            <w:r w:rsidR="003765C2">
              <w:rPr>
                <w:noProof/>
                <w:webHidden/>
              </w:rPr>
              <w:t>23</w:t>
            </w:r>
            <w:r w:rsidR="003765C2">
              <w:rPr>
                <w:noProof/>
                <w:webHidden/>
              </w:rPr>
              <w:fldChar w:fldCharType="end"/>
            </w:r>
          </w:hyperlink>
        </w:p>
        <w:p w14:paraId="7DC9ADB8" w14:textId="5C2702DB" w:rsidR="00F14242" w:rsidRDefault="00F14242">
          <w:r w:rsidRPr="005937BF">
            <w:rPr>
              <w:noProof/>
            </w:rPr>
            <w:fldChar w:fldCharType="end"/>
          </w:r>
        </w:p>
      </w:sdtContent>
    </w:sdt>
    <w:p w14:paraId="10197B76" w14:textId="4D9417DE" w:rsidR="004B1327" w:rsidRDefault="004B1327" w:rsidP="009264DE">
      <w:pPr>
        <w:autoSpaceDE w:val="0"/>
        <w:autoSpaceDN w:val="0"/>
        <w:adjustRightInd w:val="0"/>
        <w:spacing w:after="0" w:line="240" w:lineRule="auto"/>
        <w:jc w:val="both"/>
        <w:rPr>
          <w:b/>
          <w:bCs/>
          <w:smallCaps/>
          <w:sz w:val="28"/>
          <w:szCs w:val="28"/>
        </w:rPr>
      </w:pPr>
    </w:p>
    <w:p w14:paraId="45647AB0" w14:textId="25BED396" w:rsidR="005507DB" w:rsidRDefault="005507DB" w:rsidP="009264DE">
      <w:pPr>
        <w:autoSpaceDE w:val="0"/>
        <w:autoSpaceDN w:val="0"/>
        <w:adjustRightInd w:val="0"/>
        <w:spacing w:after="0" w:line="240" w:lineRule="auto"/>
        <w:jc w:val="both"/>
        <w:rPr>
          <w:b/>
          <w:bCs/>
          <w:smallCaps/>
          <w:sz w:val="28"/>
          <w:szCs w:val="28"/>
        </w:rPr>
      </w:pPr>
    </w:p>
    <w:p w14:paraId="24C7D678" w14:textId="217B7D2E" w:rsidR="0059330D" w:rsidRDefault="0059330D" w:rsidP="009264DE">
      <w:pPr>
        <w:autoSpaceDE w:val="0"/>
        <w:autoSpaceDN w:val="0"/>
        <w:adjustRightInd w:val="0"/>
        <w:spacing w:after="0" w:line="240" w:lineRule="auto"/>
        <w:jc w:val="both"/>
        <w:rPr>
          <w:b/>
          <w:bCs/>
          <w:smallCaps/>
          <w:sz w:val="28"/>
          <w:szCs w:val="28"/>
        </w:rPr>
      </w:pPr>
    </w:p>
    <w:p w14:paraId="197E2169" w14:textId="16D46881" w:rsidR="0059330D" w:rsidRDefault="0059330D" w:rsidP="009264DE">
      <w:pPr>
        <w:autoSpaceDE w:val="0"/>
        <w:autoSpaceDN w:val="0"/>
        <w:adjustRightInd w:val="0"/>
        <w:spacing w:after="0" w:line="240" w:lineRule="auto"/>
        <w:jc w:val="both"/>
        <w:rPr>
          <w:b/>
          <w:bCs/>
          <w:smallCaps/>
          <w:sz w:val="28"/>
          <w:szCs w:val="28"/>
        </w:rPr>
      </w:pPr>
    </w:p>
    <w:p w14:paraId="6DB9C88B" w14:textId="0B4F78BB" w:rsidR="0059330D" w:rsidRDefault="0059330D" w:rsidP="009264DE">
      <w:pPr>
        <w:autoSpaceDE w:val="0"/>
        <w:autoSpaceDN w:val="0"/>
        <w:adjustRightInd w:val="0"/>
        <w:spacing w:after="0" w:line="240" w:lineRule="auto"/>
        <w:jc w:val="both"/>
        <w:rPr>
          <w:b/>
          <w:bCs/>
          <w:smallCaps/>
          <w:sz w:val="28"/>
          <w:szCs w:val="28"/>
        </w:rPr>
      </w:pPr>
    </w:p>
    <w:p w14:paraId="02D757B5" w14:textId="1A4C6FF5" w:rsidR="0059330D" w:rsidRDefault="0059330D" w:rsidP="009264DE">
      <w:pPr>
        <w:autoSpaceDE w:val="0"/>
        <w:autoSpaceDN w:val="0"/>
        <w:adjustRightInd w:val="0"/>
        <w:spacing w:after="0" w:line="240" w:lineRule="auto"/>
        <w:jc w:val="both"/>
        <w:rPr>
          <w:b/>
          <w:bCs/>
          <w:smallCaps/>
          <w:sz w:val="28"/>
          <w:szCs w:val="28"/>
        </w:rPr>
      </w:pPr>
    </w:p>
    <w:p w14:paraId="016FBC23" w14:textId="369142B0" w:rsidR="0059330D" w:rsidRDefault="0059330D" w:rsidP="009264DE">
      <w:pPr>
        <w:autoSpaceDE w:val="0"/>
        <w:autoSpaceDN w:val="0"/>
        <w:adjustRightInd w:val="0"/>
        <w:spacing w:after="0" w:line="240" w:lineRule="auto"/>
        <w:jc w:val="both"/>
        <w:rPr>
          <w:b/>
          <w:bCs/>
          <w:smallCaps/>
          <w:sz w:val="28"/>
          <w:szCs w:val="28"/>
        </w:rPr>
      </w:pPr>
    </w:p>
    <w:p w14:paraId="7DB827B6" w14:textId="1CD86B41" w:rsidR="0059330D" w:rsidRDefault="0059330D" w:rsidP="009264DE">
      <w:pPr>
        <w:autoSpaceDE w:val="0"/>
        <w:autoSpaceDN w:val="0"/>
        <w:adjustRightInd w:val="0"/>
        <w:spacing w:after="0" w:line="240" w:lineRule="auto"/>
        <w:jc w:val="both"/>
        <w:rPr>
          <w:b/>
          <w:bCs/>
          <w:smallCaps/>
          <w:sz w:val="28"/>
          <w:szCs w:val="28"/>
        </w:rPr>
      </w:pPr>
    </w:p>
    <w:p w14:paraId="35975316" w14:textId="095B4EDC" w:rsidR="0059330D" w:rsidRDefault="0059330D" w:rsidP="009264DE">
      <w:pPr>
        <w:autoSpaceDE w:val="0"/>
        <w:autoSpaceDN w:val="0"/>
        <w:adjustRightInd w:val="0"/>
        <w:spacing w:after="0" w:line="240" w:lineRule="auto"/>
        <w:jc w:val="both"/>
        <w:rPr>
          <w:b/>
          <w:bCs/>
          <w:smallCaps/>
          <w:sz w:val="28"/>
          <w:szCs w:val="28"/>
        </w:rPr>
      </w:pPr>
    </w:p>
    <w:p w14:paraId="0EECF590" w14:textId="33954C29" w:rsidR="0059330D" w:rsidRDefault="0059330D" w:rsidP="009264DE">
      <w:pPr>
        <w:autoSpaceDE w:val="0"/>
        <w:autoSpaceDN w:val="0"/>
        <w:adjustRightInd w:val="0"/>
        <w:spacing w:after="0" w:line="240" w:lineRule="auto"/>
        <w:jc w:val="both"/>
        <w:rPr>
          <w:b/>
          <w:bCs/>
          <w:smallCaps/>
          <w:sz w:val="28"/>
          <w:szCs w:val="28"/>
        </w:rPr>
      </w:pPr>
    </w:p>
    <w:p w14:paraId="0197993D" w14:textId="77777777" w:rsidR="0059330D" w:rsidRDefault="0059330D" w:rsidP="009264DE">
      <w:pPr>
        <w:autoSpaceDE w:val="0"/>
        <w:autoSpaceDN w:val="0"/>
        <w:adjustRightInd w:val="0"/>
        <w:spacing w:after="0" w:line="240" w:lineRule="auto"/>
        <w:jc w:val="both"/>
        <w:rPr>
          <w:b/>
          <w:bCs/>
          <w:smallCaps/>
          <w:sz w:val="28"/>
          <w:szCs w:val="28"/>
        </w:rPr>
      </w:pPr>
    </w:p>
    <w:p w14:paraId="446A3EA7" w14:textId="77777777" w:rsidR="005507DB" w:rsidRDefault="005507DB" w:rsidP="009264DE">
      <w:pPr>
        <w:autoSpaceDE w:val="0"/>
        <w:autoSpaceDN w:val="0"/>
        <w:adjustRightInd w:val="0"/>
        <w:spacing w:after="0" w:line="240" w:lineRule="auto"/>
        <w:jc w:val="both"/>
        <w:rPr>
          <w:b/>
          <w:bCs/>
          <w:smallCaps/>
          <w:sz w:val="28"/>
          <w:szCs w:val="28"/>
        </w:rPr>
      </w:pPr>
    </w:p>
    <w:p w14:paraId="7AA9D513" w14:textId="77777777" w:rsidR="003B7F9B" w:rsidRPr="00C60EBC" w:rsidRDefault="003B7F9B" w:rsidP="003B7F9B">
      <w:pPr>
        <w:pStyle w:val="Heading1"/>
        <w:rPr>
          <w:rFonts w:asciiTheme="minorHAnsi" w:hAnsiTheme="minorHAnsi"/>
          <w:color w:val="0070C0"/>
          <w:sz w:val="32"/>
          <w:szCs w:val="32"/>
        </w:rPr>
      </w:pPr>
      <w:bookmarkStart w:id="0" w:name="_Toc90986940"/>
      <w:bookmarkStart w:id="1" w:name="_Toc90986929"/>
      <w:r w:rsidRPr="00C60EBC">
        <w:rPr>
          <w:rFonts w:asciiTheme="minorHAnsi" w:hAnsiTheme="minorHAnsi"/>
          <w:color w:val="0070C0"/>
          <w:sz w:val="32"/>
          <w:szCs w:val="32"/>
        </w:rPr>
        <w:t>Configuration Best Practices</w:t>
      </w:r>
      <w:bookmarkEnd w:id="0"/>
    </w:p>
    <w:p w14:paraId="60604258" w14:textId="77777777" w:rsidR="003B7F9B" w:rsidRDefault="003B7F9B" w:rsidP="003B7F9B">
      <w:pPr>
        <w:autoSpaceDE w:val="0"/>
        <w:autoSpaceDN w:val="0"/>
        <w:adjustRightInd w:val="0"/>
        <w:spacing w:after="0" w:line="240" w:lineRule="auto"/>
        <w:jc w:val="both"/>
        <w:rPr>
          <w:rFonts w:cstheme="minorHAnsi"/>
          <w:color w:val="000000"/>
        </w:rPr>
      </w:pPr>
    </w:p>
    <w:p w14:paraId="67DE2154" w14:textId="77777777" w:rsidR="003B7F9B" w:rsidRPr="00D75DC1" w:rsidRDefault="003B7F9B" w:rsidP="003B7F9B">
      <w:pPr>
        <w:autoSpaceDE w:val="0"/>
        <w:autoSpaceDN w:val="0"/>
        <w:adjustRightInd w:val="0"/>
        <w:spacing w:after="0" w:line="240" w:lineRule="auto"/>
        <w:jc w:val="both"/>
        <w:rPr>
          <w:rFonts w:cstheme="minorHAnsi"/>
          <w:color w:val="000000"/>
        </w:rPr>
      </w:pPr>
      <w:r w:rsidRPr="00D75DC1">
        <w:rPr>
          <w:rFonts w:cstheme="minorHAnsi"/>
          <w:color w:val="000000"/>
        </w:rPr>
        <w:t xml:space="preserve">To realize optimum performance from the Reltio platform, </w:t>
      </w:r>
      <w:r>
        <w:rPr>
          <w:rFonts w:cstheme="minorHAnsi"/>
          <w:color w:val="000000"/>
        </w:rPr>
        <w:t>we</w:t>
      </w:r>
      <w:r w:rsidRPr="00D75DC1">
        <w:rPr>
          <w:rFonts w:cstheme="minorHAnsi"/>
          <w:color w:val="000000"/>
        </w:rPr>
        <w:t xml:space="preserve"> must follow these best practices.</w:t>
      </w:r>
    </w:p>
    <w:p w14:paraId="4FB17AEB" w14:textId="77777777" w:rsidR="003B7F9B" w:rsidRPr="00D75DC1" w:rsidRDefault="003B7F9B" w:rsidP="003B7F9B">
      <w:pPr>
        <w:autoSpaceDE w:val="0"/>
        <w:autoSpaceDN w:val="0"/>
        <w:adjustRightInd w:val="0"/>
        <w:spacing w:after="0" w:line="240" w:lineRule="auto"/>
        <w:jc w:val="both"/>
        <w:rPr>
          <w:rFonts w:cstheme="minorHAnsi"/>
          <w:color w:val="000000"/>
        </w:rPr>
      </w:pPr>
    </w:p>
    <w:p w14:paraId="66C55652" w14:textId="77777777" w:rsidR="003B7F9B" w:rsidRDefault="003B7F9B" w:rsidP="003B7F9B">
      <w:pPr>
        <w:autoSpaceDE w:val="0"/>
        <w:autoSpaceDN w:val="0"/>
        <w:adjustRightInd w:val="0"/>
        <w:spacing w:after="0" w:line="240" w:lineRule="auto"/>
        <w:jc w:val="both"/>
        <w:rPr>
          <w:rFonts w:cstheme="minorHAnsi"/>
          <w:color w:val="000000"/>
        </w:rPr>
      </w:pPr>
      <w:r w:rsidRPr="00D75DC1">
        <w:rPr>
          <w:rFonts w:cstheme="minorHAnsi"/>
          <w:color w:val="000000"/>
        </w:rPr>
        <w:t>Reltio platform provides the following configuration best practices across a range of topics and object types. Reltio encourages our customers to work closely with their Customer Success Architect and/or Reltio Professional services to gain clarity on these topics and optimize the configuration of their Reltio platform.</w:t>
      </w:r>
    </w:p>
    <w:p w14:paraId="3B8D7689" w14:textId="77777777" w:rsidR="003B7F9B" w:rsidRDefault="003B7F9B" w:rsidP="003B7F9B">
      <w:pPr>
        <w:autoSpaceDE w:val="0"/>
        <w:autoSpaceDN w:val="0"/>
        <w:adjustRightInd w:val="0"/>
        <w:spacing w:after="0" w:line="240" w:lineRule="auto"/>
        <w:jc w:val="both"/>
        <w:rPr>
          <w:rFonts w:cstheme="minorHAnsi"/>
          <w:color w:val="000000"/>
        </w:rPr>
      </w:pPr>
    </w:p>
    <w:tbl>
      <w:tblPr>
        <w:tblStyle w:val="TableGrid"/>
        <w:tblW w:w="0" w:type="auto"/>
        <w:tblLook w:val="04A0" w:firstRow="1" w:lastRow="0" w:firstColumn="1" w:lastColumn="0" w:noHBand="0" w:noVBand="1"/>
      </w:tblPr>
      <w:tblGrid>
        <w:gridCol w:w="7624"/>
        <w:gridCol w:w="1551"/>
      </w:tblGrid>
      <w:tr w:rsidR="003B7F9B" w:rsidRPr="00913A10" w14:paraId="23C678C8" w14:textId="77777777" w:rsidTr="00812789">
        <w:trPr>
          <w:trHeight w:val="276"/>
        </w:trPr>
        <w:tc>
          <w:tcPr>
            <w:tcW w:w="9175" w:type="dxa"/>
            <w:gridSpan w:val="2"/>
            <w:vAlign w:val="center"/>
          </w:tcPr>
          <w:p w14:paraId="3D092B14" w14:textId="77777777" w:rsidR="003B7F9B" w:rsidRPr="00913A10" w:rsidRDefault="003B7F9B" w:rsidP="00812789">
            <w:pPr>
              <w:autoSpaceDE w:val="0"/>
              <w:autoSpaceDN w:val="0"/>
              <w:adjustRightInd w:val="0"/>
              <w:spacing w:before="60" w:after="60"/>
              <w:jc w:val="both"/>
              <w:rPr>
                <w:rFonts w:cstheme="minorHAnsi"/>
                <w:color w:val="000000"/>
              </w:rPr>
            </w:pPr>
            <w:r w:rsidRPr="001C339D">
              <w:rPr>
                <w:rFonts w:cstheme="minorHAnsi"/>
                <w:b/>
                <w:bCs/>
                <w:color w:val="000000"/>
              </w:rPr>
              <w:t>Entity Configuration</w:t>
            </w:r>
          </w:p>
        </w:tc>
      </w:tr>
      <w:tr w:rsidR="003B7F9B" w:rsidRPr="00913A10" w14:paraId="76D27DF3" w14:textId="77777777" w:rsidTr="00812789">
        <w:trPr>
          <w:trHeight w:val="276"/>
        </w:trPr>
        <w:tc>
          <w:tcPr>
            <w:tcW w:w="7624" w:type="dxa"/>
            <w:vAlign w:val="center"/>
          </w:tcPr>
          <w:p w14:paraId="10145452"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OV rulesets for an entity type:</w:t>
            </w:r>
          </w:p>
        </w:tc>
        <w:tc>
          <w:tcPr>
            <w:tcW w:w="1551" w:type="dxa"/>
            <w:vAlign w:val="center"/>
          </w:tcPr>
          <w:p w14:paraId="76F38216"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w:t>
            </w:r>
          </w:p>
        </w:tc>
      </w:tr>
      <w:tr w:rsidR="003B7F9B" w:rsidRPr="00913A10" w14:paraId="17D5BE09" w14:textId="77777777" w:rsidTr="00812789">
        <w:trPr>
          <w:trHeight w:val="276"/>
        </w:trPr>
        <w:tc>
          <w:tcPr>
            <w:tcW w:w="7624" w:type="dxa"/>
            <w:vAlign w:val="center"/>
          </w:tcPr>
          <w:p w14:paraId="0436CC24"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match rules for an entity type:</w:t>
            </w:r>
          </w:p>
        </w:tc>
        <w:tc>
          <w:tcPr>
            <w:tcW w:w="1551" w:type="dxa"/>
            <w:vAlign w:val="center"/>
          </w:tcPr>
          <w:p w14:paraId="4542341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w:t>
            </w:r>
          </w:p>
        </w:tc>
      </w:tr>
      <w:tr w:rsidR="003B7F9B" w:rsidRPr="00913A10" w14:paraId="4F814C90" w14:textId="77777777" w:rsidTr="00812789">
        <w:trPr>
          <w:trHeight w:val="289"/>
        </w:trPr>
        <w:tc>
          <w:tcPr>
            <w:tcW w:w="7624" w:type="dxa"/>
            <w:vAlign w:val="center"/>
          </w:tcPr>
          <w:p w14:paraId="7DE82B05" w14:textId="77777777" w:rsidR="003B7F9B" w:rsidRPr="00913A10" w:rsidRDefault="003B7F9B" w:rsidP="00812789">
            <w:pPr>
              <w:spacing w:before="60" w:after="60"/>
              <w:jc w:val="both"/>
              <w:rPr>
                <w:rFonts w:cstheme="minorHAnsi"/>
                <w:color w:val="000000"/>
              </w:rPr>
            </w:pPr>
            <w:r w:rsidRPr="00913A10">
              <w:rPr>
                <w:rFonts w:cstheme="minorHAnsi"/>
                <w:color w:val="000000"/>
              </w:rPr>
              <w:t xml:space="preserve">Max number of Reference attributes in </w:t>
            </w:r>
            <w:proofErr w:type="spellStart"/>
            <w:proofErr w:type="gramStart"/>
            <w:r w:rsidRPr="00913A10">
              <w:rPr>
                <w:rFonts w:cstheme="minorHAnsi"/>
                <w:color w:val="000000"/>
              </w:rPr>
              <w:t>a</w:t>
            </w:r>
            <w:proofErr w:type="spellEnd"/>
            <w:proofErr w:type="gramEnd"/>
            <w:r w:rsidRPr="00913A10">
              <w:rPr>
                <w:rFonts w:cstheme="minorHAnsi"/>
                <w:color w:val="000000"/>
              </w:rPr>
              <w:t xml:space="preserve"> entity:</w:t>
            </w:r>
          </w:p>
        </w:tc>
        <w:tc>
          <w:tcPr>
            <w:tcW w:w="1551" w:type="dxa"/>
            <w:vAlign w:val="center"/>
          </w:tcPr>
          <w:p w14:paraId="4EC7512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3FD0E1EC" w14:textId="77777777" w:rsidTr="00812789">
        <w:trPr>
          <w:trHeight w:val="553"/>
        </w:trPr>
        <w:tc>
          <w:tcPr>
            <w:tcW w:w="7624" w:type="dxa"/>
            <w:vAlign w:val="center"/>
          </w:tcPr>
          <w:p w14:paraId="2E6312C5"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Reference attributes from other entities to a single entity record</w:t>
            </w:r>
            <w:r>
              <w:rPr>
                <w:rFonts w:cstheme="minorHAnsi"/>
                <w:color w:val="000000"/>
              </w:rPr>
              <w:t xml:space="preserve"> </w:t>
            </w:r>
            <w:r w:rsidRPr="00913A10">
              <w:rPr>
                <w:rFonts w:cstheme="minorHAnsi"/>
                <w:color w:val="000000"/>
              </w:rPr>
              <w:t>(Not related to Nested Attributes):</w:t>
            </w:r>
          </w:p>
        </w:tc>
        <w:tc>
          <w:tcPr>
            <w:tcW w:w="1551" w:type="dxa"/>
            <w:vAlign w:val="center"/>
          </w:tcPr>
          <w:p w14:paraId="29D3DCF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5DF30D59" w14:textId="77777777" w:rsidTr="00812789">
        <w:trPr>
          <w:trHeight w:val="289"/>
        </w:trPr>
        <w:tc>
          <w:tcPr>
            <w:tcW w:w="7624" w:type="dxa"/>
            <w:vAlign w:val="center"/>
          </w:tcPr>
          <w:p w14:paraId="4B77EDAE"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populated attributes in an entity:</w:t>
            </w:r>
          </w:p>
        </w:tc>
        <w:tc>
          <w:tcPr>
            <w:tcW w:w="1551" w:type="dxa"/>
            <w:vAlign w:val="center"/>
          </w:tcPr>
          <w:p w14:paraId="52E608F9"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w:t>
            </w:r>
          </w:p>
        </w:tc>
      </w:tr>
      <w:tr w:rsidR="003B7F9B" w:rsidRPr="00913A10" w14:paraId="5D2F49B3" w14:textId="77777777" w:rsidTr="00812789">
        <w:trPr>
          <w:trHeight w:val="276"/>
        </w:trPr>
        <w:tc>
          <w:tcPr>
            <w:tcW w:w="7624" w:type="dxa"/>
            <w:vAlign w:val="center"/>
          </w:tcPr>
          <w:p w14:paraId="505407D1"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defined attributes in an entity type:</w:t>
            </w:r>
          </w:p>
        </w:tc>
        <w:tc>
          <w:tcPr>
            <w:tcW w:w="1551" w:type="dxa"/>
            <w:vAlign w:val="center"/>
          </w:tcPr>
          <w:p w14:paraId="42BCB9C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500</w:t>
            </w:r>
          </w:p>
        </w:tc>
      </w:tr>
      <w:tr w:rsidR="003B7F9B" w:rsidRPr="00913A10" w14:paraId="6A1E7589" w14:textId="77777777" w:rsidTr="00812789">
        <w:trPr>
          <w:trHeight w:val="276"/>
        </w:trPr>
        <w:tc>
          <w:tcPr>
            <w:tcW w:w="9175" w:type="dxa"/>
            <w:gridSpan w:val="2"/>
            <w:vAlign w:val="center"/>
          </w:tcPr>
          <w:p w14:paraId="7A2B4C63" w14:textId="77777777" w:rsidR="003B7F9B" w:rsidRPr="00913A10" w:rsidRDefault="003B7F9B" w:rsidP="00812789">
            <w:pPr>
              <w:autoSpaceDE w:val="0"/>
              <w:autoSpaceDN w:val="0"/>
              <w:adjustRightInd w:val="0"/>
              <w:spacing w:before="60" w:after="60"/>
              <w:jc w:val="both"/>
              <w:rPr>
                <w:rFonts w:cstheme="minorHAnsi"/>
                <w:color w:val="000000"/>
              </w:rPr>
            </w:pPr>
            <w:r w:rsidRPr="00281ABC">
              <w:rPr>
                <w:rFonts w:eastAsia="Times New Roman" w:cstheme="minorHAnsi"/>
                <w:b/>
                <w:bCs/>
                <w:color w:val="000000"/>
              </w:rPr>
              <w:t>Relationship Configuration</w:t>
            </w:r>
          </w:p>
        </w:tc>
      </w:tr>
      <w:tr w:rsidR="003B7F9B" w:rsidRPr="00913A10" w14:paraId="63D22790" w14:textId="77777777" w:rsidTr="00812789">
        <w:trPr>
          <w:trHeight w:val="276"/>
        </w:trPr>
        <w:tc>
          <w:tcPr>
            <w:tcW w:w="7624" w:type="dxa"/>
            <w:vAlign w:val="center"/>
          </w:tcPr>
          <w:p w14:paraId="2D90077A"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relationships between any two entity types:</w:t>
            </w:r>
          </w:p>
        </w:tc>
        <w:tc>
          <w:tcPr>
            <w:tcW w:w="1551" w:type="dxa"/>
            <w:vAlign w:val="center"/>
          </w:tcPr>
          <w:p w14:paraId="097B8CB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C8BE564" w14:textId="77777777" w:rsidTr="00812789">
        <w:trPr>
          <w:trHeight w:val="289"/>
        </w:trPr>
        <w:tc>
          <w:tcPr>
            <w:tcW w:w="7624" w:type="dxa"/>
            <w:vAlign w:val="center"/>
          </w:tcPr>
          <w:p w14:paraId="1044AC69"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attributes defined in a relationship type:</w:t>
            </w:r>
          </w:p>
        </w:tc>
        <w:tc>
          <w:tcPr>
            <w:tcW w:w="1551" w:type="dxa"/>
            <w:vAlign w:val="center"/>
          </w:tcPr>
          <w:p w14:paraId="3596FD9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B846CEF" w14:textId="77777777" w:rsidTr="00812789">
        <w:trPr>
          <w:trHeight w:val="276"/>
        </w:trPr>
        <w:tc>
          <w:tcPr>
            <w:tcW w:w="7624" w:type="dxa"/>
            <w:vAlign w:val="center"/>
          </w:tcPr>
          <w:p w14:paraId="1DEC357A"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relationship types defined between any two entity types:</w:t>
            </w:r>
          </w:p>
        </w:tc>
        <w:tc>
          <w:tcPr>
            <w:tcW w:w="1551" w:type="dxa"/>
            <w:vAlign w:val="center"/>
          </w:tcPr>
          <w:p w14:paraId="09CC3E7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DDD673B" w14:textId="77777777" w:rsidTr="00812789">
        <w:trPr>
          <w:trHeight w:val="276"/>
        </w:trPr>
        <w:tc>
          <w:tcPr>
            <w:tcW w:w="7624" w:type="dxa"/>
            <w:vAlign w:val="center"/>
          </w:tcPr>
          <w:p w14:paraId="2253FEA4" w14:textId="77777777" w:rsidR="003B7F9B" w:rsidRPr="00913A10" w:rsidRDefault="003B7F9B" w:rsidP="00812789">
            <w:pPr>
              <w:spacing w:before="60" w:after="60"/>
              <w:jc w:val="both"/>
              <w:rPr>
                <w:rFonts w:cstheme="minorHAnsi"/>
                <w:color w:val="000000"/>
              </w:rPr>
            </w:pPr>
            <w:r w:rsidRPr="00913A10">
              <w:rPr>
                <w:rFonts w:cstheme="minorHAnsi"/>
                <w:color w:val="000000"/>
              </w:rPr>
              <w:t>Relationship attributes must not contain reference attributes.</w:t>
            </w:r>
          </w:p>
        </w:tc>
        <w:tc>
          <w:tcPr>
            <w:tcW w:w="1551" w:type="dxa"/>
            <w:vAlign w:val="center"/>
          </w:tcPr>
          <w:p w14:paraId="0B5CB02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F3B8BD8" w14:textId="77777777" w:rsidTr="00812789">
        <w:trPr>
          <w:trHeight w:val="276"/>
        </w:trPr>
        <w:tc>
          <w:tcPr>
            <w:tcW w:w="9175" w:type="dxa"/>
            <w:gridSpan w:val="2"/>
            <w:vAlign w:val="center"/>
          </w:tcPr>
          <w:p w14:paraId="31CE37B3" w14:textId="77777777" w:rsidR="003B7F9B" w:rsidRPr="00913A10" w:rsidRDefault="003B7F9B" w:rsidP="00812789">
            <w:pPr>
              <w:autoSpaceDE w:val="0"/>
              <w:autoSpaceDN w:val="0"/>
              <w:adjustRightInd w:val="0"/>
              <w:spacing w:before="60" w:after="60"/>
              <w:jc w:val="both"/>
              <w:rPr>
                <w:rFonts w:cstheme="minorHAnsi"/>
                <w:color w:val="000000"/>
              </w:rPr>
            </w:pPr>
            <w:r w:rsidRPr="00C63FA0">
              <w:rPr>
                <w:rFonts w:eastAsia="Times New Roman" w:cstheme="minorHAnsi"/>
                <w:b/>
                <w:bCs/>
                <w:color w:val="000000"/>
              </w:rPr>
              <w:t>Crosswalk Configuration</w:t>
            </w:r>
          </w:p>
        </w:tc>
      </w:tr>
      <w:tr w:rsidR="003B7F9B" w:rsidRPr="00913A10" w14:paraId="6FF9C719" w14:textId="77777777" w:rsidTr="00812789">
        <w:trPr>
          <w:trHeight w:val="289"/>
        </w:trPr>
        <w:tc>
          <w:tcPr>
            <w:tcW w:w="7624" w:type="dxa"/>
            <w:vAlign w:val="center"/>
          </w:tcPr>
          <w:p w14:paraId="3A70B1B0"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crosswalks in an entity or relationship:</w:t>
            </w:r>
          </w:p>
        </w:tc>
        <w:tc>
          <w:tcPr>
            <w:tcW w:w="1551" w:type="dxa"/>
            <w:vAlign w:val="center"/>
          </w:tcPr>
          <w:p w14:paraId="105D8D1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w:t>
            </w:r>
          </w:p>
        </w:tc>
      </w:tr>
      <w:tr w:rsidR="003B7F9B" w:rsidRPr="00913A10" w14:paraId="2F12F308" w14:textId="77777777" w:rsidTr="00812789">
        <w:trPr>
          <w:trHeight w:val="276"/>
        </w:trPr>
        <w:tc>
          <w:tcPr>
            <w:tcW w:w="7624" w:type="dxa"/>
            <w:vAlign w:val="center"/>
          </w:tcPr>
          <w:p w14:paraId="5C5808EF" w14:textId="77777777" w:rsidR="003B7F9B" w:rsidRPr="00913A10" w:rsidRDefault="003B7F9B" w:rsidP="00812789">
            <w:pPr>
              <w:spacing w:before="60" w:after="60"/>
              <w:jc w:val="both"/>
              <w:rPr>
                <w:rFonts w:cstheme="minorHAnsi"/>
                <w:color w:val="000000"/>
              </w:rPr>
            </w:pPr>
            <w:r w:rsidRPr="00913A10">
              <w:rPr>
                <w:rFonts w:cstheme="minorHAnsi"/>
                <w:color w:val="000000"/>
              </w:rPr>
              <w:t>If a surrogate has been defined, it must be the same for all sources.</w:t>
            </w:r>
          </w:p>
        </w:tc>
        <w:tc>
          <w:tcPr>
            <w:tcW w:w="1551" w:type="dxa"/>
            <w:vAlign w:val="center"/>
          </w:tcPr>
          <w:p w14:paraId="385BA698"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1F53EDB" w14:textId="77777777" w:rsidTr="00812789">
        <w:trPr>
          <w:trHeight w:val="276"/>
        </w:trPr>
        <w:tc>
          <w:tcPr>
            <w:tcW w:w="9175" w:type="dxa"/>
            <w:gridSpan w:val="2"/>
            <w:vAlign w:val="center"/>
          </w:tcPr>
          <w:p w14:paraId="05023D45" w14:textId="77777777" w:rsidR="003B7F9B" w:rsidRPr="00913A10" w:rsidRDefault="003B7F9B" w:rsidP="00812789">
            <w:pPr>
              <w:autoSpaceDE w:val="0"/>
              <w:autoSpaceDN w:val="0"/>
              <w:adjustRightInd w:val="0"/>
              <w:spacing w:before="60" w:after="60"/>
              <w:jc w:val="both"/>
              <w:rPr>
                <w:rFonts w:cstheme="minorHAnsi"/>
                <w:color w:val="000000"/>
              </w:rPr>
            </w:pPr>
            <w:r w:rsidRPr="00706A78">
              <w:rPr>
                <w:rFonts w:eastAsia="Times New Roman" w:cstheme="minorHAnsi"/>
                <w:b/>
                <w:bCs/>
                <w:color w:val="000000"/>
              </w:rPr>
              <w:t>Match Rules Configuration</w:t>
            </w:r>
          </w:p>
        </w:tc>
      </w:tr>
      <w:tr w:rsidR="003B7F9B" w:rsidRPr="00913A10" w14:paraId="21D023EF" w14:textId="77777777" w:rsidTr="00812789">
        <w:trPr>
          <w:trHeight w:val="276"/>
        </w:trPr>
        <w:tc>
          <w:tcPr>
            <w:tcW w:w="7624" w:type="dxa"/>
            <w:vAlign w:val="center"/>
          </w:tcPr>
          <w:p w14:paraId="787939A3" w14:textId="77777777" w:rsidR="003B7F9B" w:rsidRPr="00913A10" w:rsidRDefault="003B7F9B" w:rsidP="00812789">
            <w:pPr>
              <w:spacing w:before="60" w:after="60"/>
              <w:jc w:val="both"/>
              <w:rPr>
                <w:rFonts w:cstheme="minorHAnsi"/>
                <w:color w:val="000000"/>
              </w:rPr>
            </w:pPr>
            <w:r w:rsidRPr="00913A10">
              <w:rPr>
                <w:rFonts w:cstheme="minorHAnsi"/>
                <w:color w:val="000000"/>
              </w:rPr>
              <w:t>Use Negative match rules sparingly as they are resource intensive.</w:t>
            </w:r>
          </w:p>
        </w:tc>
        <w:tc>
          <w:tcPr>
            <w:tcW w:w="1551" w:type="dxa"/>
            <w:vAlign w:val="center"/>
          </w:tcPr>
          <w:p w14:paraId="5DA5198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B1A5824" w14:textId="77777777" w:rsidTr="00812789">
        <w:trPr>
          <w:trHeight w:val="856"/>
        </w:trPr>
        <w:tc>
          <w:tcPr>
            <w:tcW w:w="7624" w:type="dxa"/>
            <w:vAlign w:val="center"/>
          </w:tcPr>
          <w:p w14:paraId="48FF58E5" w14:textId="77777777" w:rsidR="003B7F9B" w:rsidRPr="00913A10" w:rsidRDefault="003B7F9B" w:rsidP="00812789">
            <w:pPr>
              <w:spacing w:before="60" w:after="60"/>
              <w:jc w:val="both"/>
              <w:rPr>
                <w:rFonts w:cstheme="minorHAnsi"/>
                <w:color w:val="000000"/>
              </w:rPr>
            </w:pPr>
            <w:r w:rsidRPr="00913A10">
              <w:rPr>
                <w:rFonts w:cstheme="minorHAnsi"/>
                <w:color w:val="000000"/>
              </w:rPr>
              <w:t>When creating a match rule on an entity type where a surrogate crosswalk is defined, ensure that the match rules account for all attributes in the surrogate crosswalk to avoid matching issues.</w:t>
            </w:r>
          </w:p>
        </w:tc>
        <w:tc>
          <w:tcPr>
            <w:tcW w:w="1551" w:type="dxa"/>
            <w:vAlign w:val="center"/>
          </w:tcPr>
          <w:p w14:paraId="07023791"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BDC0263" w14:textId="77777777" w:rsidTr="00812789">
        <w:trPr>
          <w:trHeight w:val="276"/>
        </w:trPr>
        <w:tc>
          <w:tcPr>
            <w:tcW w:w="9175" w:type="dxa"/>
            <w:gridSpan w:val="2"/>
            <w:vAlign w:val="center"/>
          </w:tcPr>
          <w:p w14:paraId="3CB44C33" w14:textId="77777777" w:rsidR="003B7F9B" w:rsidRPr="00913A10" w:rsidRDefault="003B7F9B" w:rsidP="00812789">
            <w:pPr>
              <w:autoSpaceDE w:val="0"/>
              <w:autoSpaceDN w:val="0"/>
              <w:adjustRightInd w:val="0"/>
              <w:spacing w:before="60" w:after="60"/>
              <w:jc w:val="both"/>
              <w:rPr>
                <w:rFonts w:cstheme="minorHAnsi"/>
                <w:color w:val="000000"/>
              </w:rPr>
            </w:pPr>
            <w:r w:rsidRPr="00706A78">
              <w:rPr>
                <w:rFonts w:eastAsia="Times New Roman" w:cstheme="minorHAnsi"/>
                <w:b/>
                <w:bCs/>
                <w:color w:val="000000"/>
              </w:rPr>
              <w:t>Entity or Relationship Configuration</w:t>
            </w:r>
          </w:p>
        </w:tc>
      </w:tr>
      <w:tr w:rsidR="003B7F9B" w:rsidRPr="00913A10" w14:paraId="6A2EAE5D" w14:textId="77777777" w:rsidTr="00812789">
        <w:trPr>
          <w:trHeight w:val="276"/>
        </w:trPr>
        <w:tc>
          <w:tcPr>
            <w:tcW w:w="7624" w:type="dxa"/>
            <w:vAlign w:val="center"/>
          </w:tcPr>
          <w:p w14:paraId="72548334" w14:textId="77777777" w:rsidR="003B7F9B" w:rsidRPr="00913A10" w:rsidRDefault="003B7F9B" w:rsidP="00812789">
            <w:pPr>
              <w:spacing w:before="60" w:after="60"/>
              <w:jc w:val="both"/>
              <w:rPr>
                <w:rFonts w:cstheme="minorHAnsi"/>
                <w:color w:val="000000"/>
              </w:rPr>
            </w:pPr>
            <w:r w:rsidRPr="00913A10">
              <w:rPr>
                <w:rFonts w:cstheme="minorHAnsi"/>
                <w:color w:val="000000"/>
              </w:rPr>
              <w:t>Max percent of an object’s attributes that must be nested:</w:t>
            </w:r>
          </w:p>
        </w:tc>
        <w:tc>
          <w:tcPr>
            <w:tcW w:w="1551" w:type="dxa"/>
            <w:vAlign w:val="center"/>
          </w:tcPr>
          <w:p w14:paraId="2F3A49D1"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25%</w:t>
            </w:r>
          </w:p>
        </w:tc>
      </w:tr>
      <w:tr w:rsidR="003B7F9B" w:rsidRPr="00913A10" w14:paraId="1A6CCE44" w14:textId="77777777" w:rsidTr="00812789">
        <w:trPr>
          <w:trHeight w:val="276"/>
        </w:trPr>
        <w:tc>
          <w:tcPr>
            <w:tcW w:w="9175" w:type="dxa"/>
            <w:gridSpan w:val="2"/>
            <w:vAlign w:val="center"/>
          </w:tcPr>
          <w:p w14:paraId="1BE42504" w14:textId="77777777" w:rsidR="003B7F9B" w:rsidRPr="00913A10" w:rsidRDefault="003B7F9B" w:rsidP="00812789">
            <w:pPr>
              <w:autoSpaceDE w:val="0"/>
              <w:autoSpaceDN w:val="0"/>
              <w:adjustRightInd w:val="0"/>
              <w:spacing w:before="60" w:after="60"/>
              <w:jc w:val="both"/>
              <w:rPr>
                <w:rFonts w:cstheme="minorHAnsi"/>
                <w:color w:val="000000"/>
              </w:rPr>
            </w:pPr>
            <w:r w:rsidRPr="000964ED">
              <w:rPr>
                <w:rFonts w:eastAsia="Times New Roman" w:cstheme="minorHAnsi"/>
                <w:b/>
                <w:bCs/>
                <w:color w:val="000000"/>
              </w:rPr>
              <w:t>Attributes Configuration</w:t>
            </w:r>
          </w:p>
        </w:tc>
      </w:tr>
      <w:tr w:rsidR="003B7F9B" w:rsidRPr="00913A10" w14:paraId="50D52D73" w14:textId="77777777" w:rsidTr="00812789">
        <w:trPr>
          <w:trHeight w:val="289"/>
        </w:trPr>
        <w:tc>
          <w:tcPr>
            <w:tcW w:w="7624" w:type="dxa"/>
            <w:vAlign w:val="center"/>
          </w:tcPr>
          <w:p w14:paraId="5B31C8F0"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Max number of values present in an attribute:</w:t>
            </w:r>
          </w:p>
        </w:tc>
        <w:tc>
          <w:tcPr>
            <w:tcW w:w="1551" w:type="dxa"/>
            <w:vAlign w:val="center"/>
          </w:tcPr>
          <w:p w14:paraId="1FF68EE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4</w:t>
            </w:r>
          </w:p>
        </w:tc>
      </w:tr>
      <w:tr w:rsidR="003B7F9B" w:rsidRPr="00913A10" w14:paraId="5C5B8BF1" w14:textId="77777777" w:rsidTr="00812789">
        <w:trPr>
          <w:trHeight w:val="276"/>
        </w:trPr>
        <w:tc>
          <w:tcPr>
            <w:tcW w:w="9175" w:type="dxa"/>
            <w:gridSpan w:val="2"/>
            <w:vAlign w:val="center"/>
          </w:tcPr>
          <w:p w14:paraId="1D3D8672" w14:textId="77777777" w:rsidR="003B7F9B" w:rsidRPr="00913A10" w:rsidRDefault="003B7F9B" w:rsidP="00812789">
            <w:pPr>
              <w:autoSpaceDE w:val="0"/>
              <w:autoSpaceDN w:val="0"/>
              <w:adjustRightInd w:val="0"/>
              <w:spacing w:before="60" w:after="60"/>
              <w:jc w:val="both"/>
              <w:rPr>
                <w:rFonts w:cstheme="minorHAnsi"/>
                <w:color w:val="000000"/>
              </w:rPr>
            </w:pPr>
            <w:r w:rsidRPr="000964ED">
              <w:rPr>
                <w:rFonts w:eastAsia="Times New Roman" w:cstheme="minorHAnsi"/>
                <w:b/>
                <w:bCs/>
                <w:color w:val="000000"/>
              </w:rPr>
              <w:t>Nested Attributes Configuration</w:t>
            </w:r>
          </w:p>
        </w:tc>
      </w:tr>
      <w:tr w:rsidR="003B7F9B" w:rsidRPr="00913A10" w14:paraId="6588B707" w14:textId="77777777" w:rsidTr="00812789">
        <w:trPr>
          <w:trHeight w:val="276"/>
        </w:trPr>
        <w:tc>
          <w:tcPr>
            <w:tcW w:w="7624" w:type="dxa"/>
            <w:vAlign w:val="center"/>
          </w:tcPr>
          <w:p w14:paraId="3F149629"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sub-attributes in a nest:</w:t>
            </w:r>
          </w:p>
        </w:tc>
        <w:tc>
          <w:tcPr>
            <w:tcW w:w="1551" w:type="dxa"/>
            <w:vAlign w:val="center"/>
          </w:tcPr>
          <w:p w14:paraId="13D1752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0F95CFEB" w14:textId="77777777" w:rsidTr="00812789">
        <w:trPr>
          <w:trHeight w:val="566"/>
        </w:trPr>
        <w:tc>
          <w:tcPr>
            <w:tcW w:w="7624" w:type="dxa"/>
            <w:vAlign w:val="center"/>
          </w:tcPr>
          <w:p w14:paraId="48E28187" w14:textId="77777777" w:rsidR="003B7F9B" w:rsidRPr="00913A10" w:rsidRDefault="003B7F9B" w:rsidP="00812789">
            <w:pPr>
              <w:spacing w:before="60" w:after="60"/>
              <w:jc w:val="both"/>
              <w:rPr>
                <w:rFonts w:cstheme="minorHAnsi"/>
                <w:color w:val="000000"/>
              </w:rPr>
            </w:pPr>
            <w:r w:rsidRPr="00913A10">
              <w:rPr>
                <w:rFonts w:cstheme="minorHAnsi"/>
                <w:color w:val="000000"/>
              </w:rPr>
              <w:t>Nested attributes must not contain reference attributes. (While the configuration will technically support this, it is not a supported use of the information model).</w:t>
            </w:r>
          </w:p>
        </w:tc>
        <w:tc>
          <w:tcPr>
            <w:tcW w:w="1551" w:type="dxa"/>
            <w:vAlign w:val="center"/>
          </w:tcPr>
          <w:p w14:paraId="348FE6C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F1D2701" w14:textId="77777777" w:rsidTr="00812789">
        <w:trPr>
          <w:trHeight w:val="276"/>
        </w:trPr>
        <w:tc>
          <w:tcPr>
            <w:tcW w:w="9175" w:type="dxa"/>
            <w:gridSpan w:val="2"/>
            <w:vAlign w:val="center"/>
          </w:tcPr>
          <w:p w14:paraId="01561981" w14:textId="77777777" w:rsidR="003B7F9B" w:rsidRPr="00913A10" w:rsidRDefault="003B7F9B" w:rsidP="00812789">
            <w:pPr>
              <w:autoSpaceDE w:val="0"/>
              <w:autoSpaceDN w:val="0"/>
              <w:adjustRightInd w:val="0"/>
              <w:spacing w:before="60" w:after="60"/>
              <w:jc w:val="both"/>
              <w:rPr>
                <w:rFonts w:cstheme="minorHAnsi"/>
                <w:color w:val="000000"/>
              </w:rPr>
            </w:pPr>
            <w:r w:rsidRPr="00D06903">
              <w:rPr>
                <w:rFonts w:eastAsia="Times New Roman" w:cstheme="minorHAnsi"/>
                <w:b/>
                <w:bCs/>
                <w:color w:val="000000"/>
              </w:rPr>
              <w:t>Location Configuration</w:t>
            </w:r>
          </w:p>
        </w:tc>
      </w:tr>
      <w:tr w:rsidR="003B7F9B" w:rsidRPr="00913A10" w14:paraId="5E8BFCBE" w14:textId="77777777" w:rsidTr="00812789">
        <w:trPr>
          <w:trHeight w:val="1409"/>
        </w:trPr>
        <w:tc>
          <w:tcPr>
            <w:tcW w:w="7624" w:type="dxa"/>
            <w:vAlign w:val="center"/>
          </w:tcPr>
          <w:p w14:paraId="7C6E3398" w14:textId="77777777" w:rsidR="003B7F9B" w:rsidRPr="00913A10" w:rsidRDefault="003B7F9B" w:rsidP="00812789">
            <w:pPr>
              <w:spacing w:before="60" w:after="60"/>
              <w:jc w:val="both"/>
              <w:rPr>
                <w:rFonts w:cstheme="minorHAnsi"/>
                <w:color w:val="000000"/>
              </w:rPr>
            </w:pPr>
            <w:r w:rsidRPr="00913A10">
              <w:rPr>
                <w:rFonts w:cstheme="minorHAnsi"/>
                <w:color w:val="000000"/>
              </w:rPr>
              <w:t xml:space="preserve">When using a relationship to link a party (for example) to a location entity type, (for example use of the </w:t>
            </w:r>
            <w:proofErr w:type="spellStart"/>
            <w:r w:rsidRPr="00913A10">
              <w:rPr>
                <w:rFonts w:cstheme="minorHAnsi"/>
                <w:color w:val="000000"/>
              </w:rPr>
              <w:t>HasAddress</w:t>
            </w:r>
            <w:proofErr w:type="spellEnd"/>
            <w:r w:rsidRPr="00913A10">
              <w:rPr>
                <w:rFonts w:cstheme="minorHAnsi"/>
                <w:color w:val="000000"/>
              </w:rPr>
              <w:t xml:space="preserve"> relationship type), make sure that all attributes like the ADDR TYPE attribute are held in the relationship type and not in the location entity. </w:t>
            </w:r>
            <w:proofErr w:type="gramStart"/>
            <w:r w:rsidRPr="00913A10">
              <w:rPr>
                <w:rFonts w:cstheme="minorHAnsi"/>
                <w:color w:val="000000"/>
              </w:rPr>
              <w:t>Otherwise</w:t>
            </w:r>
            <w:proofErr w:type="gramEnd"/>
            <w:r w:rsidRPr="00913A10">
              <w:rPr>
                <w:rFonts w:cstheme="minorHAnsi"/>
                <w:color w:val="000000"/>
              </w:rPr>
              <w:t xml:space="preserve"> you will just keep disconnecting the old address and connecting to the new address rather than adding one for each address type.</w:t>
            </w:r>
          </w:p>
        </w:tc>
        <w:tc>
          <w:tcPr>
            <w:tcW w:w="1551" w:type="dxa"/>
            <w:vAlign w:val="center"/>
          </w:tcPr>
          <w:p w14:paraId="2ABE388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E967154" w14:textId="77777777" w:rsidTr="00812789">
        <w:trPr>
          <w:trHeight w:val="566"/>
        </w:trPr>
        <w:tc>
          <w:tcPr>
            <w:tcW w:w="7624" w:type="dxa"/>
            <w:vAlign w:val="center"/>
          </w:tcPr>
          <w:p w14:paraId="3B6BF378" w14:textId="77777777" w:rsidR="003B7F9B" w:rsidRPr="00913A10" w:rsidRDefault="003B7F9B" w:rsidP="00812789">
            <w:pPr>
              <w:spacing w:before="60" w:after="60"/>
              <w:jc w:val="both"/>
              <w:rPr>
                <w:rFonts w:cstheme="minorHAnsi"/>
                <w:color w:val="000000"/>
              </w:rPr>
            </w:pPr>
            <w:r w:rsidRPr="00913A10">
              <w:rPr>
                <w:rFonts w:cstheme="minorHAnsi"/>
                <w:color w:val="000000"/>
              </w:rPr>
              <w:t>The cleanse configuration must contain the declaration, </w:t>
            </w:r>
            <w:r w:rsidRPr="00913A10">
              <w:rPr>
                <w:rStyle w:val="HTMLCode"/>
                <w:rFonts w:asciiTheme="minorHAnsi" w:eastAsiaTheme="minorHAnsi" w:hAnsiTheme="minorHAnsi" w:cstheme="minorHAnsi"/>
                <w:color w:val="222222"/>
                <w:sz w:val="22"/>
                <w:szCs w:val="22"/>
                <w:shd w:val="clear" w:color="auto" w:fill="E7E7E7"/>
              </w:rPr>
              <w:t>"</w:t>
            </w:r>
            <w:proofErr w:type="spellStart"/>
            <w:r w:rsidRPr="00913A10">
              <w:rPr>
                <w:rStyle w:val="HTMLCode"/>
                <w:rFonts w:asciiTheme="minorHAnsi" w:eastAsiaTheme="minorHAnsi" w:hAnsiTheme="minorHAnsi" w:cstheme="minorHAnsi"/>
                <w:color w:val="222222"/>
                <w:sz w:val="22"/>
                <w:szCs w:val="22"/>
                <w:shd w:val="clear" w:color="auto" w:fill="E7E7E7"/>
              </w:rPr>
              <w:t>ovOnly</w:t>
            </w:r>
            <w:proofErr w:type="spellEnd"/>
            <w:r w:rsidRPr="00913A10">
              <w:rPr>
                <w:rStyle w:val="HTMLCode"/>
                <w:rFonts w:asciiTheme="minorHAnsi" w:eastAsiaTheme="minorHAnsi" w:hAnsiTheme="minorHAnsi" w:cstheme="minorHAnsi"/>
                <w:color w:val="222222"/>
                <w:sz w:val="22"/>
                <w:szCs w:val="22"/>
                <w:shd w:val="clear" w:color="auto" w:fill="E7E7E7"/>
              </w:rPr>
              <w:t>": "true"</w:t>
            </w:r>
            <w:r w:rsidRPr="00913A10">
              <w:rPr>
                <w:rFonts w:cstheme="minorHAnsi"/>
                <w:color w:val="000000"/>
              </w:rPr>
              <w:t> which ensure that only the OV of the address values will be sent for cleansing.</w:t>
            </w:r>
          </w:p>
        </w:tc>
        <w:tc>
          <w:tcPr>
            <w:tcW w:w="1551" w:type="dxa"/>
            <w:vAlign w:val="center"/>
          </w:tcPr>
          <w:p w14:paraId="37681265"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4F372DF" w14:textId="77777777" w:rsidTr="00812789">
        <w:trPr>
          <w:trHeight w:val="276"/>
        </w:trPr>
        <w:tc>
          <w:tcPr>
            <w:tcW w:w="7624" w:type="dxa"/>
            <w:vAlign w:val="center"/>
          </w:tcPr>
          <w:p w14:paraId="5C8665AD" w14:textId="77777777" w:rsidR="003B7F9B" w:rsidRPr="00913A10" w:rsidRDefault="003B7F9B" w:rsidP="00812789">
            <w:pPr>
              <w:spacing w:before="60" w:after="60"/>
              <w:jc w:val="both"/>
              <w:rPr>
                <w:rFonts w:cstheme="minorHAnsi"/>
                <w:color w:val="000000"/>
              </w:rPr>
            </w:pPr>
            <w:r w:rsidRPr="00913A10">
              <w:rPr>
                <w:rFonts w:cstheme="minorHAnsi"/>
                <w:color w:val="000000"/>
              </w:rPr>
              <w:t>The configuration for address cleansing must have a AVC Code for Status Mapping.</w:t>
            </w:r>
          </w:p>
        </w:tc>
        <w:tc>
          <w:tcPr>
            <w:tcW w:w="1551" w:type="dxa"/>
            <w:vAlign w:val="center"/>
          </w:tcPr>
          <w:p w14:paraId="2AF7869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A8C3FD1" w14:textId="77777777" w:rsidTr="00812789">
        <w:trPr>
          <w:trHeight w:val="276"/>
        </w:trPr>
        <w:tc>
          <w:tcPr>
            <w:tcW w:w="7624" w:type="dxa"/>
            <w:vAlign w:val="center"/>
          </w:tcPr>
          <w:p w14:paraId="3A8AC64E" w14:textId="77777777" w:rsidR="003B7F9B" w:rsidRPr="00913A10" w:rsidRDefault="003B7F9B" w:rsidP="00812789">
            <w:pPr>
              <w:spacing w:before="60" w:after="60"/>
              <w:jc w:val="both"/>
              <w:rPr>
                <w:rFonts w:cstheme="minorHAnsi"/>
                <w:color w:val="000000"/>
              </w:rPr>
            </w:pPr>
            <w:r w:rsidRPr="00913A10">
              <w:rPr>
                <w:rFonts w:cstheme="minorHAnsi"/>
                <w:color w:val="000000"/>
              </w:rPr>
              <w:t>At least one Address match rule must be defined.</w:t>
            </w:r>
          </w:p>
        </w:tc>
        <w:tc>
          <w:tcPr>
            <w:tcW w:w="1551" w:type="dxa"/>
            <w:vAlign w:val="center"/>
          </w:tcPr>
          <w:p w14:paraId="78E66A63"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BE88E52" w14:textId="77777777" w:rsidTr="00812789">
        <w:trPr>
          <w:trHeight w:val="276"/>
        </w:trPr>
        <w:tc>
          <w:tcPr>
            <w:tcW w:w="7624" w:type="dxa"/>
            <w:vAlign w:val="center"/>
          </w:tcPr>
          <w:p w14:paraId="3179057A" w14:textId="77777777" w:rsidR="003B7F9B" w:rsidRPr="00913A10" w:rsidRDefault="003B7F9B" w:rsidP="00812789">
            <w:pPr>
              <w:spacing w:before="60" w:after="60"/>
              <w:jc w:val="both"/>
              <w:rPr>
                <w:rFonts w:cstheme="minorHAnsi"/>
                <w:color w:val="000000"/>
              </w:rPr>
            </w:pPr>
            <w:r w:rsidRPr="00913A10">
              <w:rPr>
                <w:rFonts w:cstheme="minorHAnsi"/>
                <w:color w:val="000000"/>
              </w:rPr>
              <w:t>All address match rules must include a match on the verification status =</w:t>
            </w:r>
            <w:r w:rsidRPr="00913A10">
              <w:rPr>
                <w:rStyle w:val="HTMLCode"/>
                <w:rFonts w:asciiTheme="minorHAnsi" w:eastAsiaTheme="minorHAnsi" w:hAnsiTheme="minorHAnsi" w:cstheme="minorHAnsi"/>
                <w:color w:val="222222"/>
                <w:sz w:val="22"/>
                <w:szCs w:val="22"/>
                <w:shd w:val="clear" w:color="auto" w:fill="E7E7E7"/>
              </w:rPr>
              <w:t>"Verified"</w:t>
            </w:r>
            <w:r w:rsidRPr="00913A10">
              <w:rPr>
                <w:rFonts w:cstheme="minorHAnsi"/>
                <w:color w:val="000000"/>
              </w:rPr>
              <w:t>.</w:t>
            </w:r>
          </w:p>
        </w:tc>
        <w:tc>
          <w:tcPr>
            <w:tcW w:w="1551" w:type="dxa"/>
            <w:vAlign w:val="center"/>
          </w:tcPr>
          <w:p w14:paraId="0AD3D6EA"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CF6280F" w14:textId="77777777" w:rsidTr="00812789">
        <w:trPr>
          <w:trHeight w:val="289"/>
        </w:trPr>
        <w:tc>
          <w:tcPr>
            <w:tcW w:w="7624" w:type="dxa"/>
            <w:vAlign w:val="center"/>
          </w:tcPr>
          <w:p w14:paraId="23A8CC4A" w14:textId="77777777" w:rsidR="003B7F9B" w:rsidRPr="00913A10" w:rsidRDefault="003B7F9B" w:rsidP="00812789">
            <w:pPr>
              <w:spacing w:before="60" w:after="60"/>
              <w:jc w:val="both"/>
              <w:rPr>
                <w:rFonts w:cstheme="minorHAnsi"/>
                <w:color w:val="000000"/>
              </w:rPr>
            </w:pPr>
            <w:r w:rsidRPr="00913A10">
              <w:rPr>
                <w:rFonts w:cstheme="minorHAnsi"/>
                <w:color w:val="000000"/>
              </w:rPr>
              <w:t>A surrogate key must be defined.</w:t>
            </w:r>
          </w:p>
        </w:tc>
        <w:tc>
          <w:tcPr>
            <w:tcW w:w="1551" w:type="dxa"/>
            <w:vAlign w:val="center"/>
          </w:tcPr>
          <w:p w14:paraId="1DB1E6F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0C71EC2" w14:textId="77777777" w:rsidTr="00812789">
        <w:trPr>
          <w:trHeight w:val="553"/>
        </w:trPr>
        <w:tc>
          <w:tcPr>
            <w:tcW w:w="7624" w:type="dxa"/>
            <w:vAlign w:val="center"/>
          </w:tcPr>
          <w:p w14:paraId="1A6BA63C" w14:textId="77777777" w:rsidR="003B7F9B" w:rsidRPr="00913A10" w:rsidRDefault="003B7F9B" w:rsidP="00812789">
            <w:pPr>
              <w:spacing w:before="60" w:after="60"/>
              <w:jc w:val="both"/>
              <w:rPr>
                <w:rFonts w:cstheme="minorHAnsi"/>
                <w:color w:val="000000"/>
              </w:rPr>
            </w:pPr>
            <w:r w:rsidRPr="00913A10">
              <w:rPr>
                <w:rFonts w:cstheme="minorHAnsi"/>
                <w:color w:val="000000"/>
              </w:rPr>
              <w:t>The list of attributes defined in a surrogate crosswalk must be the same that are configured in the match rule.</w:t>
            </w:r>
          </w:p>
        </w:tc>
        <w:tc>
          <w:tcPr>
            <w:tcW w:w="1551" w:type="dxa"/>
            <w:vAlign w:val="center"/>
          </w:tcPr>
          <w:p w14:paraId="2ED51D05"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21BDE56" w14:textId="77777777" w:rsidTr="00812789">
        <w:trPr>
          <w:trHeight w:val="1133"/>
        </w:trPr>
        <w:tc>
          <w:tcPr>
            <w:tcW w:w="7624" w:type="dxa"/>
            <w:vAlign w:val="center"/>
          </w:tcPr>
          <w:p w14:paraId="31F3DF6E" w14:textId="77777777" w:rsidR="003B7F9B" w:rsidRPr="00913A10" w:rsidRDefault="003B7F9B" w:rsidP="00812789">
            <w:pPr>
              <w:spacing w:before="60" w:after="60"/>
              <w:jc w:val="both"/>
              <w:rPr>
                <w:rFonts w:cstheme="minorHAnsi"/>
                <w:color w:val="000000"/>
              </w:rPr>
            </w:pPr>
            <w:r w:rsidRPr="00913A10">
              <w:rPr>
                <w:rFonts w:cstheme="minorHAnsi"/>
                <w:color w:val="000000"/>
              </w:rPr>
              <w:t>All the attributes that are used in the match rule must be defined in the surrogate crosswalk, even if the source does not provide the information. Even if the match rule is lenient, with few attributes, the same set of attributes must be used in the surrogate crosswalk.</w:t>
            </w:r>
          </w:p>
        </w:tc>
        <w:tc>
          <w:tcPr>
            <w:tcW w:w="1551" w:type="dxa"/>
            <w:vAlign w:val="center"/>
          </w:tcPr>
          <w:p w14:paraId="73CF487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C81C27E" w14:textId="77777777" w:rsidTr="00812789">
        <w:trPr>
          <w:trHeight w:val="842"/>
        </w:trPr>
        <w:tc>
          <w:tcPr>
            <w:tcW w:w="7624" w:type="dxa"/>
            <w:vAlign w:val="center"/>
          </w:tcPr>
          <w:p w14:paraId="322D72AB" w14:textId="77777777" w:rsidR="003B7F9B" w:rsidRPr="00913A10" w:rsidRDefault="003B7F9B" w:rsidP="00812789">
            <w:pPr>
              <w:spacing w:before="60" w:after="60"/>
              <w:jc w:val="both"/>
              <w:rPr>
                <w:rFonts w:cstheme="minorHAnsi"/>
                <w:color w:val="000000"/>
              </w:rPr>
            </w:pPr>
            <w:r w:rsidRPr="00913A10">
              <w:rPr>
                <w:rFonts w:cstheme="minorHAnsi"/>
                <w:color w:val="000000"/>
              </w:rPr>
              <w:t>The survivorship strategy must be defined only for the lowest granular attribute (addressline1), all other attributes must be referring to the source of lowest granular attribute (other crosswalk winner).</w:t>
            </w:r>
          </w:p>
        </w:tc>
        <w:tc>
          <w:tcPr>
            <w:tcW w:w="1551" w:type="dxa"/>
            <w:vAlign w:val="center"/>
          </w:tcPr>
          <w:p w14:paraId="1494D37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D214F5B" w14:textId="77777777" w:rsidTr="00812789">
        <w:trPr>
          <w:trHeight w:val="276"/>
        </w:trPr>
        <w:tc>
          <w:tcPr>
            <w:tcW w:w="7624" w:type="dxa"/>
            <w:vAlign w:val="center"/>
          </w:tcPr>
          <w:p w14:paraId="090F2714" w14:textId="77777777" w:rsidR="003B7F9B" w:rsidRPr="00913A10" w:rsidRDefault="003B7F9B" w:rsidP="00812789">
            <w:pPr>
              <w:spacing w:before="60" w:after="60"/>
              <w:jc w:val="both"/>
              <w:rPr>
                <w:rFonts w:cstheme="minorHAnsi"/>
                <w:color w:val="000000"/>
              </w:rPr>
            </w:pPr>
            <w:r w:rsidRPr="00913A10">
              <w:rPr>
                <w:rFonts w:cstheme="minorHAnsi"/>
                <w:color w:val="000000"/>
              </w:rPr>
              <w:t>Reltio cleanser crosswalk must have the highest source priority.</w:t>
            </w:r>
          </w:p>
        </w:tc>
        <w:tc>
          <w:tcPr>
            <w:tcW w:w="1551" w:type="dxa"/>
            <w:vAlign w:val="center"/>
          </w:tcPr>
          <w:p w14:paraId="255AF2CC"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C072F94" w14:textId="77777777" w:rsidTr="00812789">
        <w:trPr>
          <w:trHeight w:val="289"/>
        </w:trPr>
        <w:tc>
          <w:tcPr>
            <w:tcW w:w="7624" w:type="dxa"/>
            <w:vAlign w:val="center"/>
          </w:tcPr>
          <w:p w14:paraId="71EE2854" w14:textId="77777777" w:rsidR="003B7F9B" w:rsidRPr="00913A10" w:rsidRDefault="003B7F9B" w:rsidP="00812789">
            <w:pPr>
              <w:spacing w:before="60" w:after="60"/>
              <w:jc w:val="both"/>
              <w:rPr>
                <w:rFonts w:cstheme="minorHAnsi"/>
                <w:color w:val="000000"/>
              </w:rPr>
            </w:pPr>
            <w:r w:rsidRPr="00913A10">
              <w:rPr>
                <w:rFonts w:cstheme="minorHAnsi"/>
                <w:color w:val="000000"/>
              </w:rPr>
              <w:t>The cleanse button must be disabled in all UI configurations.</w:t>
            </w:r>
          </w:p>
        </w:tc>
        <w:tc>
          <w:tcPr>
            <w:tcW w:w="1551" w:type="dxa"/>
            <w:vAlign w:val="center"/>
          </w:tcPr>
          <w:p w14:paraId="588E094A"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9A06518" w14:textId="77777777" w:rsidTr="00812789">
        <w:trPr>
          <w:trHeight w:val="276"/>
        </w:trPr>
        <w:tc>
          <w:tcPr>
            <w:tcW w:w="9175" w:type="dxa"/>
            <w:gridSpan w:val="2"/>
            <w:vAlign w:val="center"/>
          </w:tcPr>
          <w:p w14:paraId="1AB9167C" w14:textId="77777777" w:rsidR="003B7F9B" w:rsidRPr="00913A10" w:rsidRDefault="003B7F9B" w:rsidP="00812789">
            <w:pPr>
              <w:autoSpaceDE w:val="0"/>
              <w:autoSpaceDN w:val="0"/>
              <w:adjustRightInd w:val="0"/>
              <w:spacing w:before="60" w:after="60"/>
              <w:jc w:val="both"/>
              <w:rPr>
                <w:rFonts w:cstheme="minorHAnsi"/>
                <w:color w:val="000000"/>
              </w:rPr>
            </w:pPr>
            <w:r w:rsidRPr="000B53CC">
              <w:rPr>
                <w:rFonts w:eastAsia="Times New Roman" w:cstheme="minorHAnsi"/>
                <w:b/>
                <w:bCs/>
                <w:color w:val="000000"/>
              </w:rPr>
              <w:t>RDM Configuration</w:t>
            </w:r>
          </w:p>
        </w:tc>
      </w:tr>
      <w:tr w:rsidR="003B7F9B" w:rsidRPr="00913A10" w14:paraId="27791EF3" w14:textId="77777777" w:rsidTr="00812789">
        <w:trPr>
          <w:trHeight w:val="276"/>
        </w:trPr>
        <w:tc>
          <w:tcPr>
            <w:tcW w:w="7624" w:type="dxa"/>
            <w:vAlign w:val="center"/>
          </w:tcPr>
          <w:p w14:paraId="29531F97" w14:textId="77777777" w:rsidR="003B7F9B" w:rsidRPr="00913A10" w:rsidRDefault="003B7F9B" w:rsidP="00812789">
            <w:pPr>
              <w:spacing w:before="60" w:after="60"/>
              <w:jc w:val="both"/>
              <w:rPr>
                <w:rFonts w:cstheme="minorHAnsi"/>
                <w:color w:val="000000"/>
              </w:rPr>
            </w:pPr>
            <w:r w:rsidRPr="00913A10">
              <w:rPr>
                <w:rFonts w:cstheme="minorHAnsi"/>
                <w:color w:val="000000"/>
                <w:shd w:val="clear" w:color="auto" w:fill="FFFFFF"/>
              </w:rPr>
              <w:t>Max number of lookups created in one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shd w:val="clear" w:color="auto" w:fill="FFFFFF"/>
              </w:rPr>
              <w:t> to an RDM tenant:</w:t>
            </w:r>
          </w:p>
        </w:tc>
        <w:tc>
          <w:tcPr>
            <w:tcW w:w="1551" w:type="dxa"/>
            <w:vAlign w:val="center"/>
          </w:tcPr>
          <w:p w14:paraId="74EF9D79"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2A770A80" w14:textId="77777777" w:rsidTr="00812789">
        <w:trPr>
          <w:trHeight w:val="276"/>
        </w:trPr>
        <w:tc>
          <w:tcPr>
            <w:tcW w:w="7624" w:type="dxa"/>
            <w:vAlign w:val="center"/>
          </w:tcPr>
          <w:p w14:paraId="6CA50AA5"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lookups created in one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rPr>
              <w:t> to an RDM tenant:</w:t>
            </w:r>
          </w:p>
        </w:tc>
        <w:tc>
          <w:tcPr>
            <w:tcW w:w="1551" w:type="dxa"/>
            <w:vAlign w:val="center"/>
          </w:tcPr>
          <w:p w14:paraId="129648E4"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3A68D67B" w14:textId="77777777" w:rsidTr="00812789">
        <w:trPr>
          <w:trHeight w:val="289"/>
        </w:trPr>
        <w:tc>
          <w:tcPr>
            <w:tcW w:w="7624" w:type="dxa"/>
            <w:vAlign w:val="center"/>
          </w:tcPr>
          <w:p w14:paraId="33DAA8C4"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lookup values for all types:</w:t>
            </w:r>
          </w:p>
        </w:tc>
        <w:tc>
          <w:tcPr>
            <w:tcW w:w="1551" w:type="dxa"/>
            <w:vAlign w:val="center"/>
          </w:tcPr>
          <w:p w14:paraId="66893FFE"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20,000</w:t>
            </w:r>
          </w:p>
        </w:tc>
      </w:tr>
      <w:tr w:rsidR="003B7F9B" w:rsidRPr="00913A10" w14:paraId="61A20E83" w14:textId="77777777" w:rsidTr="00812789">
        <w:trPr>
          <w:trHeight w:val="276"/>
        </w:trPr>
        <w:tc>
          <w:tcPr>
            <w:tcW w:w="7624" w:type="dxa"/>
            <w:vAlign w:val="center"/>
          </w:tcPr>
          <w:p w14:paraId="62F8F30A"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lookup values for all types:</w:t>
            </w:r>
          </w:p>
        </w:tc>
        <w:tc>
          <w:tcPr>
            <w:tcW w:w="1551" w:type="dxa"/>
            <w:vAlign w:val="center"/>
          </w:tcPr>
          <w:p w14:paraId="0390B5F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20,000</w:t>
            </w:r>
          </w:p>
        </w:tc>
      </w:tr>
      <w:tr w:rsidR="003B7F9B" w:rsidRPr="00913A10" w14:paraId="4BE97362" w14:textId="77777777" w:rsidTr="00812789">
        <w:trPr>
          <w:trHeight w:val="566"/>
        </w:trPr>
        <w:tc>
          <w:tcPr>
            <w:tcW w:w="7624" w:type="dxa"/>
            <w:vAlign w:val="center"/>
          </w:tcPr>
          <w:p w14:paraId="21139780" w14:textId="77777777" w:rsidR="003B7F9B" w:rsidRPr="00913A10" w:rsidRDefault="003B7F9B" w:rsidP="00812789">
            <w:pPr>
              <w:spacing w:before="60" w:after="60"/>
              <w:jc w:val="both"/>
              <w:rPr>
                <w:rFonts w:cstheme="minorHAnsi"/>
                <w:color w:val="000000"/>
              </w:rPr>
            </w:pPr>
            <w:r w:rsidRPr="00913A10">
              <w:rPr>
                <w:rFonts w:cstheme="minorHAnsi"/>
                <w:color w:val="000000"/>
              </w:rPr>
              <w:t>Delta Detection: Implementations MUST code delta detection and only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rPr>
              <w:t> updates and inserts.</w:t>
            </w:r>
          </w:p>
        </w:tc>
        <w:tc>
          <w:tcPr>
            <w:tcW w:w="1551" w:type="dxa"/>
            <w:vAlign w:val="center"/>
          </w:tcPr>
          <w:p w14:paraId="07A7D02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0A658B44" w14:textId="77777777" w:rsidTr="00812789">
        <w:trPr>
          <w:trHeight w:val="842"/>
        </w:trPr>
        <w:tc>
          <w:tcPr>
            <w:tcW w:w="7624" w:type="dxa"/>
            <w:vAlign w:val="center"/>
          </w:tcPr>
          <w:p w14:paraId="55FC632C"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 xml:space="preserve">If any attributes in the configuration use RDM, then all must use RDM. </w:t>
            </w:r>
            <w:proofErr w:type="gramStart"/>
            <w:r w:rsidRPr="00913A10">
              <w:rPr>
                <w:rFonts w:cstheme="minorHAnsi"/>
                <w:color w:val="000000"/>
              </w:rPr>
              <w:t>Otherwise</w:t>
            </w:r>
            <w:proofErr w:type="gramEnd"/>
            <w:r w:rsidRPr="00913A10">
              <w:rPr>
                <w:rFonts w:cstheme="minorHAnsi"/>
                <w:color w:val="000000"/>
              </w:rPr>
              <w:t xml:space="preserve"> any attributes not using RDM will be not be able to utilize a drop-down list in the UI.</w:t>
            </w:r>
          </w:p>
        </w:tc>
        <w:tc>
          <w:tcPr>
            <w:tcW w:w="1551" w:type="dxa"/>
            <w:vAlign w:val="center"/>
          </w:tcPr>
          <w:p w14:paraId="4E75706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4B0C04D" w14:textId="77777777" w:rsidTr="00812789">
        <w:trPr>
          <w:trHeight w:val="276"/>
        </w:trPr>
        <w:tc>
          <w:tcPr>
            <w:tcW w:w="7624" w:type="dxa"/>
            <w:vAlign w:val="center"/>
          </w:tcPr>
          <w:p w14:paraId="749C687F" w14:textId="77777777" w:rsidR="003B7F9B" w:rsidRPr="00913A10" w:rsidRDefault="003B7F9B" w:rsidP="00812789">
            <w:pPr>
              <w:spacing w:before="60" w:after="60"/>
              <w:jc w:val="both"/>
              <w:rPr>
                <w:rFonts w:cstheme="minorHAnsi"/>
                <w:color w:val="000000"/>
              </w:rPr>
            </w:pPr>
            <w:r w:rsidRPr="00913A10">
              <w:rPr>
                <w:rFonts w:cstheme="minorHAnsi"/>
                <w:color w:val="000000"/>
              </w:rPr>
              <w:t>Every RDM Value set must include a source mapping for source "Reltio".</w:t>
            </w:r>
          </w:p>
        </w:tc>
        <w:tc>
          <w:tcPr>
            <w:tcW w:w="1551" w:type="dxa"/>
            <w:vAlign w:val="center"/>
          </w:tcPr>
          <w:p w14:paraId="2F61C43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9E66D26" w14:textId="77777777" w:rsidTr="00812789">
        <w:trPr>
          <w:trHeight w:val="566"/>
        </w:trPr>
        <w:tc>
          <w:tcPr>
            <w:tcW w:w="7624" w:type="dxa"/>
            <w:vAlign w:val="center"/>
          </w:tcPr>
          <w:p w14:paraId="1BCE39C5" w14:textId="77777777" w:rsidR="003B7F9B" w:rsidRPr="00913A10" w:rsidRDefault="003B7F9B" w:rsidP="00812789">
            <w:pPr>
              <w:spacing w:before="60" w:after="60"/>
              <w:jc w:val="both"/>
              <w:rPr>
                <w:rFonts w:cstheme="minorHAnsi"/>
                <w:color w:val="000000"/>
              </w:rPr>
            </w:pPr>
            <w:r w:rsidRPr="00913A10">
              <w:rPr>
                <w:rFonts w:cstheme="minorHAnsi"/>
                <w:color w:val="000000"/>
              </w:rPr>
              <w:t>The "</w:t>
            </w:r>
            <w:proofErr w:type="spellStart"/>
            <w:r w:rsidRPr="00913A10">
              <w:rPr>
                <w:rStyle w:val="HTMLCode"/>
                <w:rFonts w:asciiTheme="minorHAnsi" w:eastAsiaTheme="minorHAnsi" w:hAnsiTheme="minorHAnsi" w:cstheme="minorHAnsi"/>
                <w:color w:val="222222"/>
                <w:sz w:val="22"/>
                <w:szCs w:val="22"/>
                <w:shd w:val="clear" w:color="auto" w:fill="E7E7E7"/>
              </w:rPr>
              <w:t>rdmConfig</w:t>
            </w:r>
            <w:proofErr w:type="spellEnd"/>
            <w:r w:rsidRPr="00913A10">
              <w:rPr>
                <w:rStyle w:val="HTMLCode"/>
                <w:rFonts w:asciiTheme="minorHAnsi" w:eastAsiaTheme="minorHAnsi" w:hAnsiTheme="minorHAnsi" w:cstheme="minorHAnsi"/>
                <w:color w:val="222222"/>
                <w:sz w:val="22"/>
                <w:szCs w:val="22"/>
                <w:shd w:val="clear" w:color="auto" w:fill="E7E7E7"/>
              </w:rPr>
              <w:t>": {...}</w:t>
            </w:r>
            <w:r w:rsidRPr="00913A10">
              <w:rPr>
                <w:rFonts w:cstheme="minorHAnsi"/>
                <w:color w:val="000000"/>
              </w:rPr>
              <w:t xml:space="preserve"> setting in the L3 must be properly configured </w:t>
            </w:r>
            <w:proofErr w:type="gramStart"/>
            <w:r w:rsidRPr="00913A10">
              <w:rPr>
                <w:rFonts w:cstheme="minorHAnsi"/>
                <w:color w:val="000000"/>
              </w:rPr>
              <w:t>in order to</w:t>
            </w:r>
            <w:proofErr w:type="gramEnd"/>
            <w:r w:rsidRPr="00913A10">
              <w:rPr>
                <w:rFonts w:cstheme="minorHAnsi"/>
                <w:color w:val="000000"/>
              </w:rPr>
              <w:t xml:space="preserve"> link the MDM tenant to the RDM tenant.</w:t>
            </w:r>
          </w:p>
        </w:tc>
        <w:tc>
          <w:tcPr>
            <w:tcW w:w="1551" w:type="dxa"/>
            <w:vAlign w:val="center"/>
          </w:tcPr>
          <w:p w14:paraId="518AEE5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C1EBAA0" w14:textId="77777777" w:rsidTr="00812789">
        <w:trPr>
          <w:trHeight w:val="276"/>
        </w:trPr>
        <w:tc>
          <w:tcPr>
            <w:tcW w:w="9175" w:type="dxa"/>
            <w:gridSpan w:val="2"/>
            <w:vAlign w:val="center"/>
          </w:tcPr>
          <w:p w14:paraId="77F63A12" w14:textId="77777777" w:rsidR="003B7F9B" w:rsidRPr="00913A10" w:rsidRDefault="003B7F9B" w:rsidP="00812789">
            <w:pPr>
              <w:autoSpaceDE w:val="0"/>
              <w:autoSpaceDN w:val="0"/>
              <w:adjustRightInd w:val="0"/>
              <w:spacing w:before="60" w:after="60"/>
              <w:jc w:val="both"/>
              <w:rPr>
                <w:rFonts w:cstheme="minorHAnsi"/>
                <w:color w:val="000000"/>
              </w:rPr>
            </w:pPr>
            <w:r w:rsidRPr="00913A10">
              <w:rPr>
                <w:rStyle w:val="Strong"/>
                <w:rFonts w:cstheme="minorHAnsi"/>
                <w:color w:val="000000"/>
                <w:shd w:val="clear" w:color="auto" w:fill="FFFFFF"/>
              </w:rPr>
              <w:t>LCA Configuration</w:t>
            </w:r>
          </w:p>
        </w:tc>
      </w:tr>
      <w:tr w:rsidR="003B7F9B" w:rsidRPr="00913A10" w14:paraId="5FD737F0" w14:textId="77777777" w:rsidTr="00812789">
        <w:trPr>
          <w:trHeight w:val="566"/>
        </w:trPr>
        <w:tc>
          <w:tcPr>
            <w:tcW w:w="7624" w:type="dxa"/>
            <w:vAlign w:val="center"/>
          </w:tcPr>
          <w:p w14:paraId="01EA7029" w14:textId="77777777" w:rsidR="003B7F9B" w:rsidRPr="00913A10" w:rsidRDefault="003B7F9B" w:rsidP="00812789">
            <w:pPr>
              <w:spacing w:before="60" w:after="60"/>
              <w:jc w:val="both"/>
              <w:rPr>
                <w:rFonts w:cstheme="minorHAnsi"/>
                <w:color w:val="000000"/>
              </w:rPr>
            </w:pPr>
            <w:r w:rsidRPr="00913A10">
              <w:rPr>
                <w:rFonts w:cstheme="minorHAnsi"/>
                <w:color w:val="000000"/>
              </w:rPr>
              <w:t>Carefully evaluate whether LCAs must be used or are appropriate. LCAs must only be used for short-running operations because they will impact performance.</w:t>
            </w:r>
          </w:p>
        </w:tc>
        <w:tc>
          <w:tcPr>
            <w:tcW w:w="1551" w:type="dxa"/>
            <w:vAlign w:val="center"/>
          </w:tcPr>
          <w:p w14:paraId="19DD74D1"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FE44661" w14:textId="77777777" w:rsidTr="00812789">
        <w:trPr>
          <w:trHeight w:val="842"/>
        </w:trPr>
        <w:tc>
          <w:tcPr>
            <w:tcW w:w="7624" w:type="dxa"/>
            <w:vAlign w:val="center"/>
          </w:tcPr>
          <w:p w14:paraId="5E89E401"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is not performing data manipulation or calculation of derived data based on a specific source. Such logic must be designed and implemented at the source integration layer.</w:t>
            </w:r>
          </w:p>
        </w:tc>
        <w:tc>
          <w:tcPr>
            <w:tcW w:w="1551" w:type="dxa"/>
            <w:vAlign w:val="center"/>
          </w:tcPr>
          <w:p w14:paraId="6AFCD0D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6A1E761" w14:textId="77777777" w:rsidTr="00812789">
        <w:trPr>
          <w:trHeight w:val="553"/>
        </w:trPr>
        <w:tc>
          <w:tcPr>
            <w:tcW w:w="7624" w:type="dxa"/>
            <w:vAlign w:val="center"/>
          </w:tcPr>
          <w:p w14:paraId="736CF0B2" w14:textId="77777777" w:rsidR="003B7F9B" w:rsidRPr="00913A10" w:rsidRDefault="003B7F9B" w:rsidP="00812789">
            <w:pPr>
              <w:spacing w:before="60" w:after="60"/>
              <w:jc w:val="both"/>
              <w:rPr>
                <w:rFonts w:cstheme="minorHAnsi"/>
                <w:color w:val="000000"/>
              </w:rPr>
            </w:pPr>
            <w:r w:rsidRPr="00913A10">
              <w:rPr>
                <w:rFonts w:cstheme="minorHAnsi"/>
                <w:color w:val="000000"/>
              </w:rPr>
              <w:t>LCAs must be disabled for the high volume loads if possible. (both initial and incremental).</w:t>
            </w:r>
          </w:p>
        </w:tc>
        <w:tc>
          <w:tcPr>
            <w:tcW w:w="1551" w:type="dxa"/>
            <w:vAlign w:val="center"/>
          </w:tcPr>
          <w:p w14:paraId="355AC77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4BBA69C" w14:textId="77777777" w:rsidTr="00812789">
        <w:trPr>
          <w:trHeight w:val="856"/>
        </w:trPr>
        <w:tc>
          <w:tcPr>
            <w:tcW w:w="7624" w:type="dxa"/>
            <w:vAlign w:val="center"/>
          </w:tcPr>
          <w:p w14:paraId="3C367052" w14:textId="77777777" w:rsidR="003B7F9B" w:rsidRPr="00913A10" w:rsidRDefault="003B7F9B" w:rsidP="00812789">
            <w:pPr>
              <w:spacing w:before="60" w:after="60"/>
              <w:jc w:val="both"/>
              <w:rPr>
                <w:rFonts w:cstheme="minorHAnsi"/>
                <w:color w:val="000000"/>
              </w:rPr>
            </w:pPr>
            <w:r w:rsidRPr="00913A10">
              <w:rPr>
                <w:rFonts w:cstheme="minorHAnsi"/>
                <w:color w:val="000000"/>
              </w:rPr>
              <w:t>LCA must not invoke Reltio APIs as this can cause performance degradation and also possibly cause circular references. Reltio Engineering approval must be obtained for any exceptions.</w:t>
            </w:r>
          </w:p>
        </w:tc>
        <w:tc>
          <w:tcPr>
            <w:tcW w:w="1551" w:type="dxa"/>
            <w:vAlign w:val="center"/>
          </w:tcPr>
          <w:p w14:paraId="0F7FCBD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11E5DC3" w14:textId="77777777" w:rsidTr="00812789">
        <w:trPr>
          <w:trHeight w:val="553"/>
        </w:trPr>
        <w:tc>
          <w:tcPr>
            <w:tcW w:w="7624" w:type="dxa"/>
            <w:vAlign w:val="center"/>
          </w:tcPr>
          <w:p w14:paraId="1DF38EA8"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memory leaks, exploits, or attempts to work with file system/network and any other slow devices.</w:t>
            </w:r>
          </w:p>
        </w:tc>
        <w:tc>
          <w:tcPr>
            <w:tcW w:w="1551" w:type="dxa"/>
            <w:vAlign w:val="center"/>
          </w:tcPr>
          <w:p w14:paraId="23B490A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CDCF89D" w14:textId="77777777" w:rsidTr="00812789">
        <w:trPr>
          <w:trHeight w:val="566"/>
        </w:trPr>
        <w:tc>
          <w:tcPr>
            <w:tcW w:w="7624" w:type="dxa"/>
            <w:vAlign w:val="center"/>
          </w:tcPr>
          <w:p w14:paraId="64FFEEC9"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Reltio classes defined in the LCA framework.</w:t>
            </w:r>
          </w:p>
        </w:tc>
        <w:tc>
          <w:tcPr>
            <w:tcW w:w="1551" w:type="dxa"/>
            <w:vAlign w:val="center"/>
          </w:tcPr>
          <w:p w14:paraId="497872E8"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FAEC23B" w14:textId="77777777" w:rsidTr="00812789">
        <w:trPr>
          <w:trHeight w:val="276"/>
        </w:trPr>
        <w:tc>
          <w:tcPr>
            <w:tcW w:w="7624" w:type="dxa"/>
            <w:vAlign w:val="center"/>
          </w:tcPr>
          <w:p w14:paraId="343A59B4"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any hard coded credentials.</w:t>
            </w:r>
          </w:p>
        </w:tc>
        <w:tc>
          <w:tcPr>
            <w:tcW w:w="1551" w:type="dxa"/>
            <w:vAlign w:val="center"/>
          </w:tcPr>
          <w:p w14:paraId="3D9030D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0A55A34E" w14:textId="77777777" w:rsidTr="00812789">
        <w:trPr>
          <w:trHeight w:val="566"/>
        </w:trPr>
        <w:tc>
          <w:tcPr>
            <w:tcW w:w="7624" w:type="dxa"/>
            <w:vAlign w:val="center"/>
          </w:tcPr>
          <w:p w14:paraId="4E5E43A0"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any output to a system. All outputs must be written using the logging service.</w:t>
            </w:r>
          </w:p>
        </w:tc>
        <w:tc>
          <w:tcPr>
            <w:tcW w:w="1551" w:type="dxa"/>
            <w:vAlign w:val="center"/>
          </w:tcPr>
          <w:p w14:paraId="11552413"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BB85D67" w14:textId="77777777" w:rsidTr="00812789">
        <w:trPr>
          <w:trHeight w:val="1409"/>
        </w:trPr>
        <w:tc>
          <w:tcPr>
            <w:tcW w:w="7624" w:type="dxa"/>
            <w:vAlign w:val="center"/>
          </w:tcPr>
          <w:p w14:paraId="126695DF" w14:textId="77777777" w:rsidR="003B7F9B" w:rsidRPr="00913A10" w:rsidRDefault="003B7F9B" w:rsidP="00812789">
            <w:pPr>
              <w:spacing w:before="60" w:after="60"/>
              <w:jc w:val="both"/>
              <w:rPr>
                <w:rFonts w:cstheme="minorHAnsi"/>
                <w:color w:val="000000"/>
              </w:rPr>
            </w:pPr>
            <w:r w:rsidRPr="00913A10">
              <w:rPr>
                <w:rFonts w:cstheme="minorHAnsi"/>
                <w:color w:val="000000"/>
              </w:rPr>
              <w:t>All LCA Code must be submitted to engineering at least 3 weeks in advance of approval so it can be thoroughly tested via a test harness available on the Reltio repository for all the test cases. Submission to Reltio engineering is done by filing a support ticket with a link to a Bitbucket or git repository that holds the code. The ticket must fully explain the goal and strategy of the LCA.</w:t>
            </w:r>
          </w:p>
        </w:tc>
        <w:tc>
          <w:tcPr>
            <w:tcW w:w="1551" w:type="dxa"/>
            <w:vAlign w:val="center"/>
          </w:tcPr>
          <w:p w14:paraId="049037C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F0CC7BF" w14:textId="77777777" w:rsidTr="00812789">
        <w:trPr>
          <w:trHeight w:val="566"/>
        </w:trPr>
        <w:tc>
          <w:tcPr>
            <w:tcW w:w="7624" w:type="dxa"/>
            <w:vAlign w:val="center"/>
          </w:tcPr>
          <w:p w14:paraId="5AE41447"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that the LCA code is executed with the minimum throughput of 1000tps.</w:t>
            </w:r>
          </w:p>
        </w:tc>
        <w:tc>
          <w:tcPr>
            <w:tcW w:w="1551" w:type="dxa"/>
            <w:vAlign w:val="center"/>
          </w:tcPr>
          <w:p w14:paraId="7AEADC2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D8E6294" w14:textId="77777777" w:rsidTr="00812789">
        <w:trPr>
          <w:trHeight w:val="553"/>
        </w:trPr>
        <w:tc>
          <w:tcPr>
            <w:tcW w:w="7624" w:type="dxa"/>
            <w:vAlign w:val="center"/>
          </w:tcPr>
          <w:p w14:paraId="48579C5D"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the latency due to the LCA call is no more than 10ms.</w:t>
            </w:r>
          </w:p>
        </w:tc>
        <w:tc>
          <w:tcPr>
            <w:tcW w:w="1551" w:type="dxa"/>
            <w:vAlign w:val="center"/>
          </w:tcPr>
          <w:p w14:paraId="64167B8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FA02C79" w14:textId="77777777" w:rsidTr="00812789">
        <w:trPr>
          <w:trHeight w:val="566"/>
        </w:trPr>
        <w:tc>
          <w:tcPr>
            <w:tcW w:w="7624" w:type="dxa"/>
            <w:vAlign w:val="center"/>
          </w:tcPr>
          <w:p w14:paraId="6A68B4DC"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the LCA code can be run in the multi-threaded environment.</w:t>
            </w:r>
          </w:p>
        </w:tc>
        <w:tc>
          <w:tcPr>
            <w:tcW w:w="1551" w:type="dxa"/>
            <w:vAlign w:val="center"/>
          </w:tcPr>
          <w:p w14:paraId="4DEF47BE"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7ED7068" w14:textId="77777777" w:rsidTr="00812789">
        <w:trPr>
          <w:trHeight w:val="566"/>
        </w:trPr>
        <w:tc>
          <w:tcPr>
            <w:tcW w:w="7624" w:type="dxa"/>
            <w:vAlign w:val="center"/>
          </w:tcPr>
          <w:p w14:paraId="6ED6FFBC"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is well tested using the testing framework available on the Reltio maven repository.</w:t>
            </w:r>
          </w:p>
        </w:tc>
        <w:tc>
          <w:tcPr>
            <w:tcW w:w="1551" w:type="dxa"/>
            <w:vAlign w:val="center"/>
          </w:tcPr>
          <w:p w14:paraId="491DD12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5460885" w14:textId="77777777" w:rsidTr="00812789">
        <w:trPr>
          <w:trHeight w:val="553"/>
        </w:trPr>
        <w:tc>
          <w:tcPr>
            <w:tcW w:w="7624" w:type="dxa"/>
            <w:vAlign w:val="center"/>
          </w:tcPr>
          <w:p w14:paraId="0AFDF1D8"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JAR file(s) is compiled and signed with the Life Cycle Handler implementation.</w:t>
            </w:r>
          </w:p>
        </w:tc>
        <w:tc>
          <w:tcPr>
            <w:tcW w:w="1551" w:type="dxa"/>
            <w:vAlign w:val="center"/>
          </w:tcPr>
          <w:p w14:paraId="4B33977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AD84F5F" w14:textId="77777777" w:rsidTr="00812789">
        <w:trPr>
          <w:trHeight w:val="566"/>
        </w:trPr>
        <w:tc>
          <w:tcPr>
            <w:tcW w:w="7624" w:type="dxa"/>
            <w:vAlign w:val="center"/>
          </w:tcPr>
          <w:p w14:paraId="3AC1A5D1"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Ensure that necessary filter condition is configured for every LCA (if applicable) in the L3 which will prevent unnecessary calls to the LCA module.</w:t>
            </w:r>
          </w:p>
        </w:tc>
        <w:tc>
          <w:tcPr>
            <w:tcW w:w="1551" w:type="dxa"/>
            <w:vAlign w:val="center"/>
          </w:tcPr>
          <w:p w14:paraId="3203120D"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C1958F2" w14:textId="77777777" w:rsidTr="00812789">
        <w:trPr>
          <w:trHeight w:val="566"/>
        </w:trPr>
        <w:tc>
          <w:tcPr>
            <w:tcW w:w="7624" w:type="dxa"/>
            <w:vAlign w:val="center"/>
          </w:tcPr>
          <w:p w14:paraId="1769B067" w14:textId="77777777" w:rsidR="003B7F9B" w:rsidRPr="00913A10" w:rsidRDefault="003B7F9B" w:rsidP="00812789">
            <w:pPr>
              <w:spacing w:before="60" w:after="60"/>
              <w:jc w:val="both"/>
              <w:rPr>
                <w:rFonts w:cstheme="minorHAnsi"/>
                <w:color w:val="000000"/>
              </w:rPr>
            </w:pPr>
            <w:r w:rsidRPr="00913A10">
              <w:rPr>
                <w:rFonts w:cstheme="minorHAnsi"/>
                <w:color w:val="000000"/>
              </w:rPr>
              <w:t>We recommend that the attribute name must never be repeated across the L3 configuration.</w:t>
            </w:r>
          </w:p>
        </w:tc>
        <w:tc>
          <w:tcPr>
            <w:tcW w:w="1551" w:type="dxa"/>
            <w:vAlign w:val="center"/>
          </w:tcPr>
          <w:p w14:paraId="4CA11E6F"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6BCC14C" w14:textId="77777777" w:rsidTr="00812789">
        <w:trPr>
          <w:trHeight w:val="276"/>
        </w:trPr>
        <w:tc>
          <w:tcPr>
            <w:tcW w:w="9175" w:type="dxa"/>
            <w:gridSpan w:val="2"/>
            <w:vAlign w:val="center"/>
          </w:tcPr>
          <w:p w14:paraId="537626D6" w14:textId="77777777" w:rsidR="003B7F9B" w:rsidRPr="00913A10" w:rsidRDefault="003B7F9B" w:rsidP="00812789">
            <w:pPr>
              <w:autoSpaceDE w:val="0"/>
              <w:autoSpaceDN w:val="0"/>
              <w:adjustRightInd w:val="0"/>
              <w:spacing w:before="60" w:after="60"/>
              <w:jc w:val="both"/>
              <w:rPr>
                <w:rFonts w:cstheme="minorHAnsi"/>
                <w:color w:val="000000"/>
              </w:rPr>
            </w:pPr>
            <w:r w:rsidRPr="006D6BB7">
              <w:rPr>
                <w:rFonts w:eastAsia="Times New Roman" w:cstheme="minorHAnsi"/>
                <w:b/>
                <w:bCs/>
                <w:color w:val="000000"/>
              </w:rPr>
              <w:t>Streaming Configuration</w:t>
            </w:r>
          </w:p>
        </w:tc>
      </w:tr>
      <w:tr w:rsidR="003B7F9B" w:rsidRPr="00913A10" w14:paraId="5E5F6844" w14:textId="77777777" w:rsidTr="00812789">
        <w:trPr>
          <w:trHeight w:val="566"/>
        </w:trPr>
        <w:tc>
          <w:tcPr>
            <w:tcW w:w="7624" w:type="dxa"/>
            <w:vAlign w:val="center"/>
          </w:tcPr>
          <w:p w14:paraId="42506D7B"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the streaming is disabled in the tenant if the applications it supports do not need streaming.</w:t>
            </w:r>
          </w:p>
        </w:tc>
        <w:tc>
          <w:tcPr>
            <w:tcW w:w="1551" w:type="dxa"/>
            <w:vAlign w:val="center"/>
          </w:tcPr>
          <w:p w14:paraId="2284DEAD"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D6D5F13" w14:textId="77777777" w:rsidTr="00812789">
        <w:trPr>
          <w:trHeight w:val="842"/>
        </w:trPr>
        <w:tc>
          <w:tcPr>
            <w:tcW w:w="7624" w:type="dxa"/>
            <w:vAlign w:val="center"/>
          </w:tcPr>
          <w:p w14:paraId="0D2FD53E" w14:textId="77777777" w:rsidR="003B7F9B" w:rsidRPr="00913A10" w:rsidRDefault="003B7F9B" w:rsidP="00812789">
            <w:pPr>
              <w:spacing w:before="60" w:after="60"/>
              <w:jc w:val="both"/>
              <w:rPr>
                <w:rFonts w:cstheme="minorHAnsi"/>
                <w:color w:val="000000"/>
              </w:rPr>
            </w:pPr>
            <w:r w:rsidRPr="00913A10">
              <w:rPr>
                <w:rFonts w:cstheme="minorHAnsi"/>
                <w:color w:val="000000"/>
              </w:rPr>
              <w:t>It is recommended to configure only Entity and Reltio URI in the </w:t>
            </w:r>
            <w:proofErr w:type="spellStart"/>
            <w:r w:rsidRPr="00913A10">
              <w:rPr>
                <w:rStyle w:val="HTMLCode"/>
                <w:rFonts w:asciiTheme="minorHAnsi" w:eastAsiaTheme="minorHAnsi" w:hAnsiTheme="minorHAnsi" w:cstheme="minorHAnsi"/>
                <w:color w:val="222222"/>
                <w:sz w:val="22"/>
                <w:szCs w:val="22"/>
                <w:shd w:val="clear" w:color="auto" w:fill="E7E7E7"/>
              </w:rPr>
              <w:t>JMSEventsFilteringFields</w:t>
            </w:r>
            <w:proofErr w:type="spellEnd"/>
            <w:r w:rsidRPr="00913A10">
              <w:rPr>
                <w:rFonts w:cstheme="minorHAnsi"/>
                <w:color w:val="000000"/>
              </w:rPr>
              <w:t> (physical configuration) for better performance of the tenant.</w:t>
            </w:r>
          </w:p>
        </w:tc>
        <w:tc>
          <w:tcPr>
            <w:tcW w:w="1551" w:type="dxa"/>
            <w:vAlign w:val="center"/>
          </w:tcPr>
          <w:p w14:paraId="7F146B82"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361C636" w14:textId="77777777" w:rsidTr="00812789">
        <w:trPr>
          <w:trHeight w:val="566"/>
        </w:trPr>
        <w:tc>
          <w:tcPr>
            <w:tcW w:w="7624" w:type="dxa"/>
            <w:vAlign w:val="center"/>
          </w:tcPr>
          <w:p w14:paraId="77E537B0" w14:textId="77777777" w:rsidR="003B7F9B" w:rsidRPr="00913A10" w:rsidRDefault="003B7F9B" w:rsidP="00812789">
            <w:pPr>
              <w:spacing w:before="60" w:after="60"/>
              <w:jc w:val="both"/>
              <w:rPr>
                <w:rFonts w:cstheme="minorHAnsi"/>
                <w:color w:val="000000"/>
              </w:rPr>
            </w:pPr>
            <w:r w:rsidRPr="00913A10">
              <w:rPr>
                <w:rFonts w:cstheme="minorHAnsi"/>
                <w:color w:val="000000"/>
              </w:rPr>
              <w:t>Disable the Streaming API before a task affecting large volume of data in the tenant such as Reindex the tenant.</w:t>
            </w:r>
          </w:p>
        </w:tc>
        <w:tc>
          <w:tcPr>
            <w:tcW w:w="1551" w:type="dxa"/>
            <w:vAlign w:val="center"/>
          </w:tcPr>
          <w:p w14:paraId="2F96485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F8D0978" w14:textId="77777777" w:rsidTr="00812789">
        <w:trPr>
          <w:trHeight w:val="553"/>
        </w:trPr>
        <w:tc>
          <w:tcPr>
            <w:tcW w:w="7624" w:type="dxa"/>
            <w:vAlign w:val="center"/>
          </w:tcPr>
          <w:p w14:paraId="48FDDD95"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the streaming is disabled in the tenant if the applications it supports do not need streaming.</w:t>
            </w:r>
          </w:p>
        </w:tc>
        <w:tc>
          <w:tcPr>
            <w:tcW w:w="1551" w:type="dxa"/>
            <w:vAlign w:val="center"/>
          </w:tcPr>
          <w:p w14:paraId="4E2A806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7EAC7FE" w14:textId="77777777" w:rsidTr="00812789">
        <w:trPr>
          <w:trHeight w:val="276"/>
        </w:trPr>
        <w:tc>
          <w:tcPr>
            <w:tcW w:w="9175" w:type="dxa"/>
            <w:gridSpan w:val="2"/>
            <w:vAlign w:val="center"/>
          </w:tcPr>
          <w:p w14:paraId="70B12BD0" w14:textId="77777777" w:rsidR="003B7F9B" w:rsidRPr="00913A10" w:rsidRDefault="003B7F9B" w:rsidP="00812789">
            <w:pPr>
              <w:autoSpaceDE w:val="0"/>
              <w:autoSpaceDN w:val="0"/>
              <w:adjustRightInd w:val="0"/>
              <w:spacing w:before="60" w:after="60"/>
              <w:jc w:val="both"/>
              <w:rPr>
                <w:rFonts w:cstheme="minorHAnsi"/>
                <w:color w:val="000000"/>
              </w:rPr>
            </w:pPr>
            <w:r w:rsidRPr="00B60626">
              <w:rPr>
                <w:rFonts w:eastAsia="Times New Roman" w:cstheme="minorHAnsi"/>
                <w:b/>
                <w:bCs/>
                <w:color w:val="000000"/>
              </w:rPr>
              <w:t>UI Related Configuration</w:t>
            </w:r>
          </w:p>
        </w:tc>
      </w:tr>
      <w:tr w:rsidR="003B7F9B" w:rsidRPr="00913A10" w14:paraId="2E3D8DB5" w14:textId="77777777" w:rsidTr="00812789">
        <w:trPr>
          <w:trHeight w:val="289"/>
        </w:trPr>
        <w:tc>
          <w:tcPr>
            <w:tcW w:w="7624" w:type="dxa"/>
            <w:vAlign w:val="center"/>
          </w:tcPr>
          <w:p w14:paraId="650737CF" w14:textId="77777777" w:rsidR="003B7F9B" w:rsidRPr="00913A10" w:rsidRDefault="003B7F9B" w:rsidP="00812789">
            <w:pPr>
              <w:spacing w:before="60" w:after="60"/>
              <w:jc w:val="both"/>
              <w:rPr>
                <w:rFonts w:cstheme="minorHAnsi"/>
                <w:color w:val="000000"/>
              </w:rPr>
            </w:pPr>
            <w:r w:rsidRPr="00913A10">
              <w:rPr>
                <w:rFonts w:cstheme="minorHAnsi"/>
                <w:color w:val="000000"/>
                <w:shd w:val="clear" w:color="auto" w:fill="FFFFFF"/>
              </w:rPr>
              <w:t>Maximum Dashboard facets:</w:t>
            </w:r>
          </w:p>
        </w:tc>
        <w:tc>
          <w:tcPr>
            <w:tcW w:w="1551" w:type="dxa"/>
            <w:vAlign w:val="center"/>
          </w:tcPr>
          <w:p w14:paraId="60F4E68D"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5520D57C" w14:textId="77777777" w:rsidTr="00812789">
        <w:trPr>
          <w:trHeight w:val="276"/>
        </w:trPr>
        <w:tc>
          <w:tcPr>
            <w:tcW w:w="7624" w:type="dxa"/>
            <w:vAlign w:val="center"/>
          </w:tcPr>
          <w:p w14:paraId="0A723478" w14:textId="77777777" w:rsidR="003B7F9B" w:rsidRPr="00913A10" w:rsidRDefault="003B7F9B" w:rsidP="00812789">
            <w:pPr>
              <w:spacing w:before="60" w:after="60"/>
              <w:jc w:val="both"/>
              <w:rPr>
                <w:rFonts w:cstheme="minorHAnsi"/>
                <w:color w:val="000000"/>
              </w:rPr>
            </w:pPr>
            <w:r w:rsidRPr="00913A10">
              <w:rPr>
                <w:rFonts w:cstheme="minorHAnsi"/>
                <w:color w:val="000000"/>
              </w:rPr>
              <w:t>Maximum Pivot facets:</w:t>
            </w:r>
          </w:p>
        </w:tc>
        <w:tc>
          <w:tcPr>
            <w:tcW w:w="1551" w:type="dxa"/>
            <w:vAlign w:val="center"/>
          </w:tcPr>
          <w:p w14:paraId="5A539FA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7388F462" w14:textId="77777777" w:rsidTr="00812789">
        <w:trPr>
          <w:trHeight w:val="276"/>
        </w:trPr>
        <w:tc>
          <w:tcPr>
            <w:tcW w:w="7624" w:type="dxa"/>
            <w:vAlign w:val="center"/>
          </w:tcPr>
          <w:p w14:paraId="67AACDA3" w14:textId="77777777" w:rsidR="003B7F9B" w:rsidRPr="00913A10" w:rsidRDefault="003B7F9B" w:rsidP="00812789">
            <w:pPr>
              <w:spacing w:before="60" w:after="60"/>
              <w:jc w:val="both"/>
              <w:rPr>
                <w:rFonts w:cstheme="minorHAnsi"/>
                <w:color w:val="000000"/>
              </w:rPr>
            </w:pPr>
            <w:r w:rsidRPr="00913A10">
              <w:rPr>
                <w:rFonts w:cstheme="minorHAnsi"/>
                <w:color w:val="000000"/>
              </w:rPr>
              <w:t>The number of tags displayed on the dashboard cannot exceed the Maximum:</w:t>
            </w:r>
          </w:p>
        </w:tc>
        <w:tc>
          <w:tcPr>
            <w:tcW w:w="1551" w:type="dxa"/>
            <w:vAlign w:val="center"/>
          </w:tcPr>
          <w:p w14:paraId="1E9FCD05"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3A7D06B5" w14:textId="77777777" w:rsidTr="00812789">
        <w:trPr>
          <w:trHeight w:val="276"/>
        </w:trPr>
        <w:tc>
          <w:tcPr>
            <w:tcW w:w="7624" w:type="dxa"/>
            <w:vAlign w:val="center"/>
          </w:tcPr>
          <w:p w14:paraId="68143CF3"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entities rendered in relationship facet:</w:t>
            </w:r>
          </w:p>
        </w:tc>
        <w:tc>
          <w:tcPr>
            <w:tcW w:w="1551" w:type="dxa"/>
            <w:vAlign w:val="center"/>
          </w:tcPr>
          <w:p w14:paraId="6B731F1A"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500</w:t>
            </w:r>
          </w:p>
        </w:tc>
      </w:tr>
      <w:tr w:rsidR="003B7F9B" w:rsidRPr="00913A10" w14:paraId="11B59EC6" w14:textId="77777777" w:rsidTr="00812789">
        <w:trPr>
          <w:trHeight w:val="289"/>
        </w:trPr>
        <w:tc>
          <w:tcPr>
            <w:tcW w:w="7624" w:type="dxa"/>
            <w:vAlign w:val="center"/>
          </w:tcPr>
          <w:p w14:paraId="697714B5" w14:textId="77777777" w:rsidR="003B7F9B" w:rsidRPr="00913A10" w:rsidRDefault="003B7F9B" w:rsidP="00812789">
            <w:pPr>
              <w:spacing w:before="60" w:after="60"/>
              <w:jc w:val="both"/>
              <w:rPr>
                <w:rFonts w:cstheme="minorHAnsi"/>
                <w:color w:val="000000"/>
              </w:rPr>
            </w:pPr>
            <w:r w:rsidRPr="00913A10">
              <w:rPr>
                <w:rFonts w:cstheme="minorHAnsi"/>
                <w:color w:val="000000"/>
              </w:rPr>
              <w:t>Maximum facets on a page:</w:t>
            </w:r>
          </w:p>
        </w:tc>
        <w:tc>
          <w:tcPr>
            <w:tcW w:w="1551" w:type="dxa"/>
            <w:vAlign w:val="center"/>
          </w:tcPr>
          <w:p w14:paraId="1862647C"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No Max</w:t>
            </w:r>
          </w:p>
        </w:tc>
      </w:tr>
      <w:tr w:rsidR="003B7F9B" w:rsidRPr="00913A10" w14:paraId="3E656060" w14:textId="77777777" w:rsidTr="00812789">
        <w:trPr>
          <w:trHeight w:val="276"/>
        </w:trPr>
        <w:tc>
          <w:tcPr>
            <w:tcW w:w="7624" w:type="dxa"/>
            <w:vAlign w:val="center"/>
          </w:tcPr>
          <w:p w14:paraId="7F98CE78" w14:textId="77777777" w:rsidR="003B7F9B" w:rsidRPr="00913A10" w:rsidRDefault="003B7F9B" w:rsidP="00812789">
            <w:pPr>
              <w:spacing w:before="60" w:after="60"/>
              <w:jc w:val="both"/>
              <w:rPr>
                <w:rFonts w:cstheme="minorHAnsi"/>
                <w:color w:val="000000"/>
              </w:rPr>
            </w:pPr>
            <w:r w:rsidRPr="00913A10">
              <w:rPr>
                <w:rFonts w:cstheme="minorHAnsi"/>
                <w:color w:val="000000"/>
              </w:rPr>
              <w:t>Maximum Pivot attributes:</w:t>
            </w:r>
          </w:p>
        </w:tc>
        <w:tc>
          <w:tcPr>
            <w:tcW w:w="1551" w:type="dxa"/>
            <w:vAlign w:val="center"/>
          </w:tcPr>
          <w:p w14:paraId="2435C8CF"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No Max</w:t>
            </w:r>
          </w:p>
        </w:tc>
      </w:tr>
      <w:tr w:rsidR="003B7F9B" w:rsidRPr="00913A10" w14:paraId="7F15062A" w14:textId="77777777" w:rsidTr="00812789">
        <w:trPr>
          <w:trHeight w:val="276"/>
        </w:trPr>
        <w:tc>
          <w:tcPr>
            <w:tcW w:w="7624" w:type="dxa"/>
            <w:vAlign w:val="center"/>
          </w:tcPr>
          <w:p w14:paraId="522F1F09" w14:textId="77777777" w:rsidR="003B7F9B" w:rsidRPr="00913A10" w:rsidRDefault="003B7F9B" w:rsidP="00812789">
            <w:pPr>
              <w:spacing w:before="60" w:after="60"/>
              <w:jc w:val="both"/>
              <w:rPr>
                <w:rFonts w:cstheme="minorHAnsi"/>
                <w:color w:val="000000"/>
              </w:rPr>
            </w:pPr>
            <w:r w:rsidRPr="00913A10">
              <w:rPr>
                <w:rFonts w:cstheme="minorHAnsi"/>
                <w:color w:val="000000"/>
              </w:rPr>
              <w:t>Each entity has its own perspective defined (that is, no default perspective).</w:t>
            </w:r>
          </w:p>
        </w:tc>
        <w:tc>
          <w:tcPr>
            <w:tcW w:w="1551" w:type="dxa"/>
            <w:vAlign w:val="center"/>
          </w:tcPr>
          <w:p w14:paraId="74C6862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BD6E864" w14:textId="77777777" w:rsidTr="00812789">
        <w:trPr>
          <w:trHeight w:val="276"/>
        </w:trPr>
        <w:tc>
          <w:tcPr>
            <w:tcW w:w="7624" w:type="dxa"/>
            <w:vAlign w:val="center"/>
          </w:tcPr>
          <w:p w14:paraId="649A7975" w14:textId="77777777" w:rsidR="003B7F9B" w:rsidRPr="00913A10" w:rsidRDefault="003B7F9B" w:rsidP="00812789">
            <w:pPr>
              <w:spacing w:before="60" w:after="60"/>
              <w:jc w:val="both"/>
              <w:rPr>
                <w:rFonts w:cstheme="minorHAnsi"/>
                <w:color w:val="000000"/>
              </w:rPr>
            </w:pPr>
            <w:r w:rsidRPr="00913A10">
              <w:rPr>
                <w:rFonts w:cstheme="minorHAnsi"/>
                <w:color w:val="000000"/>
              </w:rPr>
              <w:t>Each facet has proper labels defined.</w:t>
            </w:r>
          </w:p>
        </w:tc>
        <w:tc>
          <w:tcPr>
            <w:tcW w:w="1551" w:type="dxa"/>
            <w:vAlign w:val="center"/>
          </w:tcPr>
          <w:p w14:paraId="1532759E"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C65E69D" w14:textId="77777777" w:rsidTr="00812789">
        <w:trPr>
          <w:trHeight w:val="289"/>
        </w:trPr>
        <w:tc>
          <w:tcPr>
            <w:tcW w:w="7624" w:type="dxa"/>
            <w:vAlign w:val="center"/>
          </w:tcPr>
          <w:p w14:paraId="0E9E34CD" w14:textId="77777777" w:rsidR="003B7F9B" w:rsidRPr="00913A10" w:rsidRDefault="003B7F9B" w:rsidP="00812789">
            <w:pPr>
              <w:spacing w:before="60" w:after="60"/>
              <w:jc w:val="both"/>
              <w:rPr>
                <w:rFonts w:cstheme="minorHAnsi"/>
                <w:color w:val="000000"/>
              </w:rPr>
            </w:pPr>
            <w:r w:rsidRPr="00913A10">
              <w:rPr>
                <w:rFonts w:cstheme="minorHAnsi"/>
                <w:color w:val="000000"/>
              </w:rPr>
              <w:t>All UI extensions have a unique ID (No ID used twice).</w:t>
            </w:r>
          </w:p>
        </w:tc>
        <w:tc>
          <w:tcPr>
            <w:tcW w:w="1551" w:type="dxa"/>
            <w:vAlign w:val="center"/>
          </w:tcPr>
          <w:p w14:paraId="665C423C"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22C4E63" w14:textId="77777777" w:rsidTr="00812789">
        <w:trPr>
          <w:trHeight w:val="276"/>
        </w:trPr>
        <w:tc>
          <w:tcPr>
            <w:tcW w:w="9175" w:type="dxa"/>
            <w:gridSpan w:val="2"/>
            <w:vAlign w:val="center"/>
          </w:tcPr>
          <w:p w14:paraId="6C4D07AC" w14:textId="77777777" w:rsidR="003B7F9B" w:rsidRPr="00913A10" w:rsidRDefault="003B7F9B" w:rsidP="00812789">
            <w:pPr>
              <w:autoSpaceDE w:val="0"/>
              <w:autoSpaceDN w:val="0"/>
              <w:adjustRightInd w:val="0"/>
              <w:spacing w:before="60" w:after="60"/>
              <w:jc w:val="both"/>
              <w:rPr>
                <w:rFonts w:cstheme="minorHAnsi"/>
                <w:color w:val="000000"/>
              </w:rPr>
            </w:pPr>
            <w:r w:rsidRPr="009027B4">
              <w:rPr>
                <w:rFonts w:eastAsia="Times New Roman" w:cstheme="minorHAnsi"/>
                <w:b/>
                <w:bCs/>
                <w:color w:val="000000"/>
              </w:rPr>
              <w:t>Data Loading Configuration</w:t>
            </w:r>
          </w:p>
        </w:tc>
      </w:tr>
      <w:tr w:rsidR="003B7F9B" w:rsidRPr="00913A10" w14:paraId="5214F501" w14:textId="77777777" w:rsidTr="00812789">
        <w:trPr>
          <w:trHeight w:val="566"/>
        </w:trPr>
        <w:tc>
          <w:tcPr>
            <w:tcW w:w="7624" w:type="dxa"/>
            <w:vAlign w:val="center"/>
          </w:tcPr>
          <w:p w14:paraId="58C82460" w14:textId="77777777" w:rsidR="003B7F9B" w:rsidRPr="00913A10" w:rsidRDefault="003B7F9B" w:rsidP="00812789">
            <w:pPr>
              <w:spacing w:before="60" w:after="60"/>
              <w:jc w:val="both"/>
              <w:rPr>
                <w:rFonts w:cstheme="minorHAnsi"/>
                <w:color w:val="000000"/>
              </w:rPr>
            </w:pPr>
            <w:r w:rsidRPr="00913A10">
              <w:rPr>
                <w:rFonts w:cstheme="minorHAnsi"/>
                <w:color w:val="000000"/>
              </w:rPr>
              <w:t>Design data loads so that you do not update the same entity in a parallel thread in a single load (try to load each entity only once).</w:t>
            </w:r>
          </w:p>
        </w:tc>
        <w:tc>
          <w:tcPr>
            <w:tcW w:w="1551" w:type="dxa"/>
            <w:vAlign w:val="center"/>
          </w:tcPr>
          <w:p w14:paraId="11284CBF"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5CB3E8C" w14:textId="77777777" w:rsidTr="00812789">
        <w:trPr>
          <w:trHeight w:val="276"/>
        </w:trPr>
        <w:tc>
          <w:tcPr>
            <w:tcW w:w="7624" w:type="dxa"/>
            <w:vAlign w:val="center"/>
          </w:tcPr>
          <w:p w14:paraId="09081B5B" w14:textId="77777777" w:rsidR="003B7F9B" w:rsidRPr="00913A10" w:rsidRDefault="003B7F9B" w:rsidP="00812789">
            <w:pPr>
              <w:spacing w:before="60" w:after="60"/>
              <w:jc w:val="both"/>
              <w:rPr>
                <w:rFonts w:cstheme="minorHAnsi"/>
                <w:color w:val="000000"/>
              </w:rPr>
            </w:pPr>
            <w:r w:rsidRPr="00913A10">
              <w:rPr>
                <w:rFonts w:cstheme="minorHAnsi"/>
                <w:color w:val="000000"/>
              </w:rPr>
              <w:t>Load data in appropriately sized batches and threads.</w:t>
            </w:r>
          </w:p>
        </w:tc>
        <w:tc>
          <w:tcPr>
            <w:tcW w:w="1551" w:type="dxa"/>
            <w:vAlign w:val="center"/>
          </w:tcPr>
          <w:p w14:paraId="170E2C6E" w14:textId="77777777" w:rsidR="003B7F9B" w:rsidRPr="00913A10" w:rsidRDefault="003B7F9B" w:rsidP="00812789">
            <w:pPr>
              <w:autoSpaceDE w:val="0"/>
              <w:autoSpaceDN w:val="0"/>
              <w:adjustRightInd w:val="0"/>
              <w:spacing w:before="60" w:after="60"/>
              <w:jc w:val="both"/>
              <w:rPr>
                <w:rFonts w:cstheme="minorHAnsi"/>
                <w:color w:val="000000"/>
              </w:rPr>
            </w:pPr>
          </w:p>
        </w:tc>
      </w:tr>
    </w:tbl>
    <w:p w14:paraId="312B3862" w14:textId="77777777" w:rsidR="003B7F9B" w:rsidRDefault="003B7F9B" w:rsidP="003B7F9B">
      <w:pPr>
        <w:autoSpaceDE w:val="0"/>
        <w:autoSpaceDN w:val="0"/>
        <w:adjustRightInd w:val="0"/>
        <w:spacing w:after="0" w:line="240" w:lineRule="auto"/>
        <w:jc w:val="both"/>
        <w:rPr>
          <w:rFonts w:cstheme="minorHAnsi"/>
          <w:color w:val="000000"/>
        </w:rPr>
      </w:pPr>
    </w:p>
    <w:p w14:paraId="621ED1EE" w14:textId="77777777" w:rsidR="003B7F9B" w:rsidRDefault="003B7F9B" w:rsidP="003B7F9B">
      <w:pPr>
        <w:autoSpaceDE w:val="0"/>
        <w:autoSpaceDN w:val="0"/>
        <w:adjustRightInd w:val="0"/>
        <w:spacing w:after="0" w:line="240" w:lineRule="auto"/>
        <w:jc w:val="both"/>
        <w:rPr>
          <w:rFonts w:cstheme="minorHAnsi"/>
          <w:color w:val="000000"/>
        </w:rPr>
      </w:pPr>
    </w:p>
    <w:p w14:paraId="5368787E" w14:textId="77777777" w:rsidR="003B7F9B" w:rsidRDefault="003B7F9B" w:rsidP="003B7F9B">
      <w:pPr>
        <w:autoSpaceDE w:val="0"/>
        <w:autoSpaceDN w:val="0"/>
        <w:adjustRightInd w:val="0"/>
        <w:spacing w:after="0" w:line="240" w:lineRule="auto"/>
        <w:jc w:val="both"/>
        <w:rPr>
          <w:rFonts w:cstheme="minorHAnsi"/>
          <w:color w:val="000000"/>
        </w:rPr>
      </w:pPr>
    </w:p>
    <w:p w14:paraId="7E8B2486" w14:textId="77777777" w:rsidR="003B7F9B" w:rsidRPr="003913C0" w:rsidRDefault="003B7F9B" w:rsidP="003B7F9B">
      <w:pPr>
        <w:pStyle w:val="Heading1"/>
        <w:rPr>
          <w:rFonts w:asciiTheme="minorHAnsi" w:hAnsiTheme="minorHAnsi"/>
          <w:sz w:val="32"/>
          <w:szCs w:val="32"/>
        </w:rPr>
      </w:pPr>
      <w:bookmarkStart w:id="2" w:name="_Toc90986941"/>
      <w:r w:rsidRPr="003913C0">
        <w:rPr>
          <w:rFonts w:asciiTheme="minorHAnsi" w:hAnsiTheme="minorHAnsi"/>
          <w:color w:val="0070C0"/>
          <w:sz w:val="32"/>
          <w:szCs w:val="32"/>
        </w:rPr>
        <w:t>Data Profiling and Cleansing</w:t>
      </w:r>
      <w:bookmarkEnd w:id="2"/>
    </w:p>
    <w:p w14:paraId="3B051374" w14:textId="77777777" w:rsidR="003B7F9B" w:rsidRDefault="003B7F9B" w:rsidP="003B7F9B">
      <w:pPr>
        <w:autoSpaceDE w:val="0"/>
        <w:autoSpaceDN w:val="0"/>
        <w:adjustRightInd w:val="0"/>
        <w:spacing w:after="0" w:line="240" w:lineRule="auto"/>
        <w:jc w:val="both"/>
        <w:rPr>
          <w:rFonts w:cstheme="minorHAnsi"/>
          <w:color w:val="000000"/>
        </w:rPr>
      </w:pPr>
    </w:p>
    <w:p w14:paraId="4CC81CD6" w14:textId="77777777" w:rsidR="003B7F9B" w:rsidRPr="001F6A9B" w:rsidRDefault="003B7F9B" w:rsidP="003B7F9B">
      <w:pPr>
        <w:autoSpaceDE w:val="0"/>
        <w:autoSpaceDN w:val="0"/>
        <w:adjustRightInd w:val="0"/>
        <w:spacing w:after="0" w:line="240" w:lineRule="auto"/>
        <w:jc w:val="both"/>
        <w:rPr>
          <w:rFonts w:cstheme="minorHAnsi"/>
          <w:color w:val="000000"/>
        </w:rPr>
      </w:pPr>
      <w:r w:rsidRPr="001F6A9B">
        <w:rPr>
          <w:rFonts w:cstheme="minorHAnsi"/>
          <w:color w:val="000000"/>
        </w:rPr>
        <w:t>Data cleansing is the process of applying the findings of data profiling to standardize the data and remove anomalous patterns. Whereas, data profiling is the process of examining your source data.</w:t>
      </w:r>
    </w:p>
    <w:p w14:paraId="34071376" w14:textId="77777777" w:rsidR="003B7F9B" w:rsidRPr="001F6A9B" w:rsidRDefault="003B7F9B" w:rsidP="003B7F9B">
      <w:pPr>
        <w:tabs>
          <w:tab w:val="left" w:pos="7445"/>
        </w:tabs>
        <w:autoSpaceDE w:val="0"/>
        <w:autoSpaceDN w:val="0"/>
        <w:adjustRightInd w:val="0"/>
        <w:spacing w:after="0" w:line="240" w:lineRule="auto"/>
        <w:jc w:val="both"/>
        <w:rPr>
          <w:rFonts w:cstheme="minorHAnsi"/>
          <w:color w:val="000000"/>
        </w:rPr>
      </w:pPr>
      <w:r>
        <w:rPr>
          <w:rFonts w:cstheme="minorHAnsi"/>
          <w:color w:val="000000"/>
        </w:rPr>
        <w:lastRenderedPageBreak/>
        <w:tab/>
      </w:r>
    </w:p>
    <w:p w14:paraId="0E8267EB" w14:textId="77777777" w:rsidR="003B7F9B" w:rsidRPr="001F6A9B" w:rsidRDefault="003B7F9B" w:rsidP="003B7F9B">
      <w:pPr>
        <w:autoSpaceDE w:val="0"/>
        <w:autoSpaceDN w:val="0"/>
        <w:adjustRightInd w:val="0"/>
        <w:spacing w:after="0" w:line="240" w:lineRule="auto"/>
        <w:jc w:val="both"/>
        <w:rPr>
          <w:rFonts w:cstheme="minorHAnsi"/>
          <w:color w:val="000000"/>
        </w:rPr>
      </w:pPr>
      <w:r w:rsidRPr="001F6A9B">
        <w:rPr>
          <w:rFonts w:cstheme="minorHAnsi"/>
          <w:color w:val="000000"/>
        </w:rPr>
        <w:t>It is crucial to profile and analyze the data before bringing it into any data management repository, including Reltio. Data profiling helps with many aspects of design and the following are some of those aspects:</w:t>
      </w:r>
    </w:p>
    <w:p w14:paraId="3BD951E0" w14:textId="77777777" w:rsidR="003B7F9B" w:rsidRPr="001F6A9B" w:rsidRDefault="003B7F9B" w:rsidP="003B7F9B">
      <w:pPr>
        <w:autoSpaceDE w:val="0"/>
        <w:autoSpaceDN w:val="0"/>
        <w:adjustRightInd w:val="0"/>
        <w:spacing w:after="0" w:line="240" w:lineRule="auto"/>
        <w:jc w:val="both"/>
        <w:rPr>
          <w:rFonts w:cstheme="minorHAnsi"/>
          <w:color w:val="000000"/>
        </w:rPr>
      </w:pPr>
    </w:p>
    <w:p w14:paraId="1B26DE5C"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Determining the quality, the range of values, consistency, and completeness of data within a source and across all sources</w:t>
      </w:r>
    </w:p>
    <w:p w14:paraId="3D2D3D0C"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source attributes that qualify as good elements for matching purposes</w:t>
      </w:r>
    </w:p>
    <w:p w14:paraId="0B8BD618"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source attributes that must never be used in the matching process. These attributes may negatively impact the performance or result of the matching.</w:t>
      </w:r>
    </w:p>
    <w:p w14:paraId="0EA11D4E"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reference data, consistency, and commonality of the referenced data across sources</w:t>
      </w:r>
    </w:p>
    <w:p w14:paraId="55EDF0DB"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attributes that can be used for faceted search</w:t>
      </w:r>
    </w:p>
    <w:p w14:paraId="243DF241" w14:textId="77777777" w:rsidR="003B7F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Data mapping from customer data sources to the target model within the Reltio Connected Cloud</w:t>
      </w:r>
    </w:p>
    <w:p w14:paraId="77836247" w14:textId="77777777" w:rsidR="003B7F9B" w:rsidRDefault="003B7F9B" w:rsidP="003B7F9B">
      <w:pPr>
        <w:autoSpaceDE w:val="0"/>
        <w:autoSpaceDN w:val="0"/>
        <w:adjustRightInd w:val="0"/>
        <w:spacing w:after="0" w:line="240" w:lineRule="auto"/>
        <w:jc w:val="both"/>
        <w:rPr>
          <w:rFonts w:cstheme="minorHAnsi"/>
          <w:color w:val="000000"/>
        </w:rPr>
      </w:pPr>
    </w:p>
    <w:p w14:paraId="065E469E" w14:textId="77777777" w:rsidR="003B7F9B" w:rsidRPr="00AE21EA" w:rsidRDefault="003B7F9B" w:rsidP="003B7F9B">
      <w:pPr>
        <w:pStyle w:val="shortdesc"/>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Some recommendations for data profiling and cleanse that </w:t>
      </w:r>
      <w:r>
        <w:rPr>
          <w:rFonts w:asciiTheme="minorHAnsi" w:hAnsiTheme="minorHAnsi"/>
          <w:color w:val="000000"/>
          <w:sz w:val="22"/>
          <w:szCs w:val="22"/>
        </w:rPr>
        <w:t>we</w:t>
      </w:r>
      <w:r w:rsidRPr="00AE21EA">
        <w:rPr>
          <w:rFonts w:asciiTheme="minorHAnsi" w:hAnsiTheme="minorHAnsi"/>
          <w:color w:val="000000"/>
          <w:sz w:val="22"/>
          <w:szCs w:val="22"/>
        </w:rPr>
        <w:t xml:space="preserve"> can consider.</w:t>
      </w:r>
    </w:p>
    <w:p w14:paraId="69C7C295" w14:textId="77777777" w:rsidR="003B7F9B" w:rsidRPr="00BB3500"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3" w:name="_Toc90986942"/>
      <w:r w:rsidRPr="00BB3500">
        <w:rPr>
          <w:rFonts w:asciiTheme="minorHAnsi" w:hAnsiTheme="minorHAnsi"/>
          <w:b/>
          <w:bCs/>
          <w:color w:val="000000"/>
          <w:sz w:val="22"/>
          <w:szCs w:val="22"/>
        </w:rPr>
        <w:t>Using Statistically Representative Data Sample for Profiling</w:t>
      </w:r>
      <w:bookmarkEnd w:id="3"/>
    </w:p>
    <w:p w14:paraId="2F80CE42"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For large data sets, use a statistically representative sample of data. Here are some guidelines around selecting such samples:</w:t>
      </w:r>
    </w:p>
    <w:p w14:paraId="7B7584AD"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sample must be large enough. Typically, the sample must have at least 10% or &gt; 500,000 records, whichever is greater.</w:t>
      </w:r>
    </w:p>
    <w:p w14:paraId="666FE4B8"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sample must be composed of records randomly selected throughout the dataset and not just from the beginning of the file or table. An easy way to do this is to select every 10th record. This process is fairly random and gets you 10% data.</w:t>
      </w:r>
    </w:p>
    <w:p w14:paraId="6DA65B0E" w14:textId="77777777" w:rsidR="003B7F9B" w:rsidRPr="00AE21EA" w:rsidRDefault="003B7F9B" w:rsidP="003B7F9B">
      <w:pPr>
        <w:shd w:val="clear" w:color="auto" w:fill="FFFFFF"/>
        <w:spacing w:before="100" w:beforeAutospacing="1" w:after="100" w:afterAutospacing="1" w:line="240" w:lineRule="auto"/>
        <w:jc w:val="both"/>
        <w:rPr>
          <w:color w:val="000000"/>
        </w:rPr>
      </w:pPr>
      <w:r w:rsidRPr="00AE21EA">
        <w:rPr>
          <w:rStyle w:val="notetitle"/>
          <w:b/>
          <w:bCs/>
          <w:color w:val="000000"/>
        </w:rPr>
        <w:t>Note:</w:t>
      </w:r>
      <w:r w:rsidRPr="00AE21EA">
        <w:rPr>
          <w:color w:val="000000"/>
        </w:rPr>
        <w:t> Selecting all data from a particular state or zip code may not create representative data from the entire source. For example, CA has a large number of HCPs. However, HCPs in Northern Florida have multiple state licenses as they practice in multiple states.</w:t>
      </w:r>
    </w:p>
    <w:p w14:paraId="22001DBA" w14:textId="77777777" w:rsidR="003B7F9B" w:rsidRPr="00BB3500"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4" w:name="_Toc90986943"/>
      <w:r w:rsidRPr="00BB3500">
        <w:rPr>
          <w:rFonts w:asciiTheme="minorHAnsi" w:hAnsiTheme="minorHAnsi"/>
          <w:b/>
          <w:bCs/>
          <w:color w:val="000000"/>
          <w:sz w:val="22"/>
          <w:szCs w:val="22"/>
        </w:rPr>
        <w:t>Data Profiling Metrics for Source Attributes</w:t>
      </w:r>
      <w:bookmarkEnd w:id="4"/>
    </w:p>
    <w:p w14:paraId="798122F0"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Data profiling metrics are captured for every source attribute. Following is the list of data profiling metrics that must be captured:</w:t>
      </w:r>
    </w:p>
    <w:p w14:paraId="6A263E22"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Number of unique values</w:t>
      </w:r>
    </w:p>
    <w:p w14:paraId="582A7C63"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Number of null values</w:t>
      </w:r>
    </w:p>
    <w:p w14:paraId="70F2BA3A"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Type of the attribute (Number, Character, Boolean, Date, and so on)</w:t>
      </w:r>
    </w:p>
    <w:p w14:paraId="2ADF423A"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Maximum and minimum length of each attribute</w:t>
      </w:r>
    </w:p>
    <w:p w14:paraId="51FC67FC"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average length of each attribute</w:t>
      </w:r>
    </w:p>
    <w:p w14:paraId="5B2E223C"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Modal (most frequent) values</w:t>
      </w:r>
    </w:p>
    <w:p w14:paraId="13E44306" w14:textId="77777777" w:rsidR="003B7F9B" w:rsidRPr="00BE0DA7"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5" w:name="_Toc90986944"/>
      <w:r w:rsidRPr="00BE0DA7">
        <w:rPr>
          <w:rFonts w:asciiTheme="minorHAnsi" w:hAnsiTheme="minorHAnsi"/>
          <w:b/>
          <w:bCs/>
          <w:color w:val="000000"/>
          <w:sz w:val="22"/>
          <w:szCs w:val="22"/>
        </w:rPr>
        <w:lastRenderedPageBreak/>
        <w:t>Typical Data Quality Issues and Cleansing Recommendations</w:t>
      </w:r>
      <w:bookmarkEnd w:id="5"/>
    </w:p>
    <w:p w14:paraId="36EBEDE2"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section provides information about typical data quality issues and cleansing recommendations.</w:t>
      </w:r>
    </w:p>
    <w:p w14:paraId="1411D37E"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Generic issues</w:t>
      </w:r>
    </w:p>
    <w:p w14:paraId="0AEB3AD4"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Alpha characters in numeric attributes must be stripped.</w:t>
      </w:r>
    </w:p>
    <w:p w14:paraId="7D3C976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Non-printable characters must be stripped.</w:t>
      </w:r>
    </w:p>
    <w:p w14:paraId="18883F34"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Special characters in alphabetic attributes (for example, Name) must be stripped.</w:t>
      </w:r>
    </w:p>
    <w:p w14:paraId="3DED7526"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Phone numbers</w:t>
      </w:r>
    </w:p>
    <w:p w14:paraId="59B402AD"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Phone numbers must be formatted consistently; especially international phone numbers.</w:t>
      </w:r>
    </w:p>
    <w:p w14:paraId="69D798D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for the following type of numbers. If necessary, remove them.</w:t>
      </w:r>
    </w:p>
    <w:p w14:paraId="0F0E47F8"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High-frequency phone numbers to see if they are default numbers. For example, 999-999-9999.</w:t>
      </w:r>
    </w:p>
    <w:p w14:paraId="31EBB7DB" w14:textId="77777777" w:rsidR="003B7F9B"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Specific rules of thumb numbers that are entered during data entry. Such as the sales person’s phone number or the main phone number of the department or company.</w:t>
      </w:r>
    </w:p>
    <w:p w14:paraId="3AF92054"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Organization Names - May have noise words such as CORP, LTD, ASSOCIATION, and so on. These words must either be standardized or removed. For example, CORP must be standardized to CORPORATION or removed entirely to make the name attribute more consistent.</w:t>
      </w:r>
    </w:p>
    <w:p w14:paraId="025A133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preferred way to do this is in the ETL layer, as every source has its own noise words and patterns.</w:t>
      </w:r>
    </w:p>
    <w:p w14:paraId="549F7FD1"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less preferred method is to configure match rules to ignore noise words based on a customized dictionary.</w:t>
      </w:r>
    </w:p>
    <w:p w14:paraId="05F74B2D"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Person Names</w:t>
      </w:r>
    </w:p>
    <w:p w14:paraId="7B0BA41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Person names sometimes include Title (for example, Mr., Dr., and so on) and Suffix (for example, Jr, Sr, and so on). These words must be removed and moved under separate attributes.</w:t>
      </w:r>
    </w:p>
    <w:p w14:paraId="08A2B65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First names commonly include nicknames (For example, Bill Smith for William Smith). Reltio's match engine uses a dictionary to substitute full names for nicknames in flight, without changing the original data. The </w:t>
      </w:r>
      <w:proofErr w:type="spellStart"/>
      <w:r w:rsidRPr="00AE21EA">
        <w:rPr>
          <w:rStyle w:val="HTMLCode"/>
          <w:rFonts w:asciiTheme="minorHAnsi" w:hAnsiTheme="minorHAnsi"/>
          <w:color w:val="222222"/>
          <w:sz w:val="22"/>
          <w:szCs w:val="22"/>
          <w:shd w:val="clear" w:color="auto" w:fill="E7E7E7"/>
        </w:rPr>
        <w:t>NameDictionary</w:t>
      </w:r>
      <w:proofErr w:type="spellEnd"/>
      <w:r w:rsidRPr="00AE21EA">
        <w:rPr>
          <w:rStyle w:val="HTMLCode"/>
          <w:rFonts w:asciiTheme="minorHAnsi" w:hAnsiTheme="minorHAnsi"/>
          <w:color w:val="222222"/>
          <w:sz w:val="22"/>
          <w:szCs w:val="22"/>
          <w:shd w:val="clear" w:color="auto" w:fill="E7E7E7"/>
        </w:rPr>
        <w:t xml:space="preserve"> cleanser</w:t>
      </w:r>
      <w:r w:rsidRPr="00AE21EA">
        <w:rPr>
          <w:rFonts w:asciiTheme="minorHAnsi" w:hAnsiTheme="minorHAnsi"/>
          <w:color w:val="000000"/>
          <w:sz w:val="22"/>
          <w:szCs w:val="22"/>
        </w:rPr>
        <w:t> must be configured to use this.</w:t>
      </w:r>
    </w:p>
    <w:p w14:paraId="6538D821"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Email</w:t>
      </w:r>
    </w:p>
    <w:p w14:paraId="50C8454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Basic verification of email format is to check if the email address conforms to the pattern, </w:t>
      </w:r>
      <w:r w:rsidRPr="00AE21EA">
        <w:rPr>
          <w:rStyle w:val="HTMLCode"/>
          <w:rFonts w:asciiTheme="minorHAnsi" w:hAnsiTheme="minorHAnsi"/>
          <w:color w:val="222222"/>
          <w:sz w:val="22"/>
          <w:szCs w:val="22"/>
          <w:shd w:val="clear" w:color="auto" w:fill="E7E7E7"/>
        </w:rPr>
        <w:t>email@domain.com</w:t>
      </w:r>
      <w:r w:rsidRPr="00AE21EA">
        <w:rPr>
          <w:rFonts w:asciiTheme="minorHAnsi" w:hAnsiTheme="minorHAnsi"/>
          <w:color w:val="000000"/>
          <w:sz w:val="22"/>
          <w:szCs w:val="22"/>
        </w:rPr>
        <w:t>. The preferred way to do this is in the ETL layer, where source specific cleansing rules can be applied.</w:t>
      </w:r>
    </w:p>
    <w:p w14:paraId="2E158B3B"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does not guarantee that the email address is valid. But informs that it is in the expected format.</w:t>
      </w:r>
    </w:p>
    <w:p w14:paraId="0B8B2E41"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Address</w:t>
      </w:r>
    </w:p>
    <w:p w14:paraId="757A2297"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Reltio’s built-in address cleansing engine can interpret and standardize poor quality source addresses. However, if the data contains anomalous patterns that are source-specific (for example, uncommon abbreviations or keywords), the engine may not be able to parse the address correctly.</w:t>
      </w:r>
    </w:p>
    <w:p w14:paraId="698DF6C9"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recommended approach to improve address parsing and quality is to apply pre-processing quality rules:</w:t>
      </w:r>
    </w:p>
    <w:p w14:paraId="064167A5"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Noise words such as UNKNOWN, NONE, or N/A must be stripped to improve the quality of data and to prevent bad matches. If these values are found in key attributes such as Address Line 1, City or State, then Address Line 1 is considered </w:t>
      </w:r>
      <w:r w:rsidRPr="00AE21EA">
        <w:rPr>
          <w:rFonts w:asciiTheme="minorHAnsi" w:hAnsiTheme="minorHAnsi"/>
          <w:color w:val="000000"/>
          <w:sz w:val="22"/>
          <w:szCs w:val="22"/>
        </w:rPr>
        <w:lastRenderedPageBreak/>
        <w:t>the minimum mandate field. The value of this data is questionable. It must be filtered out and not loaded into Reltio.</w:t>
      </w:r>
    </w:p>
    <w:p w14:paraId="1631EAA1"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Address Line 1 must contain premise and street information. Additional information such as Contact Name, Department, and so on, must be removed from Address Line 1.</w:t>
      </w:r>
    </w:p>
    <w:p w14:paraId="1402D31F"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Fix basic transposition errors. For example, Street address in Address line 2 and Suite in Address Line 1.</w:t>
      </w:r>
    </w:p>
    <w:p w14:paraId="4B69FB51"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country code is key to cleansing international addresses and must always be provided.</w:t>
      </w:r>
    </w:p>
    <w:p w14:paraId="3BDB2EF6"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It is suggested to provide Zip5 for better responses.</w:t>
      </w:r>
    </w:p>
    <w:p w14:paraId="62A579B8"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Dates</w:t>
      </w:r>
    </w:p>
    <w:p w14:paraId="013B665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to make sure all dates follow the same format or adjust them to be consistent.</w:t>
      </w:r>
    </w:p>
    <w:p w14:paraId="5ED1803A"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the high-frequency dates to determine if they are default values such as 1/1/1900. These default values are not meant for record matching. These must be removed or noted to be excluded from the match rules.</w:t>
      </w:r>
    </w:p>
    <w:p w14:paraId="26311780"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Reference Data</w:t>
      </w:r>
    </w:p>
    <w:p w14:paraId="445F540E"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Harmonization of reference data such as Specialty Codes, SIC codes, and so on, across sources can be a difficult exercise. This must be started as early in the project as possible.</w:t>
      </w:r>
    </w:p>
    <w:p w14:paraId="18286CAA"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Reltio provides RDM (Reference Data Management) capabilities that can ease the work of defining reference data and mappings. The RDM capabilities also help by applying them automatically when loading data into Reltio.</w:t>
      </w:r>
    </w:p>
    <w:p w14:paraId="61DD657C" w14:textId="77777777" w:rsidR="003B7F9B" w:rsidRPr="009D1267"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6" w:name="_Toc90986945"/>
      <w:r w:rsidRPr="009D1267">
        <w:rPr>
          <w:rFonts w:asciiTheme="minorHAnsi" w:hAnsiTheme="minorHAnsi"/>
          <w:b/>
          <w:bCs/>
          <w:color w:val="000000"/>
          <w:sz w:val="22"/>
          <w:szCs w:val="22"/>
        </w:rPr>
        <w:t>Optimizing Match Rules as per Data Profiling Results</w:t>
      </w:r>
      <w:bookmarkEnd w:id="6"/>
    </w:p>
    <w:p w14:paraId="058B3AF0"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section provides information about the ways to optimize match rules based on the data profiling results obtained.</w:t>
      </w:r>
    </w:p>
    <w:p w14:paraId="4960CA7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High Cardinality (high degree of uniqueness) attributes such as identifiers are the </w:t>
      </w:r>
      <w:r w:rsidRPr="00C11981">
        <w:rPr>
          <w:rFonts w:asciiTheme="minorHAnsi" w:hAnsiTheme="minorHAnsi"/>
          <w:color w:val="000000"/>
          <w:sz w:val="22"/>
          <w:szCs w:val="22"/>
        </w:rPr>
        <w:t>best</w:t>
      </w:r>
      <w:r w:rsidRPr="00AE21EA">
        <w:rPr>
          <w:rFonts w:asciiTheme="minorHAnsi" w:hAnsiTheme="minorHAnsi"/>
          <w:color w:val="000000"/>
          <w:sz w:val="22"/>
          <w:szCs w:val="22"/>
        </w:rPr>
        <w:t> candidates for match attributes.</w:t>
      </w:r>
    </w:p>
    <w:p w14:paraId="21437FA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Medium cardinality attributes such as Name and Address are the next </w:t>
      </w:r>
      <w:r w:rsidRPr="00C11981">
        <w:rPr>
          <w:rFonts w:asciiTheme="minorHAnsi" w:hAnsiTheme="minorHAnsi"/>
          <w:color w:val="000000"/>
          <w:sz w:val="22"/>
          <w:szCs w:val="22"/>
        </w:rPr>
        <w:t>best</w:t>
      </w:r>
      <w:r w:rsidRPr="00AE21EA">
        <w:rPr>
          <w:rFonts w:asciiTheme="minorHAnsi" w:hAnsiTheme="minorHAnsi"/>
          <w:color w:val="000000"/>
          <w:sz w:val="22"/>
          <w:szCs w:val="22"/>
        </w:rPr>
        <w:t>.</w:t>
      </w:r>
    </w:p>
    <w:p w14:paraId="35844C3C"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Low cardinality attributes such as Gender and State Code must only be used in conjunction with a high or medium-cardinality attribute. This helps to partition or filter the match population.</w:t>
      </w:r>
    </w:p>
    <w:p w14:paraId="2F6D603B"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Sparse attributes (those with a high percentage of nulls) must be treated as low cardinality attributes.</w:t>
      </w:r>
    </w:p>
    <w:p w14:paraId="1211876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Data profiling can highlight the medium cardinality attributes that contain frequently repeating values. This results in the following issues and must be avoided:</w:t>
      </w:r>
    </w:p>
    <w:p w14:paraId="45838D2C" w14:textId="77777777" w:rsidR="003B7F9B" w:rsidRPr="00AE21EA" w:rsidRDefault="003B7F9B" w:rsidP="003B7F9B">
      <w:pPr>
        <w:pStyle w:val="li"/>
        <w:numPr>
          <w:ilvl w:val="1"/>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Creates hot spots (that is, data with subsets that are highly </w:t>
      </w:r>
      <w:proofErr w:type="spellStart"/>
      <w:r w:rsidRPr="00AE21EA">
        <w:rPr>
          <w:rFonts w:asciiTheme="minorHAnsi" w:hAnsiTheme="minorHAnsi"/>
          <w:color w:val="000000"/>
          <w:sz w:val="22"/>
          <w:szCs w:val="22"/>
        </w:rPr>
        <w:t>matchy</w:t>
      </w:r>
      <w:proofErr w:type="spellEnd"/>
      <w:r w:rsidRPr="00AE21EA">
        <w:rPr>
          <w:rFonts w:asciiTheme="minorHAnsi" w:hAnsiTheme="minorHAnsi"/>
          <w:color w:val="000000"/>
          <w:sz w:val="22"/>
          <w:szCs w:val="22"/>
        </w:rPr>
        <w:t>)</w:t>
      </w:r>
    </w:p>
    <w:p w14:paraId="62CBB144" w14:textId="77777777" w:rsidR="003B7F9B" w:rsidRPr="00AE21EA" w:rsidRDefault="003B7F9B" w:rsidP="003B7F9B">
      <w:pPr>
        <w:pStyle w:val="li"/>
        <w:numPr>
          <w:ilvl w:val="1"/>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Poor match performance and high numbers of potential matches</w:t>
      </w:r>
    </w:p>
    <w:p w14:paraId="3B5C6734" w14:textId="77777777" w:rsidR="003B7F9B" w:rsidRPr="005C38B4"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7" w:name="_Toc90986946"/>
      <w:r w:rsidRPr="005C38B4">
        <w:rPr>
          <w:rFonts w:asciiTheme="minorHAnsi" w:hAnsiTheme="minorHAnsi"/>
          <w:b/>
          <w:bCs/>
          <w:color w:val="000000"/>
          <w:sz w:val="22"/>
          <w:szCs w:val="22"/>
        </w:rPr>
        <w:t>Optimizing Survivorship Rules as per Data Profiling Results</w:t>
      </w:r>
      <w:bookmarkEnd w:id="7"/>
    </w:p>
    <w:p w14:paraId="62F00623"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You can optimize survivorship rules based on the data profiling results obtained. Business users usually have a good idea of the quality and priority of their sources. Having data profiling metrics for each source can help augment that knowledge and improved the design of survivorship rules.</w:t>
      </w:r>
    </w:p>
    <w:p w14:paraId="2D285B29" w14:textId="77777777" w:rsidR="003B7F9B" w:rsidRDefault="003B7F9B" w:rsidP="003B7F9B">
      <w:pPr>
        <w:autoSpaceDE w:val="0"/>
        <w:autoSpaceDN w:val="0"/>
        <w:adjustRightInd w:val="0"/>
        <w:spacing w:after="0" w:line="240" w:lineRule="auto"/>
        <w:jc w:val="both"/>
        <w:rPr>
          <w:rFonts w:cstheme="minorHAnsi"/>
          <w:color w:val="000000"/>
        </w:rPr>
      </w:pPr>
    </w:p>
    <w:p w14:paraId="003E03B3" w14:textId="77777777" w:rsidR="003B7F9B" w:rsidRDefault="003B7F9B" w:rsidP="003B7F9B">
      <w:pPr>
        <w:autoSpaceDE w:val="0"/>
        <w:autoSpaceDN w:val="0"/>
        <w:adjustRightInd w:val="0"/>
        <w:spacing w:after="0" w:line="240" w:lineRule="auto"/>
        <w:jc w:val="both"/>
        <w:rPr>
          <w:rFonts w:cstheme="minorHAnsi"/>
          <w:color w:val="000000"/>
        </w:rPr>
      </w:pPr>
    </w:p>
    <w:p w14:paraId="6620884C" w14:textId="77777777" w:rsidR="003B7F9B" w:rsidRDefault="003B7F9B" w:rsidP="003B7F9B">
      <w:pPr>
        <w:autoSpaceDE w:val="0"/>
        <w:autoSpaceDN w:val="0"/>
        <w:adjustRightInd w:val="0"/>
        <w:spacing w:after="0" w:line="240" w:lineRule="auto"/>
        <w:jc w:val="both"/>
        <w:rPr>
          <w:rFonts w:cstheme="minorHAnsi"/>
          <w:color w:val="000000"/>
        </w:rPr>
      </w:pPr>
    </w:p>
    <w:p w14:paraId="0919B424" w14:textId="77777777" w:rsidR="003B7F9B" w:rsidRPr="00602968" w:rsidRDefault="003B7F9B" w:rsidP="003B7F9B">
      <w:pPr>
        <w:autoSpaceDE w:val="0"/>
        <w:autoSpaceDN w:val="0"/>
        <w:adjustRightInd w:val="0"/>
        <w:spacing w:after="0" w:line="240" w:lineRule="auto"/>
        <w:jc w:val="both"/>
        <w:rPr>
          <w:rFonts w:cstheme="minorHAnsi"/>
          <w:b/>
          <w:bCs/>
          <w:color w:val="0070C0"/>
          <w:sz w:val="32"/>
          <w:szCs w:val="32"/>
        </w:rPr>
      </w:pPr>
      <w:bookmarkStart w:id="8" w:name="_Hlk90842624"/>
      <w:r w:rsidRPr="00602968">
        <w:rPr>
          <w:rFonts w:cstheme="minorHAnsi"/>
          <w:b/>
          <w:bCs/>
          <w:color w:val="0070C0"/>
          <w:sz w:val="32"/>
          <w:szCs w:val="32"/>
        </w:rPr>
        <w:t xml:space="preserve">Best Practices for </w:t>
      </w:r>
      <w:bookmarkEnd w:id="8"/>
      <w:r w:rsidRPr="00602968">
        <w:rPr>
          <w:rFonts w:cstheme="minorHAnsi"/>
          <w:b/>
          <w:bCs/>
          <w:color w:val="0070C0"/>
          <w:sz w:val="32"/>
          <w:szCs w:val="32"/>
        </w:rPr>
        <w:t>Reltio Connected Data for Snowflake</w:t>
      </w:r>
    </w:p>
    <w:p w14:paraId="3A20737D" w14:textId="77777777" w:rsidR="003B7F9B" w:rsidRPr="006D3983" w:rsidRDefault="003B7F9B" w:rsidP="003B7F9B">
      <w:pPr>
        <w:pStyle w:val="shortdesc"/>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These recommendations enable you to accomplish Snowflake related tasks in the most efficient way.</w:t>
      </w:r>
    </w:p>
    <w:p w14:paraId="09FB54E9"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following are the recommendations on how to use Reltio Connected Data for Snowflake effectively:</w:t>
      </w:r>
    </w:p>
    <w:p w14:paraId="09F52199"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9" w:name="_Toc90986947"/>
      <w:r w:rsidRPr="00D62F13">
        <w:rPr>
          <w:rFonts w:asciiTheme="minorHAnsi" w:hAnsiTheme="minorHAnsi" w:cstheme="minorHAnsi"/>
          <w:b/>
          <w:bCs/>
          <w:color w:val="000000"/>
          <w:sz w:val="22"/>
          <w:szCs w:val="22"/>
        </w:rPr>
        <w:t>Creating a Snowflake User</w:t>
      </w:r>
      <w:bookmarkEnd w:id="9"/>
    </w:p>
    <w:p w14:paraId="1C16B1D7"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 xml:space="preserve">To create a Snowflake user, the Public key must be in a single line string format. </w:t>
      </w:r>
    </w:p>
    <w:p w14:paraId="2DB154FB"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0" w:name="_Toc90986948"/>
      <w:r w:rsidRPr="00D62F13">
        <w:rPr>
          <w:rFonts w:asciiTheme="minorHAnsi" w:hAnsiTheme="minorHAnsi" w:cstheme="minorHAnsi"/>
          <w:b/>
          <w:bCs/>
          <w:color w:val="000000"/>
          <w:sz w:val="22"/>
          <w:szCs w:val="22"/>
        </w:rPr>
        <w:t>Creating a Normal Account</w:t>
      </w:r>
      <w:bookmarkEnd w:id="10"/>
    </w:p>
    <w:p w14:paraId="0715ECCA"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To create a Normal Account using the Create Account API, the Private key parameter passed in the request body must be in a single line string.</w:t>
      </w:r>
    </w:p>
    <w:p w14:paraId="6F29BF6C"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1" w:name="_Toc90986949"/>
      <w:r w:rsidRPr="00D62F13">
        <w:rPr>
          <w:rFonts w:asciiTheme="minorHAnsi" w:hAnsiTheme="minorHAnsi" w:cstheme="minorHAnsi"/>
          <w:b/>
          <w:bCs/>
          <w:color w:val="000000"/>
          <w:sz w:val="22"/>
          <w:szCs w:val="22"/>
        </w:rPr>
        <w:t>Creating a Default Account</w:t>
      </w:r>
      <w:bookmarkEnd w:id="11"/>
    </w:p>
    <w:p w14:paraId="2FA17B5C"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To create a Default Account using the Create Account API, the Private key parameter passed in the request body must be in a single line string. It is also recommended that:</w:t>
      </w:r>
    </w:p>
    <w:p w14:paraId="61064C44" w14:textId="77777777" w:rsidR="003B7F9B" w:rsidRPr="006D3983" w:rsidRDefault="003B7F9B" w:rsidP="003B7F9B">
      <w:pPr>
        <w:pStyle w:val="li"/>
        <w:numPr>
          <w:ilvl w:val="0"/>
          <w:numId w:val="8"/>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defaultForTenant</w:t>
      </w:r>
      <w:proofErr w:type="spellEnd"/>
      <w:r w:rsidRPr="006D3983">
        <w:rPr>
          <w:rFonts w:asciiTheme="minorHAnsi" w:hAnsiTheme="minorHAnsi" w:cstheme="minorHAnsi"/>
          <w:color w:val="000000"/>
          <w:sz w:val="22"/>
          <w:szCs w:val="22"/>
        </w:rPr>
        <w:t> parameter passed in the request body must be set to </w:t>
      </w:r>
      <w:r w:rsidRPr="006D3983">
        <w:rPr>
          <w:rStyle w:val="HTMLCode"/>
          <w:rFonts w:asciiTheme="minorHAnsi" w:hAnsiTheme="minorHAnsi" w:cstheme="minorHAnsi"/>
          <w:color w:val="222222"/>
          <w:sz w:val="22"/>
          <w:szCs w:val="22"/>
          <w:shd w:val="clear" w:color="auto" w:fill="E7E7E7"/>
        </w:rPr>
        <w:t>true</w:t>
      </w:r>
    </w:p>
    <w:p w14:paraId="49A8B05C" w14:textId="77777777" w:rsidR="003B7F9B" w:rsidRPr="00687F93" w:rsidRDefault="003B7F9B" w:rsidP="003B7F9B">
      <w:pPr>
        <w:pStyle w:val="li"/>
        <w:numPr>
          <w:ilvl w:val="0"/>
          <w:numId w:val="8"/>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defaultDatabase</w:t>
      </w:r>
      <w:proofErr w:type="spellEnd"/>
      <w:r w:rsidRPr="006D3983">
        <w:rPr>
          <w:rFonts w:asciiTheme="minorHAnsi" w:hAnsiTheme="minorHAnsi" w:cstheme="minorHAnsi"/>
          <w:color w:val="000000"/>
          <w:sz w:val="22"/>
          <w:szCs w:val="22"/>
        </w:rPr>
        <w:t>, </w:t>
      </w:r>
      <w:proofErr w:type="spellStart"/>
      <w:r w:rsidRPr="006D3983">
        <w:rPr>
          <w:rStyle w:val="HTMLCode"/>
          <w:rFonts w:asciiTheme="minorHAnsi" w:hAnsiTheme="minorHAnsi" w:cstheme="minorHAnsi"/>
          <w:color w:val="222222"/>
          <w:sz w:val="22"/>
          <w:szCs w:val="22"/>
          <w:shd w:val="clear" w:color="auto" w:fill="E7E7E7"/>
        </w:rPr>
        <w:t>defaultWarehouse</w:t>
      </w:r>
      <w:proofErr w:type="spellEnd"/>
      <w:r w:rsidRPr="006D3983">
        <w:rPr>
          <w:rFonts w:asciiTheme="minorHAnsi" w:hAnsiTheme="minorHAnsi" w:cstheme="minorHAnsi"/>
          <w:color w:val="000000"/>
          <w:sz w:val="22"/>
          <w:szCs w:val="22"/>
        </w:rPr>
        <w:t>, </w:t>
      </w:r>
      <w:proofErr w:type="spellStart"/>
      <w:r w:rsidRPr="006D3983">
        <w:rPr>
          <w:rStyle w:val="HTMLCode"/>
          <w:rFonts w:asciiTheme="minorHAnsi" w:hAnsiTheme="minorHAnsi" w:cstheme="minorHAnsi"/>
          <w:color w:val="222222"/>
          <w:sz w:val="22"/>
          <w:szCs w:val="22"/>
          <w:shd w:val="clear" w:color="auto" w:fill="E7E7E7"/>
        </w:rPr>
        <w:t>defaultSchema</w:t>
      </w:r>
      <w:proofErr w:type="spellEnd"/>
      <w:r w:rsidRPr="006D3983">
        <w:rPr>
          <w:rFonts w:asciiTheme="minorHAnsi" w:hAnsiTheme="minorHAnsi" w:cstheme="minorHAnsi"/>
          <w:color w:val="000000"/>
          <w:sz w:val="22"/>
          <w:szCs w:val="22"/>
        </w:rPr>
        <w:t> parameter values must be passed in the request body</w:t>
      </w:r>
    </w:p>
    <w:p w14:paraId="67828339" w14:textId="77777777" w:rsidR="003B7F9B" w:rsidRPr="007D15D7"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2" w:name="_Toc90986950"/>
      <w:r w:rsidRPr="007D15D7">
        <w:rPr>
          <w:rFonts w:asciiTheme="minorHAnsi" w:hAnsiTheme="minorHAnsi" w:cstheme="minorHAnsi"/>
          <w:b/>
          <w:bCs/>
          <w:color w:val="000000"/>
          <w:sz w:val="22"/>
          <w:szCs w:val="22"/>
        </w:rPr>
        <w:t>Configuring the Pipeline API</w:t>
      </w:r>
      <w:bookmarkEnd w:id="12"/>
    </w:p>
    <w:p w14:paraId="14F11EB1"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pipelines must be configured for the specific entity types, relation types, or interaction types.</w:t>
      </w:r>
    </w:p>
    <w:p w14:paraId="01331EE2"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Style w:val="notetitle"/>
          <w:rFonts w:cstheme="minorHAnsi"/>
          <w:b/>
          <w:bCs/>
          <w:color w:val="000000"/>
        </w:rPr>
        <w:t>Note:</w:t>
      </w:r>
      <w:r w:rsidRPr="006D3983">
        <w:rPr>
          <w:rFonts w:cstheme="minorHAnsi"/>
          <w:color w:val="000000"/>
        </w:rPr>
        <w:t> To prevent the creation of a number of empty tables or views in Snowflake, avoid using default pipelines.</w:t>
      </w:r>
    </w:p>
    <w:p w14:paraId="21346885"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To avoid overriding data, use different database schemas for different tenants and pipelines.</w:t>
      </w:r>
    </w:p>
    <w:p w14:paraId="729A746E"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Finally, creating multiple pipelines for the same entity types, relation types, and interaction types causes the same data to get exported via multiple pipelines to the Snowflake database. This is not recommended.</w:t>
      </w:r>
    </w:p>
    <w:p w14:paraId="2A719B8F" w14:textId="77777777" w:rsidR="003B7F9B" w:rsidRPr="005A7E6B"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3" w:name="_Toc90986951"/>
      <w:r w:rsidRPr="005A7E6B">
        <w:rPr>
          <w:rFonts w:asciiTheme="minorHAnsi" w:hAnsiTheme="minorHAnsi" w:cstheme="minorHAnsi"/>
          <w:b/>
          <w:bCs/>
          <w:color w:val="000000"/>
          <w:sz w:val="22"/>
          <w:szCs w:val="22"/>
        </w:rPr>
        <w:t>Creating a Job</w:t>
      </w:r>
      <w:bookmarkEnd w:id="13"/>
    </w:p>
    <w:p w14:paraId="636974EB"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No simultaneous job executions must be done for the same Pipeline. It is also recommended that you create separate pipelines for entities, relations, and interactions if the tenant has a large amount of data. You can start the job for each pipeline in parallel.</w:t>
      </w:r>
    </w:p>
    <w:p w14:paraId="5FB74F82" w14:textId="77777777" w:rsidR="003B7F9B" w:rsidRPr="00276F9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4" w:name="_Toc90986952"/>
      <w:r w:rsidRPr="00E03D47">
        <w:rPr>
          <w:rFonts w:asciiTheme="minorHAnsi" w:hAnsiTheme="minorHAnsi" w:cstheme="minorHAnsi"/>
          <w:b/>
          <w:bCs/>
          <w:color w:val="000000"/>
          <w:sz w:val="22"/>
          <w:szCs w:val="22"/>
        </w:rPr>
        <w:lastRenderedPageBreak/>
        <w:t>Configuring a Scheduler Job</w:t>
      </w:r>
      <w:bookmarkEnd w:id="14"/>
    </w:p>
    <w:p w14:paraId="16721CE6"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The </w:t>
      </w:r>
      <w:proofErr w:type="spellStart"/>
      <w:r w:rsidRPr="006D3983">
        <w:rPr>
          <w:rStyle w:val="Strong"/>
          <w:rFonts w:cstheme="minorHAnsi"/>
          <w:color w:val="000000"/>
        </w:rPr>
        <w:t>ScheduleConfig</w:t>
      </w:r>
      <w:proofErr w:type="spellEnd"/>
      <w:r w:rsidRPr="006D3983">
        <w:rPr>
          <w:rFonts w:cstheme="minorHAnsi"/>
          <w:color w:val="000000"/>
        </w:rPr>
        <w:t> type must be configured only for a </w:t>
      </w:r>
      <w:r w:rsidRPr="006D3983">
        <w:rPr>
          <w:rStyle w:val="HTMLCode"/>
          <w:rFonts w:asciiTheme="minorHAnsi" w:eastAsiaTheme="minorHAnsi" w:hAnsiTheme="minorHAnsi" w:cstheme="minorHAnsi"/>
          <w:color w:val="222222"/>
          <w:sz w:val="22"/>
          <w:szCs w:val="22"/>
          <w:shd w:val="clear" w:color="auto" w:fill="E7E7E7"/>
        </w:rPr>
        <w:t>SCHEDULER</w:t>
      </w:r>
      <w:r w:rsidRPr="006D3983">
        <w:rPr>
          <w:rFonts w:cstheme="minorHAnsi"/>
          <w:color w:val="000000"/>
        </w:rPr>
        <w:t> job config type. The values can be </w:t>
      </w:r>
      <w:r w:rsidRPr="006D3983">
        <w:rPr>
          <w:rStyle w:val="HTMLCode"/>
          <w:rFonts w:asciiTheme="minorHAnsi" w:eastAsiaTheme="minorHAnsi" w:hAnsiTheme="minorHAnsi" w:cstheme="minorHAnsi"/>
          <w:color w:val="222222"/>
          <w:sz w:val="22"/>
          <w:szCs w:val="22"/>
          <w:shd w:val="clear" w:color="auto" w:fill="E7E7E7"/>
        </w:rPr>
        <w:t>BATCH</w:t>
      </w:r>
      <w:r w:rsidRPr="006D3983">
        <w:rPr>
          <w:rFonts w:cstheme="minorHAnsi"/>
          <w:color w:val="000000"/>
        </w:rPr>
        <w:t> or </w:t>
      </w:r>
      <w:r w:rsidRPr="006D3983">
        <w:rPr>
          <w:rStyle w:val="HTMLCode"/>
          <w:rFonts w:asciiTheme="minorHAnsi" w:eastAsiaTheme="minorHAnsi" w:hAnsiTheme="minorHAnsi" w:cstheme="minorHAnsi"/>
          <w:color w:val="222222"/>
          <w:sz w:val="22"/>
          <w:szCs w:val="22"/>
          <w:shd w:val="clear" w:color="auto" w:fill="E7E7E7"/>
        </w:rPr>
        <w:t>INCREMENTAL_BATCH</w:t>
      </w:r>
      <w:r w:rsidRPr="006D3983">
        <w:rPr>
          <w:rFonts w:cstheme="minorHAnsi"/>
          <w:color w:val="000000"/>
        </w:rPr>
        <w:t>. It is recommended that:</w:t>
      </w:r>
    </w:p>
    <w:p w14:paraId="32CB61E5"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startTime</w:t>
      </w:r>
      <w:proofErr w:type="spellEnd"/>
      <w:r w:rsidRPr="006D3983">
        <w:rPr>
          <w:rFonts w:asciiTheme="minorHAnsi" w:hAnsiTheme="minorHAnsi" w:cstheme="minorHAnsi"/>
          <w:color w:val="000000"/>
          <w:sz w:val="22"/>
          <w:szCs w:val="22"/>
        </w:rPr>
        <w:t> parameter is mandatory and cannot be a null value. If the value is a negative number, 0, or a positive number, then the current system time is considered as the start time.</w:t>
      </w:r>
    </w:p>
    <w:p w14:paraId="3F776CD4"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interval parameter contains the number of days and the hours. It must be in the following format:</w:t>
      </w:r>
    </w:p>
    <w:p w14:paraId="6396C44D" w14:textId="77777777" w:rsidR="003B7F9B" w:rsidRPr="006D3983" w:rsidRDefault="003B7F9B" w:rsidP="003B7F9B">
      <w:pPr>
        <w:pStyle w:val="p"/>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"any number from 0 to 999""case-insensitive : D"" any number from 0 to 23 "" case-insensitive : H".</w:t>
      </w:r>
    </w:p>
    <w:p w14:paraId="29F59C29" w14:textId="77777777" w:rsidR="003B7F9B" w:rsidRPr="006D3983" w:rsidRDefault="003B7F9B" w:rsidP="003B7F9B">
      <w:pPr>
        <w:pStyle w:val="p"/>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For example, if the interval parameter is 0d1h, it means that the incremental job runs every hour.</w:t>
      </w:r>
    </w:p>
    <w:p w14:paraId="4E7490BC"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value of the </w:t>
      </w:r>
      <w:proofErr w:type="spellStart"/>
      <w:r w:rsidRPr="006D3983">
        <w:rPr>
          <w:rStyle w:val="HTMLCode"/>
          <w:rFonts w:asciiTheme="minorHAnsi" w:hAnsiTheme="minorHAnsi" w:cstheme="minorHAnsi"/>
          <w:color w:val="222222"/>
          <w:sz w:val="22"/>
          <w:szCs w:val="22"/>
          <w:shd w:val="clear" w:color="auto" w:fill="E7E7E7"/>
        </w:rPr>
        <w:t>endTime</w:t>
      </w:r>
      <w:proofErr w:type="spellEnd"/>
      <w:r w:rsidRPr="006D3983">
        <w:rPr>
          <w:rFonts w:asciiTheme="minorHAnsi" w:hAnsiTheme="minorHAnsi" w:cstheme="minorHAnsi"/>
          <w:color w:val="000000"/>
          <w:sz w:val="22"/>
          <w:szCs w:val="22"/>
        </w:rPr>
        <w:t> parameter must be later than the value of the </w:t>
      </w:r>
      <w:proofErr w:type="spellStart"/>
      <w:r w:rsidRPr="006D3983">
        <w:rPr>
          <w:rStyle w:val="HTMLCode"/>
          <w:rFonts w:asciiTheme="minorHAnsi" w:hAnsiTheme="minorHAnsi" w:cstheme="minorHAnsi"/>
          <w:color w:val="222222"/>
          <w:sz w:val="22"/>
          <w:szCs w:val="22"/>
          <w:shd w:val="clear" w:color="auto" w:fill="E7E7E7"/>
        </w:rPr>
        <w:t>startTime</w:t>
      </w:r>
      <w:proofErr w:type="spellEnd"/>
      <w:r w:rsidRPr="006D3983">
        <w:rPr>
          <w:rFonts w:asciiTheme="minorHAnsi" w:hAnsiTheme="minorHAnsi" w:cstheme="minorHAnsi"/>
          <w:color w:val="000000"/>
          <w:sz w:val="22"/>
          <w:szCs w:val="22"/>
        </w:rPr>
        <w:t> parameter.</w:t>
      </w:r>
    </w:p>
    <w:p w14:paraId="68E14CD8"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Incremental jobs must be run every 24 hours. Running the jobs earlier can cause data inconsistency in the Snowflake database, due to incremental jobs running concurrently for the same pipeline.</w:t>
      </w:r>
    </w:p>
    <w:p w14:paraId="264DDE6D" w14:textId="77777777" w:rsidR="003B7F9B" w:rsidRPr="00D25954" w:rsidRDefault="003B7F9B" w:rsidP="003B7F9B">
      <w:pPr>
        <w:pStyle w:val="Heading2"/>
        <w:shd w:val="clear" w:color="auto" w:fill="FFFFFF"/>
        <w:spacing w:before="100" w:beforeAutospacing="1" w:after="100" w:afterAutospacing="1" w:line="240" w:lineRule="auto"/>
        <w:jc w:val="both"/>
        <w:rPr>
          <w:rFonts w:asciiTheme="minorHAnsi" w:eastAsia="Times New Roman" w:hAnsiTheme="minorHAnsi" w:cstheme="minorHAnsi"/>
          <w:b/>
          <w:bCs/>
          <w:color w:val="000000"/>
          <w:sz w:val="22"/>
          <w:szCs w:val="22"/>
        </w:rPr>
      </w:pPr>
      <w:bookmarkStart w:id="15" w:name="_Toc90986953"/>
      <w:r w:rsidRPr="00D25954">
        <w:rPr>
          <w:rFonts w:asciiTheme="minorHAnsi" w:eastAsia="Times New Roman" w:hAnsiTheme="minorHAnsi" w:cstheme="minorHAnsi"/>
          <w:b/>
          <w:bCs/>
          <w:color w:val="000000"/>
          <w:sz w:val="22"/>
          <w:szCs w:val="22"/>
        </w:rPr>
        <w:t>Updating the Job Status</w:t>
      </w:r>
      <w:bookmarkEnd w:id="15"/>
    </w:p>
    <w:p w14:paraId="145ABAEA"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The following valid Job state transitions are updated through the API:</w:t>
      </w:r>
    </w:p>
    <w:p w14:paraId="77C16923"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INPROGRESS</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CANCELLING</w:t>
      </w:r>
    </w:p>
    <w:p w14:paraId="51EB6484"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SCHEDULED</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CANCELLING</w:t>
      </w:r>
    </w:p>
    <w:p w14:paraId="4E7BFF15"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INPROGRESS</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COMPLETED</w:t>
      </w:r>
    </w:p>
    <w:p w14:paraId="05F5AE63" w14:textId="77777777" w:rsidR="003B7F9B" w:rsidRPr="00C60662"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6" w:name="_Toc90986954"/>
      <w:r w:rsidRPr="00C60662">
        <w:rPr>
          <w:rFonts w:asciiTheme="minorHAnsi" w:hAnsiTheme="minorHAnsi" w:cstheme="minorHAnsi"/>
          <w:b/>
          <w:bCs/>
          <w:color w:val="000000"/>
          <w:sz w:val="22"/>
          <w:szCs w:val="22"/>
        </w:rPr>
        <w:t>Updating the Data Warehouse Size</w:t>
      </w:r>
      <w:bookmarkEnd w:id="16"/>
    </w:p>
    <w:p w14:paraId="3D2FB2B4" w14:textId="77777777" w:rsidR="003B7F9B"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 xml:space="preserve">As the connector needs a pre-configured Data Warehouse from Snowflake to run queries, ingestion, and transformation jobs, it is recommended that you use the following warehouse sizes for different </w:t>
      </w:r>
      <w:proofErr w:type="spellStart"/>
      <w:r w:rsidRPr="006D3983">
        <w:rPr>
          <w:rFonts w:cstheme="minorHAnsi"/>
          <w:color w:val="000000"/>
        </w:rPr>
        <w:t>work loads</w:t>
      </w:r>
      <w:proofErr w:type="spellEnd"/>
      <w:r w:rsidRPr="006D3983">
        <w:rPr>
          <w:rFonts w:cstheme="minorHAnsi"/>
          <w:color w:val="000000"/>
        </w:rPr>
        <w:t xml:space="preserve"> so as to avoid long-running jobs and job failures. Based on our performance tests, these recommendations are applicable for 80-90% of the use cases: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65"/>
        <w:gridCol w:w="1659"/>
        <w:gridCol w:w="1717"/>
        <w:gridCol w:w="3124"/>
        <w:gridCol w:w="2070"/>
      </w:tblGrid>
      <w:tr w:rsidR="003B7F9B" w:rsidRPr="00F65396" w14:paraId="1A9E8C28" w14:textId="77777777" w:rsidTr="00D0429F">
        <w:trPr>
          <w:trHeight w:val="455"/>
        </w:trPr>
        <w:tc>
          <w:tcPr>
            <w:tcW w:w="0" w:type="auto"/>
            <w:shd w:val="clear" w:color="auto" w:fill="FFFFFF"/>
            <w:tcMar>
              <w:top w:w="120" w:type="dxa"/>
              <w:left w:w="120" w:type="dxa"/>
              <w:bottom w:w="120" w:type="dxa"/>
              <w:right w:w="120" w:type="dxa"/>
            </w:tcMar>
            <w:vAlign w:val="center"/>
            <w:hideMark/>
          </w:tcPr>
          <w:p w14:paraId="69E779B5"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Job Type</w:t>
            </w:r>
          </w:p>
        </w:tc>
        <w:tc>
          <w:tcPr>
            <w:tcW w:w="0" w:type="auto"/>
            <w:shd w:val="clear" w:color="auto" w:fill="FFFFFF"/>
            <w:tcMar>
              <w:top w:w="120" w:type="dxa"/>
              <w:left w:w="120" w:type="dxa"/>
              <w:bottom w:w="120" w:type="dxa"/>
              <w:right w:w="120" w:type="dxa"/>
            </w:tcMar>
            <w:vAlign w:val="center"/>
            <w:hideMark/>
          </w:tcPr>
          <w:p w14:paraId="7034F82E"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Record Count</w:t>
            </w:r>
          </w:p>
        </w:tc>
        <w:tc>
          <w:tcPr>
            <w:tcW w:w="0" w:type="auto"/>
            <w:shd w:val="clear" w:color="auto" w:fill="FFFFFF"/>
            <w:tcMar>
              <w:top w:w="120" w:type="dxa"/>
              <w:left w:w="120" w:type="dxa"/>
              <w:bottom w:w="120" w:type="dxa"/>
              <w:right w:w="120" w:type="dxa"/>
            </w:tcMar>
            <w:vAlign w:val="center"/>
            <w:hideMark/>
          </w:tcPr>
          <w:p w14:paraId="3B21FE56"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Attribute Size</w:t>
            </w:r>
          </w:p>
        </w:tc>
        <w:tc>
          <w:tcPr>
            <w:tcW w:w="3124" w:type="dxa"/>
            <w:shd w:val="clear" w:color="auto" w:fill="FFFFFF"/>
            <w:tcMar>
              <w:top w:w="120" w:type="dxa"/>
              <w:left w:w="120" w:type="dxa"/>
              <w:bottom w:w="120" w:type="dxa"/>
              <w:right w:w="120" w:type="dxa"/>
            </w:tcMar>
            <w:vAlign w:val="center"/>
            <w:hideMark/>
          </w:tcPr>
          <w:p w14:paraId="22270C60" w14:textId="77777777" w:rsidR="003B7F9B"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Run Time</w:t>
            </w:r>
          </w:p>
          <w:p w14:paraId="4F127E44"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(Ingestion + Transformation)</w:t>
            </w:r>
          </w:p>
        </w:tc>
        <w:tc>
          <w:tcPr>
            <w:tcW w:w="2070" w:type="dxa"/>
            <w:shd w:val="clear" w:color="auto" w:fill="FFFFFF"/>
            <w:tcMar>
              <w:top w:w="120" w:type="dxa"/>
              <w:left w:w="120" w:type="dxa"/>
              <w:bottom w:w="120" w:type="dxa"/>
              <w:right w:w="120" w:type="dxa"/>
            </w:tcMar>
            <w:vAlign w:val="center"/>
            <w:hideMark/>
          </w:tcPr>
          <w:p w14:paraId="1382C3CF"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Recommended Warehouse size</w:t>
            </w:r>
          </w:p>
        </w:tc>
      </w:tr>
      <w:tr w:rsidR="003B7F9B" w:rsidRPr="00F65396" w14:paraId="021D58F6" w14:textId="77777777" w:rsidTr="00D0429F">
        <w:trPr>
          <w:trHeight w:val="241"/>
        </w:trPr>
        <w:tc>
          <w:tcPr>
            <w:tcW w:w="0" w:type="auto"/>
            <w:shd w:val="clear" w:color="auto" w:fill="FFFFFF"/>
            <w:tcMar>
              <w:top w:w="120" w:type="dxa"/>
              <w:left w:w="120" w:type="dxa"/>
              <w:bottom w:w="120" w:type="dxa"/>
              <w:right w:w="120" w:type="dxa"/>
            </w:tcMar>
            <w:vAlign w:val="center"/>
            <w:hideMark/>
          </w:tcPr>
          <w:p w14:paraId="4F73979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Batch</w:t>
            </w:r>
          </w:p>
        </w:tc>
        <w:tc>
          <w:tcPr>
            <w:tcW w:w="0" w:type="auto"/>
            <w:shd w:val="clear" w:color="auto" w:fill="FFFFFF"/>
            <w:tcMar>
              <w:top w:w="120" w:type="dxa"/>
              <w:left w:w="120" w:type="dxa"/>
              <w:bottom w:w="120" w:type="dxa"/>
              <w:right w:w="120" w:type="dxa"/>
            </w:tcMar>
            <w:vAlign w:val="center"/>
            <w:hideMark/>
          </w:tcPr>
          <w:p w14:paraId="208BA3D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&lt;1M</w:t>
            </w:r>
          </w:p>
        </w:tc>
        <w:tc>
          <w:tcPr>
            <w:tcW w:w="0" w:type="auto"/>
            <w:shd w:val="clear" w:color="auto" w:fill="FFFFFF"/>
            <w:tcMar>
              <w:top w:w="120" w:type="dxa"/>
              <w:left w:w="120" w:type="dxa"/>
              <w:bottom w:w="120" w:type="dxa"/>
              <w:right w:w="120" w:type="dxa"/>
            </w:tcMar>
            <w:vAlign w:val="center"/>
            <w:hideMark/>
          </w:tcPr>
          <w:p w14:paraId="2819787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742EAB97"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3 minutes</w:t>
            </w:r>
          </w:p>
        </w:tc>
        <w:tc>
          <w:tcPr>
            <w:tcW w:w="2070" w:type="dxa"/>
            <w:shd w:val="clear" w:color="auto" w:fill="FFFFFF"/>
            <w:tcMar>
              <w:top w:w="120" w:type="dxa"/>
              <w:left w:w="120" w:type="dxa"/>
              <w:bottom w:w="120" w:type="dxa"/>
              <w:right w:w="120" w:type="dxa"/>
            </w:tcMar>
            <w:vAlign w:val="center"/>
            <w:hideMark/>
          </w:tcPr>
          <w:p w14:paraId="3D79BB9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3D9DF6A8"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AEA7A15"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505A519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33FA110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1B6B682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5 minutes</w:t>
            </w:r>
          </w:p>
        </w:tc>
        <w:tc>
          <w:tcPr>
            <w:tcW w:w="2070" w:type="dxa"/>
            <w:shd w:val="clear" w:color="auto" w:fill="FFFFFF"/>
            <w:tcMar>
              <w:top w:w="120" w:type="dxa"/>
              <w:left w:w="120" w:type="dxa"/>
              <w:bottom w:w="120" w:type="dxa"/>
              <w:right w:w="120" w:type="dxa"/>
            </w:tcMar>
            <w:vAlign w:val="center"/>
            <w:hideMark/>
          </w:tcPr>
          <w:p w14:paraId="02882FC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796F1B93" w14:textId="77777777" w:rsidTr="00D0429F">
        <w:trPr>
          <w:trHeight w:val="241"/>
        </w:trPr>
        <w:tc>
          <w:tcPr>
            <w:tcW w:w="0" w:type="auto"/>
            <w:shd w:val="clear" w:color="auto" w:fill="FFFFFF"/>
            <w:tcMar>
              <w:top w:w="120" w:type="dxa"/>
              <w:left w:w="120" w:type="dxa"/>
              <w:bottom w:w="120" w:type="dxa"/>
              <w:right w:w="120" w:type="dxa"/>
            </w:tcMar>
            <w:vAlign w:val="center"/>
            <w:hideMark/>
          </w:tcPr>
          <w:p w14:paraId="700C4D3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2FA508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77F125E2"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7947482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 minutes</w:t>
            </w:r>
          </w:p>
        </w:tc>
        <w:tc>
          <w:tcPr>
            <w:tcW w:w="2070" w:type="dxa"/>
            <w:shd w:val="clear" w:color="auto" w:fill="FFFFFF"/>
            <w:tcMar>
              <w:top w:w="120" w:type="dxa"/>
              <w:left w:w="120" w:type="dxa"/>
              <w:bottom w:w="120" w:type="dxa"/>
              <w:right w:w="120" w:type="dxa"/>
            </w:tcMar>
            <w:vAlign w:val="center"/>
            <w:hideMark/>
          </w:tcPr>
          <w:p w14:paraId="3EA9214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60C89C93"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681D4B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DCAED5D"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1M-10M</w:t>
            </w:r>
          </w:p>
        </w:tc>
        <w:tc>
          <w:tcPr>
            <w:tcW w:w="0" w:type="auto"/>
            <w:shd w:val="clear" w:color="auto" w:fill="FFFFFF"/>
            <w:tcMar>
              <w:top w:w="120" w:type="dxa"/>
              <w:left w:w="120" w:type="dxa"/>
              <w:bottom w:w="120" w:type="dxa"/>
              <w:right w:w="120" w:type="dxa"/>
            </w:tcMar>
            <w:vAlign w:val="center"/>
            <w:hideMark/>
          </w:tcPr>
          <w:p w14:paraId="5D00E40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0639835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 minutes</w:t>
            </w:r>
          </w:p>
        </w:tc>
        <w:tc>
          <w:tcPr>
            <w:tcW w:w="2070" w:type="dxa"/>
            <w:shd w:val="clear" w:color="auto" w:fill="FFFFFF"/>
            <w:tcMar>
              <w:top w:w="120" w:type="dxa"/>
              <w:left w:w="120" w:type="dxa"/>
              <w:bottom w:w="120" w:type="dxa"/>
              <w:right w:w="120" w:type="dxa"/>
            </w:tcMar>
            <w:vAlign w:val="center"/>
            <w:hideMark/>
          </w:tcPr>
          <w:p w14:paraId="6770786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Small</w:t>
            </w:r>
          </w:p>
        </w:tc>
      </w:tr>
      <w:tr w:rsidR="003B7F9B" w:rsidRPr="00F65396" w14:paraId="1C4C29D6" w14:textId="77777777" w:rsidTr="00D0429F">
        <w:trPr>
          <w:trHeight w:val="241"/>
        </w:trPr>
        <w:tc>
          <w:tcPr>
            <w:tcW w:w="0" w:type="auto"/>
            <w:shd w:val="clear" w:color="auto" w:fill="FFFFFF"/>
            <w:tcMar>
              <w:top w:w="120" w:type="dxa"/>
              <w:left w:w="120" w:type="dxa"/>
              <w:bottom w:w="120" w:type="dxa"/>
              <w:right w:w="120" w:type="dxa"/>
            </w:tcMar>
            <w:vAlign w:val="center"/>
            <w:hideMark/>
          </w:tcPr>
          <w:p w14:paraId="0B2BAF5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5F23A5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58B56CC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431BFA12"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12 minutes</w:t>
            </w:r>
          </w:p>
        </w:tc>
        <w:tc>
          <w:tcPr>
            <w:tcW w:w="2070" w:type="dxa"/>
            <w:shd w:val="clear" w:color="auto" w:fill="FFFFFF"/>
            <w:tcMar>
              <w:top w:w="120" w:type="dxa"/>
              <w:left w:w="120" w:type="dxa"/>
              <w:bottom w:w="120" w:type="dxa"/>
              <w:right w:w="120" w:type="dxa"/>
            </w:tcMar>
            <w:vAlign w:val="center"/>
            <w:hideMark/>
          </w:tcPr>
          <w:p w14:paraId="2355593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Small</w:t>
            </w:r>
          </w:p>
        </w:tc>
      </w:tr>
      <w:tr w:rsidR="003B7F9B" w:rsidRPr="00F65396" w14:paraId="16573EAC"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0EDB99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AF53D8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1D45566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0811884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15 minutes</w:t>
            </w:r>
          </w:p>
        </w:tc>
        <w:tc>
          <w:tcPr>
            <w:tcW w:w="2070" w:type="dxa"/>
            <w:shd w:val="clear" w:color="auto" w:fill="FFFFFF"/>
            <w:tcMar>
              <w:top w:w="120" w:type="dxa"/>
              <w:left w:w="120" w:type="dxa"/>
              <w:bottom w:w="120" w:type="dxa"/>
              <w:right w:w="120" w:type="dxa"/>
            </w:tcMar>
            <w:vAlign w:val="center"/>
            <w:hideMark/>
          </w:tcPr>
          <w:p w14:paraId="23A5451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Medium</w:t>
            </w:r>
          </w:p>
        </w:tc>
      </w:tr>
      <w:tr w:rsidR="003B7F9B" w:rsidRPr="00F65396" w14:paraId="6330737C" w14:textId="77777777" w:rsidTr="00D0429F">
        <w:trPr>
          <w:trHeight w:val="241"/>
        </w:trPr>
        <w:tc>
          <w:tcPr>
            <w:tcW w:w="0" w:type="auto"/>
            <w:shd w:val="clear" w:color="auto" w:fill="FFFFFF"/>
            <w:tcMar>
              <w:top w:w="120" w:type="dxa"/>
              <w:left w:w="120" w:type="dxa"/>
              <w:bottom w:w="120" w:type="dxa"/>
              <w:right w:w="120" w:type="dxa"/>
            </w:tcMar>
            <w:vAlign w:val="center"/>
            <w:hideMark/>
          </w:tcPr>
          <w:p w14:paraId="2C0C076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lastRenderedPageBreak/>
              <w:t> </w:t>
            </w:r>
          </w:p>
        </w:tc>
        <w:tc>
          <w:tcPr>
            <w:tcW w:w="0" w:type="auto"/>
            <w:shd w:val="clear" w:color="auto" w:fill="FFFFFF"/>
            <w:tcMar>
              <w:top w:w="120" w:type="dxa"/>
              <w:left w:w="120" w:type="dxa"/>
              <w:bottom w:w="120" w:type="dxa"/>
              <w:right w:w="120" w:type="dxa"/>
            </w:tcMar>
            <w:vAlign w:val="center"/>
            <w:hideMark/>
          </w:tcPr>
          <w:p w14:paraId="6483E53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10M-50M</w:t>
            </w:r>
          </w:p>
        </w:tc>
        <w:tc>
          <w:tcPr>
            <w:tcW w:w="0" w:type="auto"/>
            <w:shd w:val="clear" w:color="auto" w:fill="FFFFFF"/>
            <w:tcMar>
              <w:top w:w="120" w:type="dxa"/>
              <w:left w:w="120" w:type="dxa"/>
              <w:bottom w:w="120" w:type="dxa"/>
              <w:right w:w="120" w:type="dxa"/>
            </w:tcMar>
            <w:vAlign w:val="center"/>
            <w:hideMark/>
          </w:tcPr>
          <w:p w14:paraId="32FE163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58A66F7A"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 minutes</w:t>
            </w:r>
          </w:p>
        </w:tc>
        <w:tc>
          <w:tcPr>
            <w:tcW w:w="2070" w:type="dxa"/>
            <w:shd w:val="clear" w:color="auto" w:fill="FFFFFF"/>
            <w:tcMar>
              <w:top w:w="120" w:type="dxa"/>
              <w:left w:w="120" w:type="dxa"/>
              <w:bottom w:w="120" w:type="dxa"/>
              <w:right w:w="120" w:type="dxa"/>
            </w:tcMar>
            <w:vAlign w:val="center"/>
            <w:hideMark/>
          </w:tcPr>
          <w:p w14:paraId="040F8A1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Medium</w:t>
            </w:r>
          </w:p>
        </w:tc>
      </w:tr>
      <w:tr w:rsidR="003B7F9B" w:rsidRPr="00F65396" w14:paraId="67F4C642" w14:textId="77777777" w:rsidTr="00D0429F">
        <w:trPr>
          <w:trHeight w:val="254"/>
        </w:trPr>
        <w:tc>
          <w:tcPr>
            <w:tcW w:w="0" w:type="auto"/>
            <w:shd w:val="clear" w:color="auto" w:fill="FFFFFF"/>
            <w:tcMar>
              <w:top w:w="120" w:type="dxa"/>
              <w:left w:w="120" w:type="dxa"/>
              <w:bottom w:w="120" w:type="dxa"/>
              <w:right w:w="120" w:type="dxa"/>
            </w:tcMar>
            <w:vAlign w:val="center"/>
            <w:hideMark/>
          </w:tcPr>
          <w:p w14:paraId="54CB368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12F8F5FA"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74012C1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6C0672D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 minutes</w:t>
            </w:r>
          </w:p>
        </w:tc>
        <w:tc>
          <w:tcPr>
            <w:tcW w:w="2070" w:type="dxa"/>
            <w:shd w:val="clear" w:color="auto" w:fill="FFFFFF"/>
            <w:tcMar>
              <w:top w:w="120" w:type="dxa"/>
              <w:left w:w="120" w:type="dxa"/>
              <w:bottom w:w="120" w:type="dxa"/>
              <w:right w:w="120" w:type="dxa"/>
            </w:tcMar>
            <w:vAlign w:val="center"/>
            <w:hideMark/>
          </w:tcPr>
          <w:p w14:paraId="4E71346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Large</w:t>
            </w:r>
          </w:p>
        </w:tc>
      </w:tr>
      <w:tr w:rsidR="003B7F9B" w:rsidRPr="00F65396" w14:paraId="163FCF18" w14:textId="77777777" w:rsidTr="00D0429F">
        <w:trPr>
          <w:trHeight w:val="241"/>
        </w:trPr>
        <w:tc>
          <w:tcPr>
            <w:tcW w:w="0" w:type="auto"/>
            <w:shd w:val="clear" w:color="auto" w:fill="FFFFFF"/>
            <w:tcMar>
              <w:top w:w="120" w:type="dxa"/>
              <w:left w:w="120" w:type="dxa"/>
              <w:bottom w:w="120" w:type="dxa"/>
              <w:right w:w="120" w:type="dxa"/>
            </w:tcMar>
            <w:vAlign w:val="center"/>
            <w:hideMark/>
          </w:tcPr>
          <w:p w14:paraId="3466C69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65DC746D"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556B6BF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1518B71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25 minutes</w:t>
            </w:r>
          </w:p>
        </w:tc>
        <w:tc>
          <w:tcPr>
            <w:tcW w:w="2070" w:type="dxa"/>
            <w:shd w:val="clear" w:color="auto" w:fill="FFFFFF"/>
            <w:tcMar>
              <w:top w:w="120" w:type="dxa"/>
              <w:left w:w="120" w:type="dxa"/>
              <w:bottom w:w="120" w:type="dxa"/>
              <w:right w:w="120" w:type="dxa"/>
            </w:tcMar>
            <w:vAlign w:val="center"/>
            <w:hideMark/>
          </w:tcPr>
          <w:p w14:paraId="7034020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r w:rsidR="003B7F9B" w:rsidRPr="00F65396" w14:paraId="4D0904BA" w14:textId="77777777" w:rsidTr="00D0429F">
        <w:trPr>
          <w:trHeight w:val="254"/>
        </w:trPr>
        <w:tc>
          <w:tcPr>
            <w:tcW w:w="0" w:type="auto"/>
            <w:shd w:val="clear" w:color="auto" w:fill="FFFFFF"/>
            <w:tcMar>
              <w:top w:w="120" w:type="dxa"/>
              <w:left w:w="120" w:type="dxa"/>
              <w:bottom w:w="120" w:type="dxa"/>
              <w:right w:w="120" w:type="dxa"/>
            </w:tcMar>
            <w:vAlign w:val="center"/>
            <w:hideMark/>
          </w:tcPr>
          <w:p w14:paraId="28F896E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63C0C9F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&gt;50M</w:t>
            </w:r>
          </w:p>
        </w:tc>
        <w:tc>
          <w:tcPr>
            <w:tcW w:w="0" w:type="auto"/>
            <w:shd w:val="clear" w:color="auto" w:fill="FFFFFF"/>
            <w:tcMar>
              <w:top w:w="120" w:type="dxa"/>
              <w:left w:w="120" w:type="dxa"/>
              <w:bottom w:w="120" w:type="dxa"/>
              <w:right w:w="120" w:type="dxa"/>
            </w:tcMar>
            <w:vAlign w:val="center"/>
            <w:hideMark/>
          </w:tcPr>
          <w:p w14:paraId="76110A9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06CFC7A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30 minutes</w:t>
            </w:r>
          </w:p>
        </w:tc>
        <w:tc>
          <w:tcPr>
            <w:tcW w:w="2070" w:type="dxa"/>
            <w:shd w:val="clear" w:color="auto" w:fill="FFFFFF"/>
            <w:tcMar>
              <w:top w:w="120" w:type="dxa"/>
              <w:left w:w="120" w:type="dxa"/>
              <w:bottom w:w="120" w:type="dxa"/>
              <w:right w:w="120" w:type="dxa"/>
            </w:tcMar>
            <w:vAlign w:val="center"/>
            <w:hideMark/>
          </w:tcPr>
          <w:p w14:paraId="6C2B1D1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Large</w:t>
            </w:r>
          </w:p>
        </w:tc>
      </w:tr>
      <w:tr w:rsidR="003B7F9B" w:rsidRPr="00F65396" w14:paraId="6A8B520D" w14:textId="77777777" w:rsidTr="00D0429F">
        <w:trPr>
          <w:trHeight w:val="241"/>
        </w:trPr>
        <w:tc>
          <w:tcPr>
            <w:tcW w:w="0" w:type="auto"/>
            <w:shd w:val="clear" w:color="auto" w:fill="FFFFFF"/>
            <w:tcMar>
              <w:top w:w="120" w:type="dxa"/>
              <w:left w:w="120" w:type="dxa"/>
              <w:bottom w:w="120" w:type="dxa"/>
              <w:right w:w="120" w:type="dxa"/>
            </w:tcMar>
            <w:vAlign w:val="center"/>
            <w:hideMark/>
          </w:tcPr>
          <w:p w14:paraId="6E07451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7F23DF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133F6EE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038EE67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2070" w:type="dxa"/>
            <w:shd w:val="clear" w:color="auto" w:fill="FFFFFF"/>
            <w:tcMar>
              <w:top w:w="120" w:type="dxa"/>
              <w:left w:w="120" w:type="dxa"/>
              <w:bottom w:w="120" w:type="dxa"/>
              <w:right w:w="120" w:type="dxa"/>
            </w:tcMar>
            <w:vAlign w:val="center"/>
            <w:hideMark/>
          </w:tcPr>
          <w:p w14:paraId="1C2C4CC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r w:rsidR="003B7F9B" w:rsidRPr="00F65396" w14:paraId="54DE3824" w14:textId="77777777" w:rsidTr="00D0429F">
        <w:trPr>
          <w:trHeight w:val="254"/>
        </w:trPr>
        <w:tc>
          <w:tcPr>
            <w:tcW w:w="0" w:type="auto"/>
            <w:shd w:val="clear" w:color="auto" w:fill="FFFFFF"/>
            <w:tcMar>
              <w:top w:w="120" w:type="dxa"/>
              <w:left w:w="120" w:type="dxa"/>
              <w:bottom w:w="120" w:type="dxa"/>
              <w:right w:w="120" w:type="dxa"/>
            </w:tcMar>
            <w:vAlign w:val="center"/>
            <w:hideMark/>
          </w:tcPr>
          <w:p w14:paraId="7DD7A70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5530478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3835140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674E58C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2070" w:type="dxa"/>
            <w:shd w:val="clear" w:color="auto" w:fill="FFFFFF"/>
            <w:tcMar>
              <w:top w:w="120" w:type="dxa"/>
              <w:left w:w="120" w:type="dxa"/>
              <w:bottom w:w="120" w:type="dxa"/>
              <w:right w:w="120" w:type="dxa"/>
            </w:tcMar>
            <w:vAlign w:val="center"/>
            <w:hideMark/>
          </w:tcPr>
          <w:p w14:paraId="43B0133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bl>
    <w:p w14:paraId="6C1C8D06" w14:textId="77777777" w:rsidR="003B7F9B" w:rsidRPr="000E0CD3" w:rsidRDefault="003B7F9B" w:rsidP="003B7F9B">
      <w:pPr>
        <w:shd w:val="clear" w:color="auto" w:fill="FFFFFF"/>
        <w:spacing w:before="100" w:beforeAutospacing="1" w:after="100" w:afterAutospacing="1" w:line="240" w:lineRule="auto"/>
        <w:jc w:val="both"/>
        <w:rPr>
          <w:rFonts w:cstheme="minorHAnsi"/>
          <w:color w:val="000000"/>
        </w:rPr>
      </w:pPr>
      <w:r w:rsidRPr="000E0CD3">
        <w:rPr>
          <w:rFonts w:cstheme="minorHAnsi"/>
          <w:color w:val="000000"/>
        </w:rPr>
        <w:t>For Incremental Jobs, these recommendations are applicable for ingestion and transformation jobs. If the incremental update volume is significantly less than the initial batch jobs, downgrade to a lower warehouse than the warehouse used for batch ingestion.</w:t>
      </w:r>
    </w:p>
    <w:p w14:paraId="1E5B181E"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0E0CD3">
        <w:rPr>
          <w:rFonts w:cstheme="minorHAnsi"/>
          <w:color w:val="000000"/>
        </w:rPr>
        <w:t>For example: If a tenant has 10M profiles and 1M incremental updates are ingested every week, then you can use a Medium warehouse for batch jobs and use a Small warehouse for incremental jobs.</w:t>
      </w:r>
    </w:p>
    <w:p w14:paraId="27B8F0F8" w14:textId="77777777" w:rsidR="003B7F9B" w:rsidRDefault="003B7F9B" w:rsidP="003B7F9B">
      <w:pPr>
        <w:autoSpaceDE w:val="0"/>
        <w:autoSpaceDN w:val="0"/>
        <w:adjustRightInd w:val="0"/>
        <w:spacing w:after="0" w:line="240" w:lineRule="auto"/>
        <w:jc w:val="both"/>
        <w:rPr>
          <w:rFonts w:cstheme="minorHAnsi"/>
          <w:color w:val="000000"/>
        </w:rPr>
      </w:pPr>
    </w:p>
    <w:p w14:paraId="7D012B2A"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0E1D8A1"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63406164"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7E52F6A"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1E9D13C" w14:textId="7A28F3AF" w:rsidR="002B3B94" w:rsidRPr="00C60EBC" w:rsidRDefault="0047416A" w:rsidP="004B1327">
      <w:pPr>
        <w:pStyle w:val="Heading1"/>
        <w:rPr>
          <w:rFonts w:asciiTheme="minorHAnsi" w:hAnsiTheme="minorHAnsi"/>
        </w:rPr>
      </w:pPr>
      <w:r w:rsidRPr="00C60EBC">
        <w:rPr>
          <w:rFonts w:asciiTheme="minorHAnsi" w:hAnsiTheme="minorHAnsi"/>
          <w:color w:val="0070C0"/>
          <w:sz w:val="32"/>
          <w:szCs w:val="32"/>
        </w:rPr>
        <w:t xml:space="preserve">Best Practices for </w:t>
      </w:r>
      <w:r w:rsidR="002B3B94" w:rsidRPr="00C60EBC">
        <w:rPr>
          <w:rFonts w:asciiTheme="minorHAnsi" w:hAnsiTheme="minorHAnsi"/>
          <w:color w:val="0070C0"/>
          <w:sz w:val="32"/>
          <w:szCs w:val="32"/>
        </w:rPr>
        <w:t>Data Loads</w:t>
      </w:r>
      <w:bookmarkEnd w:id="1"/>
    </w:p>
    <w:p w14:paraId="6531A279" w14:textId="77777777" w:rsidR="002B3B94" w:rsidRPr="002B3B94" w:rsidRDefault="002B3B94" w:rsidP="009264DE">
      <w:pPr>
        <w:autoSpaceDE w:val="0"/>
        <w:autoSpaceDN w:val="0"/>
        <w:adjustRightInd w:val="0"/>
        <w:spacing w:after="0" w:line="240" w:lineRule="auto"/>
        <w:jc w:val="both"/>
        <w:rPr>
          <w:rFonts w:cstheme="minorHAnsi"/>
          <w:b/>
          <w:bCs/>
          <w:color w:val="0070C0"/>
          <w:sz w:val="32"/>
          <w:szCs w:val="32"/>
        </w:rPr>
      </w:pPr>
    </w:p>
    <w:p w14:paraId="5E1E75CB" w14:textId="4D903FBB" w:rsidR="00734E2B" w:rsidRPr="000D3539" w:rsidRDefault="00734E2B" w:rsidP="00EC4882">
      <w:pPr>
        <w:pStyle w:val="Heading2"/>
        <w:rPr>
          <w:rFonts w:asciiTheme="minorHAnsi" w:hAnsiTheme="minorHAnsi"/>
          <w:b/>
          <w:bCs/>
        </w:rPr>
      </w:pPr>
      <w:bookmarkStart w:id="17" w:name="_Toc90986930"/>
      <w:r w:rsidRPr="000D3539">
        <w:rPr>
          <w:rFonts w:asciiTheme="minorHAnsi" w:hAnsiTheme="minorHAnsi"/>
          <w:b/>
          <w:bCs/>
          <w:color w:val="000000" w:themeColor="text1"/>
          <w:sz w:val="24"/>
          <w:szCs w:val="24"/>
        </w:rPr>
        <w:t>Building Reliable Dataload Processes through</w:t>
      </w:r>
      <w:r w:rsidR="000B593C" w:rsidRPr="000D3539">
        <w:rPr>
          <w:rFonts w:asciiTheme="minorHAnsi" w:hAnsiTheme="minorHAnsi"/>
          <w:b/>
          <w:bCs/>
          <w:color w:val="000000" w:themeColor="text1"/>
          <w:sz w:val="24"/>
          <w:szCs w:val="24"/>
        </w:rPr>
        <w:t xml:space="preserve"> </w:t>
      </w:r>
      <w:r w:rsidRPr="000D3539">
        <w:rPr>
          <w:rFonts w:asciiTheme="minorHAnsi" w:hAnsiTheme="minorHAnsi"/>
          <w:b/>
          <w:bCs/>
          <w:color w:val="000000" w:themeColor="text1"/>
          <w:sz w:val="24"/>
          <w:szCs w:val="24"/>
        </w:rPr>
        <w:t>Reltio REST APIs</w:t>
      </w:r>
      <w:bookmarkEnd w:id="17"/>
    </w:p>
    <w:p w14:paraId="65315173" w14:textId="77777777" w:rsidR="00445E55" w:rsidRDefault="00445E55" w:rsidP="009264DE">
      <w:pPr>
        <w:autoSpaceDE w:val="0"/>
        <w:autoSpaceDN w:val="0"/>
        <w:adjustRightInd w:val="0"/>
        <w:spacing w:after="0" w:line="240" w:lineRule="auto"/>
        <w:jc w:val="both"/>
        <w:rPr>
          <w:rFonts w:cstheme="minorHAnsi"/>
          <w:color w:val="000000"/>
        </w:rPr>
      </w:pPr>
    </w:p>
    <w:p w14:paraId="01877F9D" w14:textId="3E628912"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Cloud-based distributed systems require different techniques from traditional</w:t>
      </w:r>
      <w:r w:rsidR="006F6A31">
        <w:rPr>
          <w:rFonts w:cstheme="minorHAnsi"/>
          <w:color w:val="000000"/>
        </w:rPr>
        <w:t xml:space="preserve"> </w:t>
      </w:r>
      <w:r w:rsidRPr="00734E2B">
        <w:rPr>
          <w:rFonts w:cstheme="minorHAnsi"/>
          <w:color w:val="000000"/>
        </w:rPr>
        <w:t>programming models to meet the higher expectations of users on commodity</w:t>
      </w:r>
      <w:r w:rsidR="006F6A31">
        <w:rPr>
          <w:rFonts w:cstheme="minorHAnsi"/>
          <w:color w:val="000000"/>
        </w:rPr>
        <w:t xml:space="preserve"> </w:t>
      </w:r>
      <w:r w:rsidRPr="00734E2B">
        <w:rPr>
          <w:rFonts w:cstheme="minorHAnsi"/>
          <w:color w:val="000000"/>
        </w:rPr>
        <w:t>cloud-based hardware. Building resilient systems requires designing applications to</w:t>
      </w:r>
      <w:r w:rsidR="0050555D">
        <w:rPr>
          <w:rFonts w:cstheme="minorHAnsi"/>
          <w:color w:val="000000"/>
        </w:rPr>
        <w:t xml:space="preserve"> </w:t>
      </w:r>
      <w:r w:rsidRPr="00734E2B">
        <w:rPr>
          <w:rFonts w:cstheme="minorHAnsi"/>
          <w:color w:val="000000"/>
        </w:rPr>
        <w:t>cope with and recover from inevitable system failures without any data loss.</w:t>
      </w:r>
    </w:p>
    <w:p w14:paraId="6F1AAA64" w14:textId="77777777" w:rsidR="000B593C"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have the best performance and reliability during dataloads, it’s critical to</w:t>
      </w:r>
      <w:r w:rsidR="0050555D">
        <w:rPr>
          <w:rFonts w:cstheme="minorHAnsi"/>
          <w:color w:val="000000"/>
        </w:rPr>
        <w:t xml:space="preserve"> </w:t>
      </w:r>
      <w:r w:rsidRPr="00734E2B">
        <w:rPr>
          <w:rFonts w:cstheme="minorHAnsi"/>
          <w:color w:val="000000"/>
        </w:rPr>
        <w:t>make sure that the customer’s ETL follows the guidelines described below.</w:t>
      </w:r>
      <w:r w:rsidR="0050555D">
        <w:rPr>
          <w:rFonts w:cstheme="minorHAnsi"/>
          <w:color w:val="000000"/>
        </w:rPr>
        <w:t xml:space="preserve"> </w:t>
      </w:r>
    </w:p>
    <w:p w14:paraId="09272928" w14:textId="77777777" w:rsidR="00445E55" w:rsidRDefault="00445E55" w:rsidP="009264DE">
      <w:pPr>
        <w:autoSpaceDE w:val="0"/>
        <w:autoSpaceDN w:val="0"/>
        <w:adjustRightInd w:val="0"/>
        <w:spacing w:after="0" w:line="240" w:lineRule="auto"/>
        <w:jc w:val="both"/>
        <w:rPr>
          <w:rFonts w:cstheme="minorHAnsi"/>
          <w:b/>
          <w:bCs/>
          <w:color w:val="000000"/>
        </w:rPr>
      </w:pPr>
    </w:p>
    <w:p w14:paraId="0645303E" w14:textId="27587FAF" w:rsidR="00445E55" w:rsidRDefault="00734E2B" w:rsidP="00AE1FF8">
      <w:pPr>
        <w:pStyle w:val="Heading2"/>
        <w:rPr>
          <w:rFonts w:cstheme="minorHAnsi"/>
          <w:color w:val="000000"/>
        </w:rPr>
      </w:pPr>
      <w:bookmarkStart w:id="18" w:name="_Toc90986931"/>
      <w:r w:rsidRPr="00AE1FF8">
        <w:rPr>
          <w:rFonts w:asciiTheme="minorHAnsi" w:hAnsiTheme="minorHAnsi"/>
          <w:b/>
          <w:bCs/>
          <w:color w:val="000000" w:themeColor="text1"/>
          <w:sz w:val="24"/>
          <w:szCs w:val="24"/>
        </w:rPr>
        <w:t>Optimized Data Model</w:t>
      </w:r>
      <w:bookmarkEnd w:id="18"/>
      <w:r w:rsidR="0050555D">
        <w:rPr>
          <w:rFonts w:cstheme="minorHAnsi"/>
          <w:color w:val="000000"/>
        </w:rPr>
        <w:t xml:space="preserve"> </w:t>
      </w:r>
    </w:p>
    <w:p w14:paraId="3D4778ED" w14:textId="77777777" w:rsidR="00445E55"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achieve the best performance of loading data into Reltio it is critical to</w:t>
      </w:r>
      <w:r w:rsidR="0050555D">
        <w:rPr>
          <w:rFonts w:cstheme="minorHAnsi"/>
          <w:color w:val="000000"/>
        </w:rPr>
        <w:t xml:space="preserve"> </w:t>
      </w:r>
      <w:r w:rsidRPr="00734E2B">
        <w:rPr>
          <w:rFonts w:cstheme="minorHAnsi"/>
          <w:color w:val="000000"/>
        </w:rPr>
        <w:t>follow Reltio’s best practices for data</w:t>
      </w:r>
      <w:r w:rsidR="008A70FC">
        <w:rPr>
          <w:rFonts w:cstheme="minorHAnsi"/>
          <w:color w:val="000000"/>
        </w:rPr>
        <w:t xml:space="preserve"> </w:t>
      </w:r>
      <w:r w:rsidRPr="00734E2B">
        <w:rPr>
          <w:rFonts w:cstheme="minorHAnsi"/>
          <w:color w:val="000000"/>
        </w:rPr>
        <w:t>modeling - e.g. make sure immutable</w:t>
      </w:r>
      <w:r w:rsidR="0050555D">
        <w:rPr>
          <w:rFonts w:cstheme="minorHAnsi"/>
          <w:color w:val="000000"/>
        </w:rPr>
        <w:t xml:space="preserve"> </w:t>
      </w:r>
      <w:r w:rsidRPr="00734E2B">
        <w:rPr>
          <w:rFonts w:cstheme="minorHAnsi"/>
          <w:color w:val="000000"/>
        </w:rPr>
        <w:t>reference attributes, good-performing match rules.</w:t>
      </w:r>
      <w:r w:rsidR="008A70FC">
        <w:rPr>
          <w:rFonts w:cstheme="minorHAnsi"/>
          <w:color w:val="000000"/>
        </w:rPr>
        <w:t xml:space="preserve"> </w:t>
      </w:r>
    </w:p>
    <w:p w14:paraId="2E3C8AE0" w14:textId="77777777" w:rsidR="00445E55" w:rsidRDefault="00445E55" w:rsidP="009264DE">
      <w:pPr>
        <w:autoSpaceDE w:val="0"/>
        <w:autoSpaceDN w:val="0"/>
        <w:adjustRightInd w:val="0"/>
        <w:spacing w:after="0" w:line="240" w:lineRule="auto"/>
        <w:jc w:val="both"/>
        <w:rPr>
          <w:rFonts w:cstheme="minorHAnsi"/>
          <w:b/>
          <w:bCs/>
          <w:color w:val="000000"/>
        </w:rPr>
      </w:pPr>
    </w:p>
    <w:p w14:paraId="10969D43" w14:textId="7D1BCAB5" w:rsidR="00445E55" w:rsidRDefault="00734E2B" w:rsidP="00AE1FF8">
      <w:pPr>
        <w:pStyle w:val="Heading2"/>
        <w:rPr>
          <w:rFonts w:cstheme="minorHAnsi"/>
          <w:color w:val="000000"/>
        </w:rPr>
      </w:pPr>
      <w:bookmarkStart w:id="19" w:name="_Toc90986932"/>
      <w:r w:rsidRPr="00AE1FF8">
        <w:rPr>
          <w:rFonts w:asciiTheme="minorHAnsi" w:hAnsiTheme="minorHAnsi"/>
          <w:b/>
          <w:bCs/>
          <w:color w:val="000000" w:themeColor="text1"/>
          <w:sz w:val="24"/>
          <w:szCs w:val="24"/>
        </w:rPr>
        <w:lastRenderedPageBreak/>
        <w:t>The Durability of Data Sources</w:t>
      </w:r>
      <w:bookmarkEnd w:id="19"/>
      <w:r w:rsidR="008A70FC" w:rsidRPr="00AE1FF8">
        <w:rPr>
          <w:rFonts w:asciiTheme="minorHAnsi" w:hAnsiTheme="minorHAnsi"/>
          <w:b/>
          <w:bCs/>
          <w:color w:val="000000" w:themeColor="text1"/>
          <w:sz w:val="24"/>
          <w:szCs w:val="24"/>
        </w:rPr>
        <w:t xml:space="preserve"> </w:t>
      </w:r>
    </w:p>
    <w:p w14:paraId="50D46FF7" w14:textId="09C5EA8B" w:rsidR="00445E55"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make sure that there is no loss of data before loading it into Reltio, it is</w:t>
      </w:r>
      <w:r w:rsidR="0050555D">
        <w:rPr>
          <w:rFonts w:cstheme="minorHAnsi"/>
          <w:color w:val="000000"/>
        </w:rPr>
        <w:t xml:space="preserve"> </w:t>
      </w:r>
      <w:r w:rsidRPr="00734E2B">
        <w:rPr>
          <w:rFonts w:cstheme="minorHAnsi"/>
          <w:color w:val="000000"/>
        </w:rPr>
        <w:t>critical that all objects that need to be loaded into Reltio are stored in durable</w:t>
      </w:r>
      <w:r w:rsidR="0050555D">
        <w:rPr>
          <w:rFonts w:cstheme="minorHAnsi"/>
          <w:color w:val="000000"/>
        </w:rPr>
        <w:t xml:space="preserve"> </w:t>
      </w:r>
      <w:r w:rsidRPr="00734E2B">
        <w:rPr>
          <w:rFonts w:cstheme="minorHAnsi"/>
          <w:color w:val="000000"/>
        </w:rPr>
        <w:t>storage: disk, AWS S3,</w:t>
      </w:r>
      <w:r w:rsidR="008A70FC">
        <w:rPr>
          <w:rFonts w:cstheme="minorHAnsi"/>
          <w:color w:val="000000"/>
        </w:rPr>
        <w:t xml:space="preserve"> </w:t>
      </w:r>
      <w:r w:rsidRPr="00734E2B">
        <w:rPr>
          <w:rFonts w:cstheme="minorHAnsi"/>
          <w:color w:val="000000"/>
        </w:rPr>
        <w:t>GCP GCS, Azure B</w:t>
      </w:r>
      <w:r w:rsidR="008361EC">
        <w:rPr>
          <w:rFonts w:cstheme="minorHAnsi"/>
          <w:color w:val="000000"/>
        </w:rPr>
        <w:t xml:space="preserve">LOB </w:t>
      </w:r>
      <w:r w:rsidRPr="00734E2B">
        <w:rPr>
          <w:rFonts w:cstheme="minorHAnsi"/>
          <w:color w:val="000000"/>
        </w:rPr>
        <w:t>Storage, stream-processing platforms.</w:t>
      </w:r>
      <w:r w:rsidR="008A70FC">
        <w:rPr>
          <w:rFonts w:cstheme="minorHAnsi"/>
          <w:color w:val="000000"/>
        </w:rPr>
        <w:t xml:space="preserve"> </w:t>
      </w:r>
      <w:r w:rsidRPr="00734E2B">
        <w:rPr>
          <w:rFonts w:cstheme="minorHAnsi"/>
          <w:color w:val="000000"/>
        </w:rPr>
        <w:t>An object can be marked as successfully loaded into Reltio (e.g. acknowledge an</w:t>
      </w:r>
      <w:r w:rsidR="0050555D">
        <w:rPr>
          <w:rFonts w:cstheme="minorHAnsi"/>
          <w:color w:val="000000"/>
        </w:rPr>
        <w:t xml:space="preserve"> </w:t>
      </w:r>
      <w:r w:rsidRPr="00734E2B">
        <w:rPr>
          <w:rFonts w:cstheme="minorHAnsi"/>
          <w:color w:val="000000"/>
        </w:rPr>
        <w:t>event in a stream-processing platform) only after getting a response from Reltio</w:t>
      </w:r>
      <w:r w:rsidR="0050555D">
        <w:rPr>
          <w:rFonts w:cstheme="minorHAnsi"/>
          <w:color w:val="000000"/>
        </w:rPr>
        <w:t xml:space="preserve"> </w:t>
      </w:r>
      <w:r w:rsidRPr="00734E2B">
        <w:rPr>
          <w:rFonts w:cstheme="minorHAnsi"/>
          <w:color w:val="000000"/>
        </w:rPr>
        <w:t>with 200 HTTP status code</w:t>
      </w:r>
      <w:r w:rsidR="008A70FC">
        <w:rPr>
          <w:rFonts w:cstheme="minorHAnsi"/>
          <w:color w:val="000000"/>
        </w:rPr>
        <w:t xml:space="preserve">. </w:t>
      </w:r>
    </w:p>
    <w:p w14:paraId="0480B80A" w14:textId="77777777" w:rsidR="00445E55" w:rsidRDefault="00445E55" w:rsidP="009264DE">
      <w:pPr>
        <w:autoSpaceDE w:val="0"/>
        <w:autoSpaceDN w:val="0"/>
        <w:adjustRightInd w:val="0"/>
        <w:spacing w:after="0" w:line="240" w:lineRule="auto"/>
        <w:jc w:val="both"/>
        <w:rPr>
          <w:rFonts w:cstheme="minorHAnsi"/>
          <w:color w:val="000000"/>
        </w:rPr>
      </w:pPr>
    </w:p>
    <w:p w14:paraId="610DACDC" w14:textId="77777777" w:rsidR="00445E55" w:rsidRDefault="00734E2B" w:rsidP="00AE1FF8">
      <w:pPr>
        <w:pStyle w:val="Heading2"/>
        <w:rPr>
          <w:rFonts w:cstheme="minorHAnsi"/>
          <w:color w:val="000000"/>
        </w:rPr>
      </w:pPr>
      <w:bookmarkStart w:id="20" w:name="_Toc90986933"/>
      <w:r w:rsidRPr="00AE1FF8">
        <w:rPr>
          <w:rFonts w:asciiTheme="minorHAnsi" w:hAnsiTheme="minorHAnsi"/>
          <w:b/>
          <w:bCs/>
          <w:color w:val="000000" w:themeColor="text1"/>
          <w:sz w:val="24"/>
          <w:szCs w:val="24"/>
        </w:rPr>
        <w:t>Loading Data into Reltio Through REST APIs</w:t>
      </w:r>
      <w:bookmarkEnd w:id="20"/>
      <w:r w:rsidR="008A70FC">
        <w:rPr>
          <w:rFonts w:cstheme="minorHAnsi"/>
          <w:color w:val="000000"/>
        </w:rPr>
        <w:t xml:space="preserve"> </w:t>
      </w:r>
    </w:p>
    <w:p w14:paraId="30C77AE8" w14:textId="5E5BB6C9"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Reltio</w:t>
      </w:r>
      <w:r w:rsidR="008A70FC">
        <w:rPr>
          <w:rFonts w:cstheme="minorHAnsi"/>
          <w:color w:val="000000"/>
        </w:rPr>
        <w:t xml:space="preserve"> </w:t>
      </w:r>
      <w:r w:rsidRPr="00734E2B">
        <w:rPr>
          <w:rFonts w:cstheme="minorHAnsi"/>
          <w:color w:val="000000"/>
        </w:rPr>
        <w:t>offers various REST APIs to load data to Reltio. All of the REST APIs are</w:t>
      </w:r>
      <w:r w:rsidR="00A53207">
        <w:rPr>
          <w:rFonts w:cstheme="minorHAnsi"/>
          <w:color w:val="000000"/>
        </w:rPr>
        <w:t xml:space="preserve"> </w:t>
      </w:r>
      <w:r w:rsidRPr="00734E2B">
        <w:rPr>
          <w:rFonts w:cstheme="minorHAnsi"/>
          <w:color w:val="000000"/>
        </w:rPr>
        <w:t>synchronous and may include</w:t>
      </w:r>
      <w:r w:rsidR="008A70FC">
        <w:rPr>
          <w:rFonts w:cstheme="minorHAnsi"/>
          <w:color w:val="000000"/>
        </w:rPr>
        <w:t xml:space="preserve"> </w:t>
      </w:r>
      <w:r w:rsidRPr="00734E2B">
        <w:rPr>
          <w:rFonts w:cstheme="minorHAnsi"/>
          <w:color w:val="000000"/>
        </w:rPr>
        <w:t>multiple objects within the payload of a POST</w:t>
      </w:r>
      <w:r w:rsidR="00A53207">
        <w:rPr>
          <w:rFonts w:cstheme="minorHAnsi"/>
          <w:color w:val="000000"/>
        </w:rPr>
        <w:t xml:space="preserve"> </w:t>
      </w:r>
      <w:r w:rsidRPr="00734E2B">
        <w:rPr>
          <w:rFonts w:cstheme="minorHAnsi"/>
          <w:color w:val="000000"/>
        </w:rPr>
        <w:t xml:space="preserve">request. REST API requests can be executed in parallel with </w:t>
      </w:r>
      <w:r w:rsidRPr="00734E2B">
        <w:rPr>
          <w:rFonts w:cstheme="minorHAnsi"/>
          <w:color w:val="1155CD"/>
        </w:rPr>
        <w:t>the recommended</w:t>
      </w:r>
      <w:r w:rsidR="00A53207">
        <w:rPr>
          <w:rFonts w:cstheme="minorHAnsi"/>
          <w:color w:val="1155CD"/>
        </w:rPr>
        <w:t xml:space="preserve"> </w:t>
      </w:r>
      <w:r w:rsidRPr="00734E2B">
        <w:rPr>
          <w:rFonts w:cstheme="minorHAnsi"/>
          <w:color w:val="1155CD"/>
        </w:rPr>
        <w:t xml:space="preserve">number </w:t>
      </w:r>
      <w:r w:rsidRPr="00734E2B">
        <w:rPr>
          <w:rFonts w:cstheme="minorHAnsi"/>
          <w:color w:val="000000"/>
        </w:rPr>
        <w:t>of parallel simultaneous requests to have the optimal performance when</w:t>
      </w:r>
      <w:r w:rsidR="00A53207">
        <w:rPr>
          <w:rFonts w:cstheme="minorHAnsi"/>
          <w:color w:val="000000"/>
        </w:rPr>
        <w:t xml:space="preserve"> </w:t>
      </w:r>
      <w:r w:rsidRPr="00734E2B">
        <w:rPr>
          <w:rFonts w:cstheme="minorHAnsi"/>
          <w:color w:val="000000"/>
        </w:rPr>
        <w:t>loading data to Reltio.</w:t>
      </w:r>
    </w:p>
    <w:p w14:paraId="7F803174" w14:textId="77777777" w:rsidR="008361EC" w:rsidRPr="00734E2B" w:rsidRDefault="008361EC" w:rsidP="009264DE">
      <w:pPr>
        <w:autoSpaceDE w:val="0"/>
        <w:autoSpaceDN w:val="0"/>
        <w:adjustRightInd w:val="0"/>
        <w:spacing w:after="0" w:line="240" w:lineRule="auto"/>
        <w:jc w:val="both"/>
        <w:rPr>
          <w:rFonts w:cstheme="minorHAnsi"/>
          <w:color w:val="000000"/>
        </w:rPr>
      </w:pPr>
    </w:p>
    <w:p w14:paraId="6FC2D3F2" w14:textId="77777777" w:rsidR="00734E2B" w:rsidRPr="00AE1FF8" w:rsidRDefault="00734E2B" w:rsidP="00AE1FF8">
      <w:pPr>
        <w:pStyle w:val="Heading2"/>
        <w:rPr>
          <w:rFonts w:asciiTheme="minorHAnsi" w:hAnsiTheme="minorHAnsi"/>
          <w:b/>
          <w:bCs/>
          <w:color w:val="000000" w:themeColor="text1"/>
          <w:sz w:val="24"/>
          <w:szCs w:val="24"/>
        </w:rPr>
      </w:pPr>
      <w:bookmarkStart w:id="21" w:name="_Toc90986934"/>
      <w:r w:rsidRPr="00AE1FF8">
        <w:rPr>
          <w:rFonts w:asciiTheme="minorHAnsi" w:hAnsiTheme="minorHAnsi"/>
          <w:b/>
          <w:bCs/>
          <w:color w:val="000000" w:themeColor="text1"/>
          <w:sz w:val="24"/>
          <w:szCs w:val="24"/>
        </w:rPr>
        <w:t>Synchronous Requests</w:t>
      </w:r>
      <w:bookmarkEnd w:id="21"/>
    </w:p>
    <w:p w14:paraId="480FC2DE" w14:textId="77777777" w:rsidR="008361EC"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Reltio REST APIs are synchronous. Synchronous calls must keep the network</w:t>
      </w:r>
      <w:r w:rsidR="00A53207">
        <w:rPr>
          <w:rFonts w:cstheme="minorHAnsi"/>
          <w:color w:val="000000"/>
        </w:rPr>
        <w:t xml:space="preserve"> </w:t>
      </w:r>
      <w:r w:rsidRPr="00734E2B">
        <w:rPr>
          <w:rFonts w:cstheme="minorHAnsi"/>
          <w:color w:val="000000"/>
        </w:rPr>
        <w:t>connection open until a</w:t>
      </w:r>
      <w:r w:rsidR="008A70FC">
        <w:rPr>
          <w:rFonts w:cstheme="minorHAnsi"/>
          <w:color w:val="000000"/>
        </w:rPr>
        <w:t xml:space="preserve"> </w:t>
      </w:r>
      <w:r w:rsidRPr="00734E2B">
        <w:rPr>
          <w:rFonts w:cstheme="minorHAnsi"/>
          <w:color w:val="000000"/>
        </w:rPr>
        <w:t>response is returned from the service, unlike asynchronous</w:t>
      </w:r>
      <w:r w:rsidR="00A53207">
        <w:rPr>
          <w:rFonts w:cstheme="minorHAnsi"/>
          <w:color w:val="000000"/>
        </w:rPr>
        <w:t xml:space="preserve"> </w:t>
      </w:r>
      <w:r w:rsidRPr="00734E2B">
        <w:rPr>
          <w:rFonts w:cstheme="minorHAnsi"/>
          <w:color w:val="000000"/>
        </w:rPr>
        <w:t>calls which close the connection as soon as the request is submitted.</w:t>
      </w:r>
      <w:r w:rsidR="00A53207">
        <w:rPr>
          <w:rFonts w:cstheme="minorHAnsi"/>
          <w:color w:val="000000"/>
        </w:rPr>
        <w:t xml:space="preserve"> </w:t>
      </w:r>
    </w:p>
    <w:p w14:paraId="49ED6E10" w14:textId="77777777" w:rsidR="008361EC" w:rsidRDefault="008361EC" w:rsidP="009264DE">
      <w:pPr>
        <w:autoSpaceDE w:val="0"/>
        <w:autoSpaceDN w:val="0"/>
        <w:adjustRightInd w:val="0"/>
        <w:spacing w:after="0" w:line="240" w:lineRule="auto"/>
        <w:jc w:val="both"/>
        <w:rPr>
          <w:rFonts w:cstheme="minorHAnsi"/>
          <w:color w:val="000000"/>
        </w:rPr>
      </w:pPr>
    </w:p>
    <w:p w14:paraId="19E7A223" w14:textId="77777777" w:rsidR="008361EC" w:rsidRPr="00AE1FF8" w:rsidRDefault="00734E2B" w:rsidP="00AE1FF8">
      <w:pPr>
        <w:pStyle w:val="Heading2"/>
        <w:rPr>
          <w:rFonts w:asciiTheme="minorHAnsi" w:hAnsiTheme="minorHAnsi"/>
          <w:b/>
          <w:bCs/>
          <w:color w:val="000000" w:themeColor="text1"/>
          <w:sz w:val="24"/>
          <w:szCs w:val="24"/>
        </w:rPr>
      </w:pPr>
      <w:bookmarkStart w:id="22" w:name="_Toc90986935"/>
      <w:r w:rsidRPr="00AE1FF8">
        <w:rPr>
          <w:rFonts w:asciiTheme="minorHAnsi" w:hAnsiTheme="minorHAnsi"/>
          <w:b/>
          <w:bCs/>
          <w:color w:val="000000" w:themeColor="text1"/>
          <w:sz w:val="24"/>
          <w:szCs w:val="24"/>
        </w:rPr>
        <w:t>Requests Sizes and Number of Simultaneous Requests</w:t>
      </w:r>
      <w:bookmarkEnd w:id="22"/>
      <w:r w:rsidR="00A53207" w:rsidRPr="00AE1FF8">
        <w:rPr>
          <w:rFonts w:asciiTheme="minorHAnsi" w:hAnsiTheme="minorHAnsi"/>
          <w:b/>
          <w:bCs/>
          <w:color w:val="000000" w:themeColor="text1"/>
          <w:sz w:val="24"/>
          <w:szCs w:val="24"/>
        </w:rPr>
        <w:t xml:space="preserve"> </w:t>
      </w:r>
    </w:p>
    <w:p w14:paraId="054DFBAE" w14:textId="6683822C"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Each tenant and dataset loaded will exhibit different behavior with respect to</w:t>
      </w:r>
      <w:r w:rsidR="008A70FC">
        <w:rPr>
          <w:rFonts w:cstheme="minorHAnsi"/>
          <w:color w:val="000000"/>
        </w:rPr>
        <w:t xml:space="preserve"> </w:t>
      </w:r>
      <w:r w:rsidRPr="00734E2B">
        <w:rPr>
          <w:rFonts w:cstheme="minorHAnsi"/>
          <w:color w:val="000000"/>
        </w:rPr>
        <w:t>performance. Below is a chart with suggested numbers of objects per post and</w:t>
      </w:r>
      <w:r w:rsidR="008A70FC">
        <w:rPr>
          <w:rFonts w:cstheme="minorHAnsi"/>
          <w:color w:val="000000"/>
        </w:rPr>
        <w:t xml:space="preserve"> </w:t>
      </w:r>
      <w:r w:rsidRPr="00734E2B">
        <w:rPr>
          <w:rFonts w:cstheme="minorHAnsi"/>
          <w:color w:val="000000"/>
        </w:rPr>
        <w:t>thread counts based on the size of the message body and attribute count.</w:t>
      </w:r>
    </w:p>
    <w:p w14:paraId="5E25CDEA" w14:textId="5DF93B65" w:rsidR="008361EC" w:rsidRDefault="008361EC" w:rsidP="009264DE">
      <w:pPr>
        <w:autoSpaceDE w:val="0"/>
        <w:autoSpaceDN w:val="0"/>
        <w:adjustRightInd w:val="0"/>
        <w:spacing w:after="0" w:line="240" w:lineRule="auto"/>
        <w:jc w:val="both"/>
        <w:rPr>
          <w:rFonts w:cstheme="minorHAnsi"/>
          <w:color w:val="000000"/>
        </w:rPr>
      </w:pPr>
    </w:p>
    <w:tbl>
      <w:tblPr>
        <w:tblStyle w:val="TableGrid"/>
        <w:tblW w:w="9355" w:type="dxa"/>
        <w:tblLook w:val="04A0" w:firstRow="1" w:lastRow="0" w:firstColumn="1" w:lastColumn="0" w:noHBand="0" w:noVBand="1"/>
      </w:tblPr>
      <w:tblGrid>
        <w:gridCol w:w="1081"/>
        <w:gridCol w:w="1524"/>
        <w:gridCol w:w="2520"/>
        <w:gridCol w:w="2430"/>
        <w:gridCol w:w="1800"/>
      </w:tblGrid>
      <w:tr w:rsidR="009C10B7" w14:paraId="2DC83C5A" w14:textId="77777777" w:rsidTr="009264DE">
        <w:tc>
          <w:tcPr>
            <w:tcW w:w="1081" w:type="dxa"/>
          </w:tcPr>
          <w:p w14:paraId="39273578" w14:textId="4E5C3182"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Size</w:t>
            </w:r>
          </w:p>
        </w:tc>
        <w:tc>
          <w:tcPr>
            <w:tcW w:w="1524" w:type="dxa"/>
          </w:tcPr>
          <w:p w14:paraId="303B1AB4" w14:textId="7CEE04FC"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Object Size</w:t>
            </w:r>
          </w:p>
        </w:tc>
        <w:tc>
          <w:tcPr>
            <w:tcW w:w="2520" w:type="dxa"/>
          </w:tcPr>
          <w:p w14:paraId="667C4A9F" w14:textId="57019268"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Approx. Attributes Per Object</w:t>
            </w:r>
          </w:p>
        </w:tc>
        <w:tc>
          <w:tcPr>
            <w:tcW w:w="2430" w:type="dxa"/>
          </w:tcPr>
          <w:p w14:paraId="4947B0CB" w14:textId="51F89A9D"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Records per POST Request</w:t>
            </w:r>
          </w:p>
        </w:tc>
        <w:tc>
          <w:tcPr>
            <w:tcW w:w="1800" w:type="dxa"/>
          </w:tcPr>
          <w:p w14:paraId="5E563F53" w14:textId="4223EDF8"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Threads</w:t>
            </w:r>
          </w:p>
        </w:tc>
      </w:tr>
      <w:tr w:rsidR="009C10B7" w14:paraId="271A4D1F" w14:textId="77777777" w:rsidTr="009264DE">
        <w:tc>
          <w:tcPr>
            <w:tcW w:w="1081" w:type="dxa"/>
          </w:tcPr>
          <w:p w14:paraId="75C0236E" w14:textId="346EF5E9" w:rsidR="009C10B7" w:rsidRDefault="00B04C80" w:rsidP="009264DE">
            <w:pPr>
              <w:autoSpaceDE w:val="0"/>
              <w:autoSpaceDN w:val="0"/>
              <w:adjustRightInd w:val="0"/>
              <w:jc w:val="both"/>
              <w:rPr>
                <w:rFonts w:cstheme="minorHAnsi"/>
                <w:color w:val="000000"/>
              </w:rPr>
            </w:pPr>
            <w:r>
              <w:rPr>
                <w:rFonts w:cstheme="minorHAnsi"/>
                <w:color w:val="000000"/>
              </w:rPr>
              <w:t>Small</w:t>
            </w:r>
          </w:p>
        </w:tc>
        <w:tc>
          <w:tcPr>
            <w:tcW w:w="1524" w:type="dxa"/>
          </w:tcPr>
          <w:p w14:paraId="671C31E3" w14:textId="1A2C2674" w:rsidR="009C10B7" w:rsidRDefault="00B04C80" w:rsidP="009264DE">
            <w:pPr>
              <w:autoSpaceDE w:val="0"/>
              <w:autoSpaceDN w:val="0"/>
              <w:adjustRightInd w:val="0"/>
              <w:jc w:val="both"/>
              <w:rPr>
                <w:rFonts w:cstheme="minorHAnsi"/>
                <w:color w:val="000000"/>
              </w:rPr>
            </w:pPr>
            <w:r w:rsidRPr="00734E2B">
              <w:rPr>
                <w:rFonts w:cstheme="minorHAnsi"/>
                <w:color w:val="000000"/>
              </w:rPr>
              <w:t>0Kb - 15Kb</w:t>
            </w:r>
          </w:p>
        </w:tc>
        <w:tc>
          <w:tcPr>
            <w:tcW w:w="2520" w:type="dxa"/>
          </w:tcPr>
          <w:p w14:paraId="3FB2C647" w14:textId="7FCEBE2A" w:rsidR="009C10B7" w:rsidRDefault="00B04C80" w:rsidP="009264DE">
            <w:pPr>
              <w:autoSpaceDE w:val="0"/>
              <w:autoSpaceDN w:val="0"/>
              <w:adjustRightInd w:val="0"/>
              <w:jc w:val="both"/>
              <w:rPr>
                <w:rFonts w:cstheme="minorHAnsi"/>
                <w:color w:val="000000"/>
              </w:rPr>
            </w:pPr>
            <w:r w:rsidRPr="00734E2B">
              <w:rPr>
                <w:rFonts w:cstheme="minorHAnsi"/>
                <w:color w:val="000000"/>
              </w:rPr>
              <w:t>0 - 300</w:t>
            </w:r>
          </w:p>
        </w:tc>
        <w:tc>
          <w:tcPr>
            <w:tcW w:w="2430" w:type="dxa"/>
          </w:tcPr>
          <w:p w14:paraId="486D7273" w14:textId="5E34A05D" w:rsidR="009C10B7" w:rsidRDefault="00B04C80" w:rsidP="009264DE">
            <w:pPr>
              <w:autoSpaceDE w:val="0"/>
              <w:autoSpaceDN w:val="0"/>
              <w:adjustRightInd w:val="0"/>
              <w:jc w:val="both"/>
              <w:rPr>
                <w:rFonts w:cstheme="minorHAnsi"/>
                <w:color w:val="000000"/>
              </w:rPr>
            </w:pPr>
            <w:r w:rsidRPr="00734E2B">
              <w:rPr>
                <w:rFonts w:cstheme="minorHAnsi"/>
                <w:color w:val="000000"/>
              </w:rPr>
              <w:t>50 - 100</w:t>
            </w:r>
          </w:p>
        </w:tc>
        <w:tc>
          <w:tcPr>
            <w:tcW w:w="1800" w:type="dxa"/>
          </w:tcPr>
          <w:p w14:paraId="29CC8BC2" w14:textId="12BB1BEE" w:rsidR="009C10B7" w:rsidRDefault="00B04C80" w:rsidP="009264DE">
            <w:pPr>
              <w:autoSpaceDE w:val="0"/>
              <w:autoSpaceDN w:val="0"/>
              <w:adjustRightInd w:val="0"/>
              <w:jc w:val="both"/>
              <w:rPr>
                <w:rFonts w:cstheme="minorHAnsi"/>
                <w:color w:val="000000"/>
              </w:rPr>
            </w:pPr>
            <w:r w:rsidRPr="00734E2B">
              <w:rPr>
                <w:rFonts w:cstheme="minorHAnsi"/>
                <w:color w:val="000000"/>
              </w:rPr>
              <w:t>15 - 20</w:t>
            </w:r>
          </w:p>
        </w:tc>
      </w:tr>
      <w:tr w:rsidR="009C10B7" w14:paraId="0003D4EA" w14:textId="77777777" w:rsidTr="009264DE">
        <w:tc>
          <w:tcPr>
            <w:tcW w:w="1081" w:type="dxa"/>
          </w:tcPr>
          <w:p w14:paraId="370D6838" w14:textId="2E60BD1D" w:rsidR="009C10B7" w:rsidRDefault="00B04C80" w:rsidP="009264DE">
            <w:pPr>
              <w:autoSpaceDE w:val="0"/>
              <w:autoSpaceDN w:val="0"/>
              <w:adjustRightInd w:val="0"/>
              <w:jc w:val="both"/>
              <w:rPr>
                <w:rFonts w:cstheme="minorHAnsi"/>
                <w:color w:val="000000"/>
              </w:rPr>
            </w:pPr>
            <w:r>
              <w:rPr>
                <w:rFonts w:cstheme="minorHAnsi"/>
                <w:color w:val="000000"/>
              </w:rPr>
              <w:t>Medium</w:t>
            </w:r>
          </w:p>
        </w:tc>
        <w:tc>
          <w:tcPr>
            <w:tcW w:w="1524" w:type="dxa"/>
          </w:tcPr>
          <w:p w14:paraId="1863EA89" w14:textId="5EF72788" w:rsidR="009C10B7" w:rsidRDefault="00E97CEB" w:rsidP="009264DE">
            <w:pPr>
              <w:autoSpaceDE w:val="0"/>
              <w:autoSpaceDN w:val="0"/>
              <w:adjustRightInd w:val="0"/>
              <w:jc w:val="both"/>
              <w:rPr>
                <w:rFonts w:cstheme="minorHAnsi"/>
                <w:color w:val="000000"/>
              </w:rPr>
            </w:pPr>
            <w:r w:rsidRPr="00734E2B">
              <w:rPr>
                <w:rFonts w:cstheme="minorHAnsi"/>
                <w:color w:val="000000"/>
              </w:rPr>
              <w:t>15Kb - 70Kb</w:t>
            </w:r>
          </w:p>
        </w:tc>
        <w:tc>
          <w:tcPr>
            <w:tcW w:w="2520" w:type="dxa"/>
          </w:tcPr>
          <w:p w14:paraId="4C295A78" w14:textId="709E417C" w:rsidR="009C10B7" w:rsidRDefault="00E97CEB" w:rsidP="009264DE">
            <w:pPr>
              <w:autoSpaceDE w:val="0"/>
              <w:autoSpaceDN w:val="0"/>
              <w:adjustRightInd w:val="0"/>
              <w:jc w:val="both"/>
              <w:rPr>
                <w:rFonts w:cstheme="minorHAnsi"/>
                <w:color w:val="000000"/>
              </w:rPr>
            </w:pPr>
            <w:r>
              <w:rPr>
                <w:rFonts w:cstheme="minorHAnsi"/>
                <w:color w:val="000000"/>
              </w:rPr>
              <w:t>300+</w:t>
            </w:r>
          </w:p>
        </w:tc>
        <w:tc>
          <w:tcPr>
            <w:tcW w:w="2430" w:type="dxa"/>
          </w:tcPr>
          <w:p w14:paraId="6980791F" w14:textId="383F11DF" w:rsidR="009C10B7" w:rsidRDefault="00E97CEB" w:rsidP="009264DE">
            <w:pPr>
              <w:autoSpaceDE w:val="0"/>
              <w:autoSpaceDN w:val="0"/>
              <w:adjustRightInd w:val="0"/>
              <w:jc w:val="both"/>
              <w:rPr>
                <w:rFonts w:cstheme="minorHAnsi"/>
                <w:color w:val="000000"/>
              </w:rPr>
            </w:pPr>
            <w:r>
              <w:rPr>
                <w:rFonts w:cstheme="minorHAnsi"/>
                <w:color w:val="000000"/>
              </w:rPr>
              <w:t>30-60</w:t>
            </w:r>
          </w:p>
        </w:tc>
        <w:tc>
          <w:tcPr>
            <w:tcW w:w="1800" w:type="dxa"/>
          </w:tcPr>
          <w:p w14:paraId="00B377B4" w14:textId="610E9E6F" w:rsidR="009C10B7" w:rsidRDefault="00E97CEB" w:rsidP="009264DE">
            <w:pPr>
              <w:autoSpaceDE w:val="0"/>
              <w:autoSpaceDN w:val="0"/>
              <w:adjustRightInd w:val="0"/>
              <w:jc w:val="both"/>
              <w:rPr>
                <w:rFonts w:cstheme="minorHAnsi"/>
                <w:color w:val="000000"/>
              </w:rPr>
            </w:pPr>
            <w:r>
              <w:rPr>
                <w:rFonts w:cstheme="minorHAnsi"/>
                <w:color w:val="000000"/>
              </w:rPr>
              <w:t>10-15</w:t>
            </w:r>
          </w:p>
        </w:tc>
      </w:tr>
      <w:tr w:rsidR="009C10B7" w14:paraId="403DF934" w14:textId="77777777" w:rsidTr="009264DE">
        <w:tc>
          <w:tcPr>
            <w:tcW w:w="1081" w:type="dxa"/>
          </w:tcPr>
          <w:p w14:paraId="2E0BC20B" w14:textId="66476110" w:rsidR="009C10B7" w:rsidRDefault="00B04C80" w:rsidP="009264DE">
            <w:pPr>
              <w:autoSpaceDE w:val="0"/>
              <w:autoSpaceDN w:val="0"/>
              <w:adjustRightInd w:val="0"/>
              <w:jc w:val="both"/>
              <w:rPr>
                <w:rFonts w:cstheme="minorHAnsi"/>
                <w:color w:val="000000"/>
              </w:rPr>
            </w:pPr>
            <w:r>
              <w:rPr>
                <w:rFonts w:cstheme="minorHAnsi"/>
                <w:color w:val="000000"/>
              </w:rPr>
              <w:t>Large</w:t>
            </w:r>
          </w:p>
        </w:tc>
        <w:tc>
          <w:tcPr>
            <w:tcW w:w="1524" w:type="dxa"/>
          </w:tcPr>
          <w:p w14:paraId="141FE558" w14:textId="0689BC8F" w:rsidR="009C10B7" w:rsidRDefault="00B51BB9" w:rsidP="009264DE">
            <w:pPr>
              <w:autoSpaceDE w:val="0"/>
              <w:autoSpaceDN w:val="0"/>
              <w:adjustRightInd w:val="0"/>
              <w:jc w:val="both"/>
              <w:rPr>
                <w:rFonts w:cstheme="minorHAnsi"/>
                <w:color w:val="000000"/>
              </w:rPr>
            </w:pPr>
            <w:r>
              <w:rPr>
                <w:rFonts w:cstheme="minorHAnsi"/>
                <w:color w:val="000000"/>
              </w:rPr>
              <w:t>70Kb+</w:t>
            </w:r>
          </w:p>
        </w:tc>
        <w:tc>
          <w:tcPr>
            <w:tcW w:w="2520" w:type="dxa"/>
          </w:tcPr>
          <w:p w14:paraId="26AE1725" w14:textId="01BFDFD7" w:rsidR="009C10B7" w:rsidRDefault="00B51BB9" w:rsidP="009264DE">
            <w:pPr>
              <w:autoSpaceDE w:val="0"/>
              <w:autoSpaceDN w:val="0"/>
              <w:adjustRightInd w:val="0"/>
              <w:jc w:val="both"/>
              <w:rPr>
                <w:rFonts w:cstheme="minorHAnsi"/>
                <w:color w:val="000000"/>
              </w:rPr>
            </w:pPr>
            <w:r>
              <w:rPr>
                <w:rFonts w:cstheme="minorHAnsi"/>
                <w:color w:val="000000"/>
              </w:rPr>
              <w:t>300+</w:t>
            </w:r>
          </w:p>
        </w:tc>
        <w:tc>
          <w:tcPr>
            <w:tcW w:w="2430" w:type="dxa"/>
          </w:tcPr>
          <w:p w14:paraId="7FBAA66D" w14:textId="38D7B405" w:rsidR="009C10B7" w:rsidRDefault="00B51BB9" w:rsidP="009264DE">
            <w:pPr>
              <w:autoSpaceDE w:val="0"/>
              <w:autoSpaceDN w:val="0"/>
              <w:adjustRightInd w:val="0"/>
              <w:jc w:val="both"/>
              <w:rPr>
                <w:rFonts w:cstheme="minorHAnsi"/>
                <w:color w:val="000000"/>
              </w:rPr>
            </w:pPr>
            <w:r>
              <w:rPr>
                <w:rFonts w:cstheme="minorHAnsi"/>
                <w:color w:val="000000"/>
              </w:rPr>
              <w:t>10-30</w:t>
            </w:r>
          </w:p>
        </w:tc>
        <w:tc>
          <w:tcPr>
            <w:tcW w:w="1800" w:type="dxa"/>
          </w:tcPr>
          <w:p w14:paraId="368FA872" w14:textId="46D8A89E" w:rsidR="009C10B7" w:rsidRDefault="00B51BB9" w:rsidP="009264DE">
            <w:pPr>
              <w:autoSpaceDE w:val="0"/>
              <w:autoSpaceDN w:val="0"/>
              <w:adjustRightInd w:val="0"/>
              <w:jc w:val="both"/>
              <w:rPr>
                <w:rFonts w:cstheme="minorHAnsi"/>
                <w:color w:val="000000"/>
              </w:rPr>
            </w:pPr>
            <w:r>
              <w:rPr>
                <w:rFonts w:cstheme="minorHAnsi"/>
                <w:color w:val="000000"/>
              </w:rPr>
              <w:t>5-10</w:t>
            </w:r>
          </w:p>
        </w:tc>
      </w:tr>
    </w:tbl>
    <w:p w14:paraId="21FC48D9" w14:textId="77777777" w:rsidR="008361EC" w:rsidRDefault="008361EC" w:rsidP="009264DE">
      <w:pPr>
        <w:autoSpaceDE w:val="0"/>
        <w:autoSpaceDN w:val="0"/>
        <w:adjustRightInd w:val="0"/>
        <w:spacing w:after="0" w:line="240" w:lineRule="auto"/>
        <w:jc w:val="both"/>
        <w:rPr>
          <w:rFonts w:cstheme="minorHAnsi"/>
          <w:color w:val="000000"/>
        </w:rPr>
      </w:pPr>
    </w:p>
    <w:p w14:paraId="0C81D979" w14:textId="77777777" w:rsidR="00C32582" w:rsidRDefault="008361EC" w:rsidP="009264DE">
      <w:pPr>
        <w:autoSpaceDE w:val="0"/>
        <w:autoSpaceDN w:val="0"/>
        <w:adjustRightInd w:val="0"/>
        <w:spacing w:after="0" w:line="240" w:lineRule="auto"/>
        <w:jc w:val="both"/>
        <w:rPr>
          <w:rFonts w:cstheme="minorHAnsi"/>
          <w:color w:val="000000"/>
        </w:rPr>
      </w:pPr>
      <w:r w:rsidRPr="00B51BB9">
        <w:rPr>
          <w:rFonts w:cstheme="minorHAnsi"/>
          <w:b/>
          <w:bCs/>
          <w:color w:val="000000"/>
        </w:rPr>
        <w:t>Note</w:t>
      </w:r>
      <w:r>
        <w:rPr>
          <w:rFonts w:cstheme="minorHAnsi"/>
          <w:color w:val="000000"/>
        </w:rPr>
        <w:t>: I</w:t>
      </w:r>
      <w:r w:rsidR="00734E2B" w:rsidRPr="00734E2B">
        <w:rPr>
          <w:rFonts w:cstheme="minorHAnsi"/>
          <w:color w:val="000000"/>
        </w:rPr>
        <w:t>f the limit of the number of simultaneous requests for a tenant is reached,</w:t>
      </w:r>
      <w:r w:rsidR="00B51BB9">
        <w:rPr>
          <w:rFonts w:cstheme="minorHAnsi"/>
          <w:color w:val="000000"/>
        </w:rPr>
        <w:t xml:space="preserve"> </w:t>
      </w:r>
      <w:r w:rsidR="00734E2B" w:rsidRPr="00734E2B">
        <w:rPr>
          <w:rFonts w:cstheme="minorHAnsi"/>
          <w:color w:val="000000"/>
        </w:rPr>
        <w:t>Reltio may return a response with a 503 or a 429 HTTP error code, which indicates</w:t>
      </w:r>
      <w:r w:rsidR="00B51BB9">
        <w:rPr>
          <w:rFonts w:cstheme="minorHAnsi"/>
          <w:color w:val="000000"/>
        </w:rPr>
        <w:t xml:space="preserve"> </w:t>
      </w:r>
      <w:r w:rsidR="00734E2B" w:rsidRPr="00734E2B">
        <w:rPr>
          <w:rFonts w:cstheme="minorHAnsi"/>
          <w:color w:val="000000"/>
        </w:rPr>
        <w:t>the client must slow down requests using an exponential backoff algorithm</w:t>
      </w:r>
      <w:r w:rsidR="00B51BB9">
        <w:rPr>
          <w:rFonts w:cstheme="minorHAnsi"/>
          <w:color w:val="000000"/>
        </w:rPr>
        <w:t xml:space="preserve"> </w:t>
      </w:r>
    </w:p>
    <w:p w14:paraId="21D77650" w14:textId="77777777" w:rsidR="00C32582" w:rsidRDefault="00C32582" w:rsidP="009264DE">
      <w:pPr>
        <w:autoSpaceDE w:val="0"/>
        <w:autoSpaceDN w:val="0"/>
        <w:adjustRightInd w:val="0"/>
        <w:spacing w:after="0" w:line="240" w:lineRule="auto"/>
        <w:jc w:val="both"/>
        <w:rPr>
          <w:rFonts w:cstheme="minorHAnsi"/>
          <w:color w:val="000000"/>
        </w:rPr>
      </w:pPr>
    </w:p>
    <w:p w14:paraId="07A12B3D" w14:textId="6C80BCCA" w:rsidR="00734E2B" w:rsidRPr="00AE1FF8" w:rsidRDefault="00734E2B" w:rsidP="00AE1FF8">
      <w:pPr>
        <w:pStyle w:val="Heading2"/>
        <w:rPr>
          <w:rFonts w:asciiTheme="minorHAnsi" w:hAnsiTheme="minorHAnsi"/>
          <w:b/>
          <w:bCs/>
          <w:color w:val="000000" w:themeColor="text1"/>
          <w:sz w:val="24"/>
          <w:szCs w:val="24"/>
        </w:rPr>
      </w:pPr>
      <w:bookmarkStart w:id="23" w:name="_Toc90986936"/>
      <w:r w:rsidRPr="00AE1FF8">
        <w:rPr>
          <w:rFonts w:asciiTheme="minorHAnsi" w:hAnsiTheme="minorHAnsi"/>
          <w:b/>
          <w:bCs/>
          <w:color w:val="000000" w:themeColor="text1"/>
          <w:sz w:val="24"/>
          <w:szCs w:val="24"/>
        </w:rPr>
        <w:t>Retries</w:t>
      </w:r>
      <w:bookmarkEnd w:id="23"/>
    </w:p>
    <w:p w14:paraId="3EA44442" w14:textId="213F9A0D"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A request retry can be done only after receiving a not successful response from</w:t>
      </w:r>
      <w:r w:rsidR="00C32582">
        <w:rPr>
          <w:rFonts w:cstheme="minorHAnsi"/>
          <w:color w:val="000000"/>
        </w:rPr>
        <w:t xml:space="preserve"> </w:t>
      </w:r>
      <w:r w:rsidRPr="00734E2B">
        <w:rPr>
          <w:rFonts w:cstheme="minorHAnsi"/>
          <w:color w:val="000000"/>
        </w:rPr>
        <w:t>Reltio (not 200 HTTP status code). A retry should be performed:</w:t>
      </w:r>
    </w:p>
    <w:p w14:paraId="58A2983D" w14:textId="5D0D391E" w:rsidR="00734E2B" w:rsidRPr="001B6EF8" w:rsidRDefault="00734E2B" w:rsidP="009264DE">
      <w:pPr>
        <w:pStyle w:val="ListParagraph"/>
        <w:numPr>
          <w:ilvl w:val="0"/>
          <w:numId w:val="2"/>
        </w:numPr>
        <w:autoSpaceDE w:val="0"/>
        <w:autoSpaceDN w:val="0"/>
        <w:adjustRightInd w:val="0"/>
        <w:spacing w:after="0" w:line="240" w:lineRule="auto"/>
        <w:jc w:val="both"/>
        <w:rPr>
          <w:rFonts w:cstheme="minorHAnsi"/>
          <w:color w:val="000000"/>
        </w:rPr>
      </w:pPr>
      <w:r w:rsidRPr="001B6EF8">
        <w:rPr>
          <w:rFonts w:cstheme="minorHAnsi"/>
          <w:color w:val="000000"/>
        </w:rPr>
        <w:t>Within the same pool of requests within the recommended number of</w:t>
      </w:r>
      <w:r w:rsidR="001B6EF8" w:rsidRPr="001B6EF8">
        <w:rPr>
          <w:rFonts w:cstheme="minorHAnsi"/>
          <w:color w:val="000000"/>
        </w:rPr>
        <w:t xml:space="preserve"> </w:t>
      </w:r>
      <w:r w:rsidRPr="001B6EF8">
        <w:rPr>
          <w:rFonts w:cstheme="minorHAnsi"/>
          <w:color w:val="000000"/>
        </w:rPr>
        <w:t>parallel requests. It is strongly recommended not to create new connections</w:t>
      </w:r>
      <w:r w:rsidR="001B6EF8" w:rsidRPr="001B6EF8">
        <w:rPr>
          <w:rFonts w:cstheme="minorHAnsi"/>
          <w:color w:val="000000"/>
        </w:rPr>
        <w:t xml:space="preserve"> </w:t>
      </w:r>
      <w:r w:rsidRPr="001B6EF8">
        <w:rPr>
          <w:rFonts w:cstheme="minorHAnsi"/>
          <w:color w:val="000000"/>
        </w:rPr>
        <w:t>to Reltio for failed records as it will increase the number of simultaneous</w:t>
      </w:r>
      <w:r w:rsidR="001B6EF8">
        <w:rPr>
          <w:rFonts w:cstheme="minorHAnsi"/>
          <w:color w:val="000000"/>
        </w:rPr>
        <w:t xml:space="preserve"> </w:t>
      </w:r>
      <w:r w:rsidRPr="001B6EF8">
        <w:rPr>
          <w:rFonts w:cstheme="minorHAnsi"/>
          <w:color w:val="000000"/>
        </w:rPr>
        <w:t>requests.</w:t>
      </w:r>
    </w:p>
    <w:p w14:paraId="41ECB529" w14:textId="085768C0" w:rsidR="00734E2B" w:rsidRPr="001B6EF8" w:rsidRDefault="00734E2B" w:rsidP="002A3396">
      <w:pPr>
        <w:pStyle w:val="ListParagraph"/>
        <w:numPr>
          <w:ilvl w:val="0"/>
          <w:numId w:val="2"/>
        </w:numPr>
        <w:autoSpaceDE w:val="0"/>
        <w:autoSpaceDN w:val="0"/>
        <w:adjustRightInd w:val="0"/>
        <w:spacing w:after="0" w:line="240" w:lineRule="auto"/>
        <w:rPr>
          <w:rFonts w:cstheme="minorHAnsi"/>
          <w:color w:val="000000"/>
        </w:rPr>
      </w:pPr>
      <w:r w:rsidRPr="00C32582">
        <w:rPr>
          <w:rFonts w:cstheme="minorHAnsi"/>
          <w:color w:val="000000"/>
        </w:rPr>
        <w:t>Use exponential backoff:</w:t>
      </w:r>
      <w:r w:rsidR="001B6EF8">
        <w:rPr>
          <w:rFonts w:cstheme="minorHAnsi"/>
          <w:color w:val="000000"/>
        </w:rPr>
        <w:br/>
      </w:r>
      <w:r w:rsidRPr="001B6EF8">
        <w:rPr>
          <w:rFonts w:cstheme="minorHAnsi"/>
          <w:color w:val="1155CD"/>
        </w:rPr>
        <w:t>https://en.wikipedia.org/wiki/Exponential_backoff</w:t>
      </w:r>
      <w:r w:rsidRPr="001B6EF8">
        <w:rPr>
          <w:rFonts w:cstheme="minorHAnsi"/>
          <w:color w:val="000000"/>
        </w:rPr>
        <w:t>.</w:t>
      </w:r>
    </w:p>
    <w:p w14:paraId="73D0D706" w14:textId="479D2A2E" w:rsidR="00734E2B" w:rsidRPr="000448BC" w:rsidRDefault="00734E2B" w:rsidP="009264DE">
      <w:pPr>
        <w:pStyle w:val="ListParagraph"/>
        <w:numPr>
          <w:ilvl w:val="0"/>
          <w:numId w:val="2"/>
        </w:numPr>
        <w:autoSpaceDE w:val="0"/>
        <w:autoSpaceDN w:val="0"/>
        <w:adjustRightInd w:val="0"/>
        <w:spacing w:after="0" w:line="240" w:lineRule="auto"/>
        <w:jc w:val="both"/>
        <w:rPr>
          <w:rFonts w:cstheme="minorHAnsi"/>
          <w:color w:val="000000"/>
        </w:rPr>
      </w:pPr>
      <w:r w:rsidRPr="000448BC">
        <w:rPr>
          <w:rFonts w:cstheme="minorHAnsi"/>
          <w:color w:val="000000"/>
        </w:rPr>
        <w:t>A retry should be done only for failed records and not for all the initial</w:t>
      </w:r>
      <w:r w:rsidR="000448BC" w:rsidRPr="000448BC">
        <w:rPr>
          <w:rFonts w:cstheme="minorHAnsi"/>
          <w:color w:val="000000"/>
        </w:rPr>
        <w:t xml:space="preserve"> </w:t>
      </w:r>
      <w:r w:rsidRPr="000448BC">
        <w:rPr>
          <w:rFonts w:cstheme="minorHAnsi"/>
          <w:color w:val="000000"/>
        </w:rPr>
        <w:t>records in a source. For example, for daily dataloads, if 10 records that had</w:t>
      </w:r>
      <w:r w:rsidR="000448BC" w:rsidRPr="000448BC">
        <w:rPr>
          <w:rFonts w:cstheme="minorHAnsi"/>
          <w:color w:val="000000"/>
        </w:rPr>
        <w:t xml:space="preserve"> </w:t>
      </w:r>
      <w:r w:rsidRPr="000448BC">
        <w:rPr>
          <w:rFonts w:cstheme="minorHAnsi"/>
          <w:color w:val="000000"/>
        </w:rPr>
        <w:t>issues to load it is not recommended to fail the whole data load reload all</w:t>
      </w:r>
      <w:r w:rsidR="000448BC">
        <w:rPr>
          <w:rFonts w:cstheme="minorHAnsi"/>
          <w:color w:val="000000"/>
        </w:rPr>
        <w:t xml:space="preserve"> </w:t>
      </w:r>
      <w:r w:rsidRPr="000448BC">
        <w:rPr>
          <w:rFonts w:cstheme="minorHAnsi"/>
          <w:color w:val="000000"/>
        </w:rPr>
        <w:t>data for that day.</w:t>
      </w:r>
    </w:p>
    <w:p w14:paraId="11FD2A95" w14:textId="77777777" w:rsidR="00C32582" w:rsidRPr="00734E2B" w:rsidRDefault="00C32582" w:rsidP="009264DE">
      <w:pPr>
        <w:autoSpaceDE w:val="0"/>
        <w:autoSpaceDN w:val="0"/>
        <w:adjustRightInd w:val="0"/>
        <w:spacing w:after="0" w:line="240" w:lineRule="auto"/>
        <w:jc w:val="both"/>
        <w:rPr>
          <w:rFonts w:cstheme="minorHAnsi"/>
          <w:color w:val="000000"/>
        </w:rPr>
      </w:pPr>
    </w:p>
    <w:p w14:paraId="2DD60548" w14:textId="77777777" w:rsidR="00734E2B" w:rsidRPr="00AE1FF8" w:rsidRDefault="00734E2B" w:rsidP="00AE1FF8">
      <w:pPr>
        <w:pStyle w:val="Heading2"/>
        <w:rPr>
          <w:rFonts w:asciiTheme="minorHAnsi" w:hAnsiTheme="minorHAnsi"/>
          <w:b/>
          <w:bCs/>
          <w:color w:val="000000" w:themeColor="text1"/>
          <w:sz w:val="24"/>
          <w:szCs w:val="24"/>
        </w:rPr>
      </w:pPr>
      <w:bookmarkStart w:id="24" w:name="_Toc90986937"/>
      <w:r w:rsidRPr="00AE1FF8">
        <w:rPr>
          <w:rFonts w:asciiTheme="minorHAnsi" w:hAnsiTheme="minorHAnsi"/>
          <w:b/>
          <w:bCs/>
          <w:color w:val="000000" w:themeColor="text1"/>
          <w:sz w:val="24"/>
          <w:szCs w:val="24"/>
        </w:rPr>
        <w:lastRenderedPageBreak/>
        <w:t>Recording Failed Records</w:t>
      </w:r>
      <w:bookmarkEnd w:id="24"/>
    </w:p>
    <w:p w14:paraId="41FC86F3" w14:textId="7355E165"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If a record is failed to be loaded into Reltio after certain retries, it is critical to save</w:t>
      </w:r>
      <w:r w:rsidR="009079C5">
        <w:rPr>
          <w:rFonts w:cstheme="minorHAnsi"/>
          <w:color w:val="000000"/>
        </w:rPr>
        <w:t xml:space="preserve"> </w:t>
      </w:r>
      <w:r w:rsidRPr="00734E2B">
        <w:rPr>
          <w:rFonts w:cstheme="minorHAnsi"/>
          <w:color w:val="000000"/>
        </w:rPr>
        <w:t>those records in a file or a dead letter queue to make sure that those records can be</w:t>
      </w:r>
      <w:r w:rsidR="009079C5">
        <w:rPr>
          <w:rFonts w:cstheme="minorHAnsi"/>
          <w:color w:val="000000"/>
        </w:rPr>
        <w:t xml:space="preserve"> </w:t>
      </w:r>
      <w:r w:rsidRPr="00734E2B">
        <w:rPr>
          <w:rFonts w:cstheme="minorHAnsi"/>
          <w:color w:val="000000"/>
        </w:rPr>
        <w:t>investigated and re-loaded again.</w:t>
      </w:r>
    </w:p>
    <w:p w14:paraId="40B4CC30" w14:textId="77777777" w:rsidR="009079C5" w:rsidRPr="00734E2B" w:rsidRDefault="009079C5" w:rsidP="009264DE">
      <w:pPr>
        <w:autoSpaceDE w:val="0"/>
        <w:autoSpaceDN w:val="0"/>
        <w:adjustRightInd w:val="0"/>
        <w:spacing w:after="0" w:line="240" w:lineRule="auto"/>
        <w:jc w:val="both"/>
        <w:rPr>
          <w:rFonts w:cstheme="minorHAnsi"/>
          <w:color w:val="000000"/>
        </w:rPr>
      </w:pPr>
    </w:p>
    <w:p w14:paraId="0381A33D" w14:textId="51FCB959"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It is always a great idea to record a reason for failure with the original response</w:t>
      </w:r>
      <w:r w:rsidR="009079C5">
        <w:rPr>
          <w:rFonts w:cstheme="minorHAnsi"/>
          <w:color w:val="000000"/>
        </w:rPr>
        <w:t xml:space="preserve"> </w:t>
      </w:r>
      <w:r w:rsidRPr="00734E2B">
        <w:rPr>
          <w:rFonts w:cstheme="minorHAnsi"/>
          <w:color w:val="000000"/>
        </w:rPr>
        <w:t>details that were got from the platform.</w:t>
      </w:r>
    </w:p>
    <w:p w14:paraId="55A72D64" w14:textId="77777777" w:rsidR="009079C5" w:rsidRDefault="009079C5" w:rsidP="009264DE">
      <w:pPr>
        <w:autoSpaceDE w:val="0"/>
        <w:autoSpaceDN w:val="0"/>
        <w:adjustRightInd w:val="0"/>
        <w:spacing w:after="0" w:line="240" w:lineRule="auto"/>
        <w:jc w:val="both"/>
        <w:rPr>
          <w:rFonts w:cstheme="minorHAnsi"/>
          <w:color w:val="000000"/>
        </w:rPr>
      </w:pPr>
    </w:p>
    <w:p w14:paraId="1F6015C2" w14:textId="675F7F65" w:rsidR="00734E2B" w:rsidRPr="00AE1FF8" w:rsidRDefault="00734E2B" w:rsidP="00AE1FF8">
      <w:pPr>
        <w:pStyle w:val="Heading2"/>
        <w:rPr>
          <w:rFonts w:asciiTheme="minorHAnsi" w:hAnsiTheme="minorHAnsi"/>
          <w:b/>
          <w:bCs/>
          <w:color w:val="000000" w:themeColor="text1"/>
          <w:sz w:val="24"/>
          <w:szCs w:val="24"/>
        </w:rPr>
      </w:pPr>
      <w:bookmarkStart w:id="25" w:name="_Toc90986938"/>
      <w:r w:rsidRPr="00AE1FF8">
        <w:rPr>
          <w:rFonts w:asciiTheme="minorHAnsi" w:hAnsiTheme="minorHAnsi"/>
          <w:b/>
          <w:bCs/>
          <w:color w:val="000000" w:themeColor="text1"/>
          <w:sz w:val="24"/>
          <w:szCs w:val="24"/>
        </w:rPr>
        <w:t>Monitoring and Logging</w:t>
      </w:r>
      <w:bookmarkEnd w:id="25"/>
    </w:p>
    <w:p w14:paraId="6C27A00B" w14:textId="65F8A3C1"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It is critical to make sure that the integration code has the proper level of logging</w:t>
      </w:r>
      <w:r w:rsidR="009079C5">
        <w:rPr>
          <w:rFonts w:cstheme="minorHAnsi"/>
          <w:color w:val="000000"/>
        </w:rPr>
        <w:t xml:space="preserve"> </w:t>
      </w:r>
      <w:r w:rsidRPr="00734E2B">
        <w:rPr>
          <w:rFonts w:cstheme="minorHAnsi"/>
          <w:color w:val="000000"/>
        </w:rPr>
        <w:t>and monitoring. It will be useful to have a real-time status for the progress of the</w:t>
      </w:r>
      <w:r w:rsidR="009079C5">
        <w:rPr>
          <w:rFonts w:cstheme="minorHAnsi"/>
          <w:color w:val="000000"/>
        </w:rPr>
        <w:t xml:space="preserve"> </w:t>
      </w:r>
      <w:r w:rsidRPr="00734E2B">
        <w:rPr>
          <w:rFonts w:cstheme="minorHAnsi"/>
          <w:color w:val="000000"/>
        </w:rPr>
        <w:t xml:space="preserve">current </w:t>
      </w:r>
      <w:r w:rsidR="009079C5" w:rsidRPr="00734E2B">
        <w:rPr>
          <w:rFonts w:cstheme="minorHAnsi"/>
          <w:color w:val="000000"/>
        </w:rPr>
        <w:t>Dataload</w:t>
      </w:r>
      <w:r w:rsidRPr="00734E2B">
        <w:rPr>
          <w:rFonts w:cstheme="minorHAnsi"/>
          <w:color w:val="000000"/>
        </w:rPr>
        <w:t>:</w:t>
      </w:r>
    </w:p>
    <w:p w14:paraId="4733C2D4"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how many records have been loaded</w:t>
      </w:r>
    </w:p>
    <w:p w14:paraId="27C60A2C"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how many records have been failed</w:t>
      </w:r>
    </w:p>
    <w:p w14:paraId="7380F493"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current operations per second</w:t>
      </w:r>
    </w:p>
    <w:p w14:paraId="578A4D85" w14:textId="77777777" w:rsidR="002C2116" w:rsidRDefault="002C2116" w:rsidP="009264DE">
      <w:pPr>
        <w:autoSpaceDE w:val="0"/>
        <w:autoSpaceDN w:val="0"/>
        <w:adjustRightInd w:val="0"/>
        <w:spacing w:after="0" w:line="240" w:lineRule="auto"/>
        <w:jc w:val="both"/>
        <w:rPr>
          <w:rFonts w:cstheme="minorHAnsi"/>
          <w:color w:val="000000"/>
        </w:rPr>
      </w:pPr>
    </w:p>
    <w:p w14:paraId="3533AD41" w14:textId="70B47F73" w:rsidR="00734E2B" w:rsidRPr="00AE1FF8" w:rsidRDefault="00734E2B" w:rsidP="00AE1FF8">
      <w:pPr>
        <w:pStyle w:val="Heading2"/>
        <w:rPr>
          <w:rFonts w:asciiTheme="minorHAnsi" w:hAnsiTheme="minorHAnsi"/>
          <w:b/>
          <w:bCs/>
          <w:color w:val="000000" w:themeColor="text1"/>
          <w:sz w:val="24"/>
          <w:szCs w:val="24"/>
        </w:rPr>
      </w:pPr>
      <w:bookmarkStart w:id="26" w:name="_Toc90986939"/>
      <w:r w:rsidRPr="00AE1FF8">
        <w:rPr>
          <w:rFonts w:asciiTheme="minorHAnsi" w:hAnsiTheme="minorHAnsi"/>
          <w:b/>
          <w:bCs/>
          <w:color w:val="000000" w:themeColor="text1"/>
          <w:sz w:val="24"/>
          <w:szCs w:val="24"/>
        </w:rPr>
        <w:t>Sample Code for Loading Data to Reltio</w:t>
      </w:r>
      <w:bookmarkEnd w:id="26"/>
    </w:p>
    <w:p w14:paraId="1FCCCE2B" w14:textId="77777777" w:rsidR="002C2116" w:rsidRDefault="002C2116" w:rsidP="009264DE">
      <w:pPr>
        <w:autoSpaceDE w:val="0"/>
        <w:autoSpaceDN w:val="0"/>
        <w:adjustRightInd w:val="0"/>
        <w:spacing w:after="0" w:line="240" w:lineRule="auto"/>
        <w:jc w:val="both"/>
        <w:rPr>
          <w:rFonts w:cstheme="minorHAnsi"/>
          <w:color w:val="000000"/>
        </w:rPr>
      </w:pPr>
    </w:p>
    <w:p w14:paraId="29D6FBFB" w14:textId="4E398FC1"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The following is a sample code for handling HTTP response codes where it is</w:t>
      </w:r>
      <w:r w:rsidR="002C2116">
        <w:rPr>
          <w:rFonts w:cstheme="minorHAnsi"/>
          <w:color w:val="000000"/>
        </w:rPr>
        <w:t xml:space="preserve"> </w:t>
      </w:r>
      <w:r w:rsidRPr="00734E2B">
        <w:rPr>
          <w:rFonts w:cstheme="minorHAnsi"/>
          <w:color w:val="000000"/>
        </w:rPr>
        <w:t xml:space="preserve">recommended that the client application retry the request. The code is illustrative only </w:t>
      </w:r>
      <w:r w:rsidR="002C2116">
        <w:rPr>
          <w:rFonts w:cstheme="minorHAnsi"/>
          <w:color w:val="000000"/>
        </w:rPr>
        <w:t xml:space="preserve">- </w:t>
      </w:r>
      <w:r w:rsidRPr="00734E2B">
        <w:rPr>
          <w:rFonts w:cstheme="minorHAnsi"/>
          <w:color w:val="000000"/>
        </w:rPr>
        <w:t>it does not include the full code required to perform HTTP requests.</w:t>
      </w:r>
    </w:p>
    <w:p w14:paraId="114CB73B" w14:textId="61DE5C0C" w:rsidR="002C2116" w:rsidRDefault="002C2116" w:rsidP="009264DE">
      <w:pPr>
        <w:autoSpaceDE w:val="0"/>
        <w:autoSpaceDN w:val="0"/>
        <w:adjustRightInd w:val="0"/>
        <w:spacing w:after="0" w:line="240" w:lineRule="auto"/>
        <w:jc w:val="both"/>
        <w:rPr>
          <w:rFonts w:cstheme="minorHAnsi"/>
          <w:color w:val="000000"/>
        </w:rPr>
      </w:pPr>
    </w:p>
    <w:tbl>
      <w:tblPr>
        <w:tblStyle w:val="TableGrid"/>
        <w:tblW w:w="0" w:type="auto"/>
        <w:tblLook w:val="04A0" w:firstRow="1" w:lastRow="0" w:firstColumn="1" w:lastColumn="0" w:noHBand="0" w:noVBand="1"/>
      </w:tblPr>
      <w:tblGrid>
        <w:gridCol w:w="9350"/>
      </w:tblGrid>
      <w:tr w:rsidR="006B7E6D" w:rsidRPr="00317255" w14:paraId="548DAF1D" w14:textId="77777777" w:rsidTr="006B7E6D">
        <w:tc>
          <w:tcPr>
            <w:tcW w:w="9350" w:type="dxa"/>
          </w:tcPr>
          <w:p w14:paraId="0C55979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import </w:t>
            </w:r>
            <w:proofErr w:type="spellStart"/>
            <w:r w:rsidRPr="00317255">
              <w:rPr>
                <w:rFonts w:ascii="Courier New" w:hAnsi="Courier New" w:cs="Courier New"/>
                <w:color w:val="000000"/>
                <w:sz w:val="16"/>
                <w:szCs w:val="16"/>
              </w:rPr>
              <w:t>java.util.HashMap</w:t>
            </w:r>
            <w:proofErr w:type="spellEnd"/>
            <w:r w:rsidRPr="00317255">
              <w:rPr>
                <w:rFonts w:ascii="Courier New" w:hAnsi="Courier New" w:cs="Courier New"/>
                <w:color w:val="000000"/>
                <w:sz w:val="16"/>
                <w:szCs w:val="16"/>
              </w:rPr>
              <w:t>;</w:t>
            </w:r>
          </w:p>
          <w:p w14:paraId="44FD8600"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AA438BE" w14:textId="722D0AA0"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921AB2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Try to send a HTTP request, retrying if get a response</w:t>
            </w:r>
          </w:p>
          <w:p w14:paraId="3BB03171"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back to slow down due to a retry response code.</w:t>
            </w:r>
          </w:p>
          <w:p w14:paraId="716584F4"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EAA7AB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This is illustrative code only - it compiles and runs but</w:t>
            </w:r>
          </w:p>
          <w:p w14:paraId="4D331599"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does not do real HTTP API calls.</w:t>
            </w:r>
          </w:p>
          <w:p w14:paraId="3BD07B3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615EB48"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8144872" w14:textId="4D0A7ACD"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class </w:t>
            </w: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 xml:space="preserve"> {</w:t>
            </w:r>
          </w:p>
          <w:p w14:paraId="5DD85784"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D2C183A" w14:textId="31EFF6B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AA489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Map HTTP status response codes with number of retry attempts.</w:t>
            </w:r>
          </w:p>
          <w:p w14:paraId="32B02C7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17E2154"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2BA78A82" w14:textId="4FA2540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static private final HashMap&lt;</w:t>
            </w:r>
            <w:proofErr w:type="spellStart"/>
            <w:r w:rsidRPr="00317255">
              <w:rPr>
                <w:rFonts w:ascii="Courier New" w:hAnsi="Courier New" w:cs="Courier New"/>
                <w:color w:val="000000"/>
                <w:sz w:val="16"/>
                <w:szCs w:val="16"/>
              </w:rPr>
              <w:t>Integer,Integer</w:t>
            </w:r>
            <w:proofErr w:type="spellEnd"/>
            <w:r w:rsidRPr="00317255">
              <w:rPr>
                <w:rFonts w:ascii="Courier New" w:hAnsi="Courier New" w:cs="Courier New"/>
                <w:color w:val="000000"/>
                <w:sz w:val="16"/>
                <w:szCs w:val="16"/>
              </w:rPr>
              <w:t>&gt; retries</w:t>
            </w:r>
          </w:p>
          <w:p w14:paraId="5579618F"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new HashMap&lt;&gt;();</w:t>
            </w:r>
          </w:p>
          <w:p w14:paraId="2CA09DF7"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static {</w:t>
            </w:r>
          </w:p>
          <w:p w14:paraId="28D8DF9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(401, 12); // Retry limit for 401</w:t>
            </w:r>
          </w:p>
          <w:p w14:paraId="2306ECB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(429, 12); // Retry limit for 429</w:t>
            </w:r>
          </w:p>
          <w:p w14:paraId="5BB4E7A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(502, 10); // Retry limit for 502</w:t>
            </w:r>
          </w:p>
          <w:p w14:paraId="4628A99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(503, 12); // Retry limit for 503</w:t>
            </w:r>
          </w:p>
          <w:p w14:paraId="20FF0C9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(504, 5); // Retry limit for 504</w:t>
            </w:r>
          </w:p>
          <w:p w14:paraId="739253DE"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FA85E23"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930538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Delays in seconds to use for backoff durations.</w:t>
            </w:r>
          </w:p>
          <w:p w14:paraId="1E017B0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First array value is delay for first retry,</w:t>
            </w:r>
          </w:p>
          <w:p w14:paraId="39DA51C1"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second value second retry, etc.</w:t>
            </w:r>
          </w:p>
          <w:p w14:paraId="077F1D27" w14:textId="3EF58C9C"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D20093F"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328E11F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static private final int[] </w:t>
            </w:r>
            <w:proofErr w:type="spellStart"/>
            <w:r w:rsidRPr="00317255">
              <w:rPr>
                <w:rFonts w:ascii="Courier New" w:hAnsi="Courier New" w:cs="Courier New"/>
                <w:color w:val="000000"/>
                <w:sz w:val="16"/>
                <w:szCs w:val="16"/>
              </w:rPr>
              <w:t>retryDelay</w:t>
            </w:r>
            <w:proofErr w:type="spellEnd"/>
            <w:r w:rsidRPr="00317255">
              <w:rPr>
                <w:rFonts w:ascii="Courier New" w:hAnsi="Courier New" w:cs="Courier New"/>
                <w:color w:val="000000"/>
                <w:sz w:val="16"/>
                <w:szCs w:val="16"/>
              </w:rPr>
              <w:t xml:space="preserve"> = {</w:t>
            </w:r>
          </w:p>
          <w:p w14:paraId="0F5354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1, 3, 7, 15, 31, 63, 127, 255, 511, 1023, 2047, 4095</w:t>
            </w:r>
          </w:p>
          <w:p w14:paraId="0AD4AF5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0B2BA28"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1C584387" w14:textId="010FA828"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123432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The method to do the API call, implementing an</w:t>
            </w:r>
          </w:p>
          <w:p w14:paraId="40D2D52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exponential backoff algorithm.</w:t>
            </w:r>
          </w:p>
          <w:p w14:paraId="734716CC" w14:textId="739C7023"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386F1B0"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0942842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 xml:space="preserve">public void </w:t>
            </w:r>
            <w:proofErr w:type="spellStart"/>
            <w:r w:rsidRPr="00317255">
              <w:rPr>
                <w:rFonts w:ascii="Courier New" w:hAnsi="Courier New" w:cs="Courier New"/>
                <w:color w:val="000000"/>
                <w:sz w:val="16"/>
                <w:szCs w:val="16"/>
              </w:rPr>
              <w:t>doExponentialRetryCall</w:t>
            </w:r>
            <w:proofErr w:type="spellEnd"/>
            <w:r w:rsidRPr="00317255">
              <w:rPr>
                <w:rFonts w:ascii="Courier New" w:hAnsi="Courier New" w:cs="Courier New"/>
                <w:color w:val="000000"/>
                <w:sz w:val="16"/>
                <w:szCs w:val="16"/>
              </w:rPr>
              <w:t>()</w:t>
            </w:r>
          </w:p>
          <w:p w14:paraId="57D573C2"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2C6C94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debugging = true;</w:t>
            </w:r>
          </w:p>
          <w:p w14:paraId="0F24363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int attempt = 0;</w:t>
            </w:r>
          </w:p>
          <w:p w14:paraId="7B40566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0;</w:t>
            </w:r>
          </w:p>
          <w:p w14:paraId="6E40CF9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succeeded = false;</w:t>
            </w:r>
          </w:p>
          <w:p w14:paraId="4768CA0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while (!succeeded) {</w:t>
            </w:r>
          </w:p>
          <w:p w14:paraId="1A1AE687" w14:textId="77777777" w:rsidR="006B7E6D" w:rsidRPr="00317255" w:rsidRDefault="006B7E6D" w:rsidP="009264DE">
            <w:pPr>
              <w:autoSpaceDE w:val="0"/>
              <w:autoSpaceDN w:val="0"/>
              <w:adjustRightInd w:val="0"/>
              <w:ind w:left="144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150A922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Insert the HTTP request code here.</w:t>
            </w:r>
          </w:p>
          <w:p w14:paraId="5196869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doHttpRequest</w:t>
            </w:r>
            <w:proofErr w:type="spellEnd"/>
            <w:r w:rsidRPr="00317255">
              <w:rPr>
                <w:rFonts w:ascii="Courier New" w:hAnsi="Courier New" w:cs="Courier New"/>
                <w:color w:val="000000"/>
                <w:sz w:val="16"/>
                <w:szCs w:val="16"/>
              </w:rPr>
              <w:t>();</w:t>
            </w:r>
          </w:p>
          <w:p w14:paraId="16B70CB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succeeded = true;</w:t>
            </w:r>
          </w:p>
          <w:p w14:paraId="076F1CC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 e) {</w:t>
            </w:r>
          </w:p>
          <w:p w14:paraId="4CB09BE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Fetch the HTTP status code.</w:t>
            </w:r>
          </w:p>
          <w:p w14:paraId="2E5A7019"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e.getStatusCode</w:t>
            </w:r>
            <w:proofErr w:type="spellEnd"/>
            <w:r w:rsidRPr="00317255">
              <w:rPr>
                <w:rFonts w:ascii="Courier New" w:hAnsi="Courier New" w:cs="Courier New"/>
                <w:color w:val="000000"/>
                <w:sz w:val="16"/>
                <w:szCs w:val="16"/>
              </w:rPr>
              <w:t>();</w:t>
            </w:r>
          </w:p>
          <w:p w14:paraId="5E8B2DDF"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Look up the HTTP status code to get</w:t>
            </w:r>
          </w:p>
          <w:p w14:paraId="1C6BA61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the retry count (if defined).</w:t>
            </w:r>
          </w:p>
          <w:p w14:paraId="68CFB7A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Integer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retries.get</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03C4EF0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xml:space="preserve"> == null) {</w:t>
            </w:r>
          </w:p>
          <w:p w14:paraId="3512172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Not a </w:t>
            </w:r>
            <w:proofErr w:type="spellStart"/>
            <w:r w:rsidRPr="00317255">
              <w:rPr>
                <w:rFonts w:ascii="Courier New" w:hAnsi="Courier New" w:cs="Courier New"/>
                <w:color w:val="000000"/>
                <w:sz w:val="16"/>
                <w:szCs w:val="16"/>
              </w:rPr>
              <w:t>retryable</w:t>
            </w:r>
            <w:proofErr w:type="spellEnd"/>
            <w:r w:rsidRPr="00317255">
              <w:rPr>
                <w:rFonts w:ascii="Courier New" w:hAnsi="Courier New" w:cs="Courier New"/>
                <w:color w:val="000000"/>
                <w:sz w:val="16"/>
                <w:szCs w:val="16"/>
              </w:rPr>
              <w:t xml:space="preserve"> error code.</w:t>
            </w:r>
          </w:p>
          <w:p w14:paraId="120F6E4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Abort with the exception.</w:t>
            </w:r>
          </w:p>
          <w:p w14:paraId="7505EF8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throw e;</w:t>
            </w:r>
          </w:p>
          <w:p w14:paraId="7FC3238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C36B3E7"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If too many retries, give up.</w:t>
            </w:r>
          </w:p>
          <w:p w14:paraId="59A0983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if (attempt &gt;=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w:t>
            </w:r>
          </w:p>
          <w:p w14:paraId="00FCFE4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throw new </w:t>
            </w:r>
            <w:proofErr w:type="spellStart"/>
            <w:r w:rsidRPr="00317255">
              <w:rPr>
                <w:rFonts w:ascii="Courier New" w:hAnsi="Courier New" w:cs="Courier New"/>
                <w:color w:val="000000"/>
                <w:sz w:val="16"/>
                <w:szCs w:val="16"/>
              </w:rPr>
              <w:t>RuntimeException</w:t>
            </w:r>
            <w:proofErr w:type="spellEnd"/>
            <w:r w:rsidRPr="00317255">
              <w:rPr>
                <w:rFonts w:ascii="Courier New" w:hAnsi="Courier New" w:cs="Courier New"/>
                <w:color w:val="000000"/>
                <w:sz w:val="16"/>
                <w:szCs w:val="16"/>
              </w:rPr>
              <w:t>(</w:t>
            </w:r>
          </w:p>
          <w:p w14:paraId="04B2CFE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"HTTP request failed after " + attempt</w:t>
            </w:r>
          </w:p>
          <w:p w14:paraId="5ADE343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 retries over "</w:t>
            </w:r>
          </w:p>
          <w:p w14:paraId="19863E3E"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 seconds", e);</w:t>
            </w:r>
          </w:p>
          <w:p w14:paraId="4E0E885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E917E2C"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4EA22E8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Look up the desired retry elapsed time</w:t>
            </w:r>
          </w:p>
          <w:p w14:paraId="3EDFFB5C"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seconds = </w:t>
            </w:r>
            <w:proofErr w:type="spellStart"/>
            <w:r w:rsidRPr="00317255">
              <w:rPr>
                <w:rFonts w:ascii="Courier New" w:hAnsi="Courier New" w:cs="Courier New"/>
                <w:color w:val="000000"/>
                <w:sz w:val="16"/>
                <w:szCs w:val="16"/>
              </w:rPr>
              <w:t>retryDelay</w:t>
            </w:r>
            <w:proofErr w:type="spellEnd"/>
            <w:r w:rsidRPr="00317255">
              <w:rPr>
                <w:rFonts w:ascii="Courier New" w:hAnsi="Courier New" w:cs="Courier New"/>
                <w:color w:val="000000"/>
                <w:sz w:val="16"/>
                <w:szCs w:val="16"/>
              </w:rPr>
              <w:t>[attempt++];</w:t>
            </w:r>
          </w:p>
          <w:p w14:paraId="31BADE1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seconds;</w:t>
            </w:r>
          </w:p>
          <w:p w14:paraId="68E75193"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Log progress.</w:t>
            </w:r>
          </w:p>
          <w:p w14:paraId="0D31753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if (debugging) {</w:t>
            </w:r>
          </w:p>
          <w:p w14:paraId="3D6A2EF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System.out.println</w:t>
            </w:r>
            <w:proofErr w:type="spellEnd"/>
            <w:r w:rsidRPr="00317255">
              <w:rPr>
                <w:rFonts w:ascii="Courier New" w:hAnsi="Courier New" w:cs="Courier New"/>
                <w:color w:val="000000"/>
                <w:sz w:val="16"/>
                <w:szCs w:val="16"/>
              </w:rPr>
              <w:t>(</w:t>
            </w:r>
          </w:p>
          <w:p w14:paraId="2D97D8B3"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"Retry " + attempt + ", sleeping "</w:t>
            </w:r>
          </w:p>
          <w:p w14:paraId="35611C40"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seconds + " seconds...");</w:t>
            </w:r>
          </w:p>
          <w:p w14:paraId="69859931"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552D3C1"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Sleep for specified duration (could add</w:t>
            </w:r>
          </w:p>
          <w:p w14:paraId="15925C9F"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Math.random</w:t>
            </w:r>
            <w:proofErr w:type="spellEnd"/>
            <w:r w:rsidRPr="00317255">
              <w:rPr>
                <w:rFonts w:ascii="Courier New" w:hAnsi="Courier New" w:cs="Courier New"/>
                <w:color w:val="000000"/>
                <w:sz w:val="16"/>
                <w:szCs w:val="16"/>
              </w:rPr>
              <w:t>() * 1000 to stagger delays</w:t>
            </w:r>
          </w:p>
          <w:p w14:paraId="2AF7FA8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slightly)</w:t>
            </w:r>
          </w:p>
          <w:p w14:paraId="0652104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Thread.sleep</w:t>
            </w:r>
            <w:proofErr w:type="spellEnd"/>
            <w:r w:rsidRPr="00317255">
              <w:rPr>
                <w:rFonts w:ascii="Courier New" w:hAnsi="Courier New" w:cs="Courier New"/>
                <w:color w:val="000000"/>
                <w:sz w:val="16"/>
                <w:szCs w:val="16"/>
              </w:rPr>
              <w:t>(seconds * 1000);</w:t>
            </w:r>
          </w:p>
          <w:p w14:paraId="1547B02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e1) {</w:t>
            </w:r>
          </w:p>
          <w:p w14:paraId="7A3E077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Ignore</w:t>
            </w:r>
          </w:p>
          <w:p w14:paraId="38B1094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ABE4A66" w14:textId="77777777" w:rsidR="006B7E6D" w:rsidRPr="00317255" w:rsidRDefault="006B7E6D" w:rsidP="009264DE">
            <w:pPr>
              <w:autoSpaceDE w:val="0"/>
              <w:autoSpaceDN w:val="0"/>
              <w:adjustRightInd w:val="0"/>
              <w:ind w:left="144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139282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8C77A1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7A407FE"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AD37F3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Dummy class to simulate a HTTP transport exception.</w:t>
            </w:r>
          </w:p>
          <w:p w14:paraId="2EC4B9C0" w14:textId="7AF2DA41"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1ABF057"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4C16C0E2"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class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 extends </w:t>
            </w:r>
            <w:proofErr w:type="spellStart"/>
            <w:r w:rsidRPr="00317255">
              <w:rPr>
                <w:rFonts w:ascii="Courier New" w:hAnsi="Courier New" w:cs="Courier New"/>
                <w:color w:val="000000"/>
                <w:sz w:val="16"/>
                <w:szCs w:val="16"/>
              </w:rPr>
              <w:t>RuntimeException</w:t>
            </w:r>
            <w:proofErr w:type="spellEnd"/>
          </w:p>
          <w:p w14:paraId="1FF2788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407293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11C3F53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 {</w:t>
            </w:r>
          </w:p>
          <w:p w14:paraId="25A35CE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this.statusCode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0730EC6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AEA125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int </w:t>
            </w:r>
            <w:proofErr w:type="spellStart"/>
            <w:r w:rsidRPr="00317255">
              <w:rPr>
                <w:rFonts w:ascii="Courier New" w:hAnsi="Courier New" w:cs="Courier New"/>
                <w:color w:val="000000"/>
                <w:sz w:val="16"/>
                <w:szCs w:val="16"/>
              </w:rPr>
              <w:t>getStatusCode</w:t>
            </w:r>
            <w:proofErr w:type="spellEnd"/>
            <w:r w:rsidRPr="00317255">
              <w:rPr>
                <w:rFonts w:ascii="Courier New" w:hAnsi="Courier New" w:cs="Courier New"/>
                <w:color w:val="000000"/>
                <w:sz w:val="16"/>
                <w:szCs w:val="16"/>
              </w:rPr>
              <w:t>() {</w:t>
            </w:r>
          </w:p>
          <w:p w14:paraId="00CF900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35D4CAA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F6E993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0F9D68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BA7242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Dummy method to simulate doing a HTTP API call which</w:t>
            </w:r>
          </w:p>
          <w:p w14:paraId="3622A75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throws an exception.</w:t>
            </w:r>
          </w:p>
          <w:p w14:paraId="6A7B614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A50512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void </w:t>
            </w:r>
            <w:proofErr w:type="spellStart"/>
            <w:r w:rsidRPr="00317255">
              <w:rPr>
                <w:rFonts w:ascii="Courier New" w:hAnsi="Courier New" w:cs="Courier New"/>
                <w:color w:val="000000"/>
                <w:sz w:val="16"/>
                <w:szCs w:val="16"/>
              </w:rPr>
              <w:t>doHttpRequest</w:t>
            </w:r>
            <w:proofErr w:type="spellEnd"/>
            <w:r w:rsidRPr="00317255">
              <w:rPr>
                <w:rFonts w:ascii="Courier New" w:hAnsi="Courier New" w:cs="Courier New"/>
                <w:color w:val="000000"/>
                <w:sz w:val="16"/>
                <w:szCs w:val="16"/>
              </w:rPr>
              <w:t>()</w:t>
            </w:r>
          </w:p>
          <w:p w14:paraId="164686B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AAAAE6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throw new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(429);</w:t>
            </w:r>
          </w:p>
          <w:p w14:paraId="70F1D8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8FCFF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w:t>
            </w:r>
          </w:p>
          <w:p w14:paraId="6CD9C40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Dummy method to implement </w:t>
            </w:r>
            <w:proofErr w:type="spellStart"/>
            <w:r w:rsidRPr="00317255">
              <w:rPr>
                <w:rFonts w:ascii="Courier New" w:hAnsi="Courier New" w:cs="Courier New"/>
                <w:color w:val="000000"/>
                <w:sz w:val="16"/>
                <w:szCs w:val="16"/>
              </w:rPr>
              <w:t>multi threading</w:t>
            </w:r>
            <w:proofErr w:type="spellEnd"/>
          </w:p>
          <w:p w14:paraId="7941D85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E16855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static void main(String </w:t>
            </w:r>
            <w:proofErr w:type="spellStart"/>
            <w:r w:rsidRPr="00317255">
              <w:rPr>
                <w:rFonts w:ascii="Courier New" w:hAnsi="Courier New" w:cs="Courier New"/>
                <w:color w:val="000000"/>
                <w:sz w:val="16"/>
                <w:szCs w:val="16"/>
              </w:rPr>
              <w:t>args</w:t>
            </w:r>
            <w:proofErr w:type="spellEnd"/>
            <w:r w:rsidRPr="00317255">
              <w:rPr>
                <w:rFonts w:ascii="Courier New" w:hAnsi="Courier New" w:cs="Courier New"/>
                <w:color w:val="000000"/>
                <w:sz w:val="16"/>
                <w:szCs w:val="16"/>
              </w:rPr>
              <w:t>[]){</w:t>
            </w:r>
          </w:p>
          <w:p w14:paraId="7106F3F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32CA009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ThreadPoolExecutor</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executorService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ThreadPoolExecutor</w:t>
            </w:r>
            <w:proofErr w:type="spellEnd"/>
            <w:r w:rsidRPr="00317255">
              <w:rPr>
                <w:rFonts w:ascii="Courier New" w:hAnsi="Courier New" w:cs="Courier New"/>
                <w:color w:val="000000"/>
                <w:sz w:val="16"/>
                <w:szCs w:val="16"/>
              </w:rPr>
              <w:t>)</w:t>
            </w:r>
          </w:p>
          <w:p w14:paraId="0A8604D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Executors.newFixedThreadPool</w:t>
            </w:r>
            <w:proofErr w:type="spellEnd"/>
            <w:r w:rsidRPr="00317255">
              <w:rPr>
                <w:rFonts w:ascii="Courier New" w:hAnsi="Courier New" w:cs="Courier New"/>
                <w:color w:val="000000"/>
                <w:sz w:val="16"/>
                <w:szCs w:val="16"/>
              </w:rPr>
              <w:t>(&lt;&lt;</w:t>
            </w:r>
            <w:proofErr w:type="spellStart"/>
            <w:r w:rsidRPr="00317255">
              <w:rPr>
                <w:rFonts w:ascii="Courier New" w:hAnsi="Courier New" w:cs="Courier New"/>
                <w:color w:val="000000"/>
                <w:sz w:val="16"/>
                <w:szCs w:val="16"/>
              </w:rPr>
              <w:t>threadsCount</w:t>
            </w:r>
            <w:proofErr w:type="spellEnd"/>
            <w:r w:rsidRPr="00317255">
              <w:rPr>
                <w:rFonts w:ascii="Courier New" w:hAnsi="Courier New" w:cs="Courier New"/>
                <w:color w:val="000000"/>
                <w:sz w:val="16"/>
                <w:szCs w:val="16"/>
              </w:rPr>
              <w:t>&gt;&gt;);</w:t>
            </w:r>
          </w:p>
          <w:p w14:paraId="527561D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//read file etc.</w:t>
            </w:r>
          </w:p>
          <w:p w14:paraId="7C380B0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eof</w:t>
            </w:r>
            <w:proofErr w:type="spellEnd"/>
            <w:r w:rsidRPr="00317255">
              <w:rPr>
                <w:rFonts w:ascii="Courier New" w:hAnsi="Courier New" w:cs="Courier New"/>
                <w:color w:val="000000"/>
                <w:sz w:val="16"/>
                <w:szCs w:val="16"/>
              </w:rPr>
              <w:t xml:space="preserve"> = false;</w:t>
            </w:r>
          </w:p>
          <w:p w14:paraId="0D0B66F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while (!</w:t>
            </w:r>
            <w:proofErr w:type="spellStart"/>
            <w:r w:rsidRPr="00317255">
              <w:rPr>
                <w:rFonts w:ascii="Courier New" w:hAnsi="Courier New" w:cs="Courier New"/>
                <w:color w:val="000000"/>
                <w:sz w:val="16"/>
                <w:szCs w:val="16"/>
              </w:rPr>
              <w:t>eof</w:t>
            </w:r>
            <w:proofErr w:type="spellEnd"/>
            <w:r w:rsidRPr="00317255">
              <w:rPr>
                <w:rFonts w:ascii="Courier New" w:hAnsi="Courier New" w:cs="Courier New"/>
                <w:color w:val="000000"/>
                <w:sz w:val="16"/>
                <w:szCs w:val="16"/>
              </w:rPr>
              <w:t>) {</w:t>
            </w:r>
          </w:p>
          <w:p w14:paraId="097A6C7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for (int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futures.size</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xml:space="preserve"> &lt;</w:t>
            </w:r>
          </w:p>
          <w:p w14:paraId="389F334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dataloaderInput.getThreadCount</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w:t>
            </w:r>
          </w:p>
          <w:p w14:paraId="4E7EC07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inputRecords.clear</w:t>
            </w:r>
            <w:proofErr w:type="spellEnd"/>
            <w:r w:rsidRPr="00317255">
              <w:rPr>
                <w:rFonts w:ascii="Courier New" w:hAnsi="Courier New" w:cs="Courier New"/>
                <w:color w:val="000000"/>
                <w:sz w:val="16"/>
                <w:szCs w:val="16"/>
              </w:rPr>
              <w:t>();</w:t>
            </w:r>
          </w:p>
          <w:p w14:paraId="6FA9C23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for (int k = 0; k &lt; </w:t>
            </w:r>
            <w:proofErr w:type="spellStart"/>
            <w:r w:rsidRPr="00317255">
              <w:rPr>
                <w:rFonts w:ascii="Courier New" w:hAnsi="Courier New" w:cs="Courier New"/>
                <w:color w:val="000000"/>
                <w:sz w:val="16"/>
                <w:szCs w:val="16"/>
              </w:rPr>
              <w:t>payloadSize</w:t>
            </w:r>
            <w:proofErr w:type="spellEnd"/>
            <w:r w:rsidRPr="00317255">
              <w:rPr>
                <w:rFonts w:ascii="Courier New" w:hAnsi="Courier New" w:cs="Courier New"/>
                <w:color w:val="000000"/>
                <w:sz w:val="16"/>
                <w:szCs w:val="16"/>
              </w:rPr>
              <w:t>; k++) {</w:t>
            </w:r>
          </w:p>
          <w:p w14:paraId="5E8C619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//Read records as per </w:t>
            </w:r>
            <w:proofErr w:type="spellStart"/>
            <w:r w:rsidRPr="00317255">
              <w:rPr>
                <w:rFonts w:ascii="Courier New" w:hAnsi="Courier New" w:cs="Courier New"/>
                <w:color w:val="000000"/>
                <w:sz w:val="16"/>
                <w:szCs w:val="16"/>
              </w:rPr>
              <w:t>getGroupsCount</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eg.</w:t>
            </w:r>
            <w:proofErr w:type="spellEnd"/>
            <w:r w:rsidRPr="00317255">
              <w:rPr>
                <w:rFonts w:ascii="Courier New" w:hAnsi="Courier New" w:cs="Courier New"/>
                <w:color w:val="000000"/>
                <w:sz w:val="16"/>
                <w:szCs w:val="16"/>
              </w:rPr>
              <w:t xml:space="preserve"> 50)</w:t>
            </w:r>
          </w:p>
          <w:p w14:paraId="4A87CA5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//and add to </w:t>
            </w:r>
            <w:proofErr w:type="spellStart"/>
            <w:r w:rsidRPr="00317255">
              <w:rPr>
                <w:rFonts w:ascii="Courier New" w:hAnsi="Courier New" w:cs="Courier New"/>
                <w:color w:val="000000"/>
                <w:sz w:val="16"/>
                <w:szCs w:val="16"/>
              </w:rPr>
              <w:t>inputRecords</w:t>
            </w:r>
            <w:proofErr w:type="spellEnd"/>
          </w:p>
          <w:p w14:paraId="5669930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B3ACC0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9B15FB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inputRecords.size</w:t>
            </w:r>
            <w:proofErr w:type="spellEnd"/>
            <w:r w:rsidRPr="00317255">
              <w:rPr>
                <w:rFonts w:ascii="Courier New" w:hAnsi="Courier New" w:cs="Courier New"/>
                <w:color w:val="000000"/>
                <w:sz w:val="16"/>
                <w:szCs w:val="16"/>
              </w:rPr>
              <w:t>() &gt; 0) {</w:t>
            </w:r>
          </w:p>
          <w:p w14:paraId="74B1B40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futures.add</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executorService.submit</w:t>
            </w:r>
            <w:proofErr w:type="spellEnd"/>
            <w:r w:rsidRPr="00317255">
              <w:rPr>
                <w:rFonts w:ascii="Courier New" w:hAnsi="Courier New" w:cs="Courier New"/>
                <w:color w:val="000000"/>
                <w:sz w:val="16"/>
                <w:szCs w:val="16"/>
              </w:rPr>
              <w:t>(new</w:t>
            </w:r>
          </w:p>
          <w:p w14:paraId="6054C53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Callable&lt;Long&gt;() {</w:t>
            </w:r>
          </w:p>
          <w:p w14:paraId="2F1DAF7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@Override</w:t>
            </w:r>
          </w:p>
          <w:p w14:paraId="20E1005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public Long call() {</w:t>
            </w:r>
          </w:p>
          <w:p w14:paraId="72D78FA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long </w:t>
            </w:r>
            <w:proofErr w:type="spellStart"/>
            <w:r w:rsidRPr="00317255">
              <w:rPr>
                <w:rFonts w:ascii="Courier New" w:hAnsi="Courier New" w:cs="Courier New"/>
                <w:color w:val="000000"/>
                <w:sz w:val="16"/>
                <w:szCs w:val="16"/>
              </w:rPr>
              <w:t>requestExecutionTime</w:t>
            </w:r>
            <w:proofErr w:type="spellEnd"/>
            <w:r w:rsidRPr="00317255">
              <w:rPr>
                <w:rFonts w:ascii="Courier New" w:hAnsi="Courier New" w:cs="Courier New"/>
                <w:color w:val="000000"/>
                <w:sz w:val="16"/>
                <w:szCs w:val="16"/>
              </w:rPr>
              <w:t xml:space="preserve"> = 0L;</w:t>
            </w:r>
          </w:p>
          <w:p w14:paraId="52ADF4E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long </w:t>
            </w:r>
            <w:proofErr w:type="spellStart"/>
            <w:r w:rsidRPr="00317255">
              <w:rPr>
                <w:rFonts w:ascii="Courier New" w:hAnsi="Courier New" w:cs="Courier New"/>
                <w:color w:val="000000"/>
                <w:sz w:val="16"/>
                <w:szCs w:val="16"/>
              </w:rPr>
              <w:t>startTime</w:t>
            </w:r>
            <w:proofErr w:type="spellEnd"/>
            <w:r w:rsidRPr="00317255">
              <w:rPr>
                <w:rFonts w:ascii="Courier New" w:hAnsi="Courier New" w:cs="Courier New"/>
                <w:color w:val="000000"/>
                <w:sz w:val="16"/>
                <w:szCs w:val="16"/>
              </w:rPr>
              <w:t xml:space="preserve"> =</w:t>
            </w:r>
          </w:p>
          <w:p w14:paraId="7698D4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System.currentTimeMillis</w:t>
            </w:r>
            <w:proofErr w:type="spellEnd"/>
            <w:r w:rsidRPr="00317255">
              <w:rPr>
                <w:rFonts w:ascii="Courier New" w:hAnsi="Courier New" w:cs="Courier New"/>
                <w:color w:val="000000"/>
                <w:sz w:val="16"/>
                <w:szCs w:val="16"/>
              </w:rPr>
              <w:t>();</w:t>
            </w:r>
          </w:p>
          <w:p w14:paraId="600EAEC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2E5422D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 the HTTP request, handle</w:t>
            </w:r>
          </w:p>
          <w:p w14:paraId="6CCA944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//retries and error logging</w:t>
            </w:r>
          </w:p>
          <w:p w14:paraId="32A7951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//Refer </w:t>
            </w:r>
            <w:proofErr w:type="spellStart"/>
            <w:r w:rsidRPr="00317255">
              <w:rPr>
                <w:rFonts w:ascii="Courier New" w:hAnsi="Courier New" w:cs="Courier New"/>
                <w:color w:val="000000"/>
                <w:sz w:val="16"/>
                <w:szCs w:val="16"/>
              </w:rPr>
              <w:t>httpPost</w:t>
            </w:r>
            <w:proofErr w:type="spellEnd"/>
            <w:r w:rsidRPr="00317255">
              <w:rPr>
                <w:rFonts w:ascii="Courier New" w:hAnsi="Courier New" w:cs="Courier New"/>
                <w:color w:val="000000"/>
                <w:sz w:val="16"/>
                <w:szCs w:val="16"/>
              </w:rPr>
              <w:t xml:space="preserve"> sample method above</w:t>
            </w:r>
          </w:p>
          <w:p w14:paraId="620FE58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response =</w:t>
            </w:r>
          </w:p>
          <w:p w14:paraId="16E5592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reltioAPIService.httpPost</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srcUrl</w:t>
            </w:r>
            <w:proofErr w:type="spellEnd"/>
            <w:r w:rsidRPr="00317255">
              <w:rPr>
                <w:rFonts w:ascii="Courier New" w:hAnsi="Courier New" w:cs="Courier New"/>
                <w:color w:val="000000"/>
                <w:sz w:val="16"/>
                <w:szCs w:val="16"/>
              </w:rPr>
              <w:t>,</w:t>
            </w:r>
          </w:p>
          <w:p w14:paraId="77997F8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stringToSend</w:t>
            </w:r>
            <w:proofErr w:type="spellEnd"/>
            <w:r w:rsidRPr="00317255">
              <w:rPr>
                <w:rFonts w:ascii="Courier New" w:hAnsi="Courier New" w:cs="Courier New"/>
                <w:color w:val="000000"/>
                <w:sz w:val="16"/>
                <w:szCs w:val="16"/>
              </w:rPr>
              <w:t>);</w:t>
            </w:r>
          </w:p>
          <w:p w14:paraId="56BE933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progress time for load</w:t>
            </w:r>
          </w:p>
          <w:p w14:paraId="6822AD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 xml:space="preserve"> e)</w:t>
            </w:r>
          </w:p>
          <w:p w14:paraId="155E3FC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ReltioAPICallFailureException</w:t>
            </w:r>
            <w:proofErr w:type="spellEnd"/>
            <w:r w:rsidRPr="00317255">
              <w:rPr>
                <w:rFonts w:ascii="Courier New" w:hAnsi="Courier New" w:cs="Courier New"/>
                <w:color w:val="000000"/>
                <w:sz w:val="16"/>
                <w:szCs w:val="16"/>
              </w:rPr>
              <w:t xml:space="preserve"> e)</w:t>
            </w:r>
          </w:p>
          <w:p w14:paraId="5BC19DF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IOException</w:t>
            </w:r>
            <w:proofErr w:type="spellEnd"/>
            <w:r w:rsidRPr="00317255">
              <w:rPr>
                <w:rFonts w:ascii="Courier New" w:hAnsi="Courier New" w:cs="Courier New"/>
                <w:color w:val="000000"/>
                <w:sz w:val="16"/>
                <w:szCs w:val="16"/>
              </w:rPr>
              <w:t xml:space="preserve"> e)</w:t>
            </w:r>
          </w:p>
          <w:p w14:paraId="2DD6036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requestExecutionTime</w:t>
            </w:r>
            <w:proofErr w:type="spellEnd"/>
            <w:r w:rsidRPr="00317255">
              <w:rPr>
                <w:rFonts w:ascii="Courier New" w:hAnsi="Courier New" w:cs="Courier New"/>
                <w:color w:val="000000"/>
                <w:sz w:val="16"/>
                <w:szCs w:val="16"/>
              </w:rPr>
              <w:t>;</w:t>
            </w:r>
          </w:p>
          <w:p w14:paraId="064DEEE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6D39F6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976A8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EDE2F0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CBF210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B6291D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8284F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9FB47B6" w14:textId="77777777" w:rsidR="00C92ACE" w:rsidRPr="00317255" w:rsidRDefault="00C92ACE" w:rsidP="009264DE">
            <w:pPr>
              <w:autoSpaceDE w:val="0"/>
              <w:autoSpaceDN w:val="0"/>
              <w:adjustRightInd w:val="0"/>
              <w:jc w:val="both"/>
              <w:rPr>
                <w:rFonts w:ascii="Courier New" w:hAnsi="Courier New" w:cs="Courier New"/>
                <w:color w:val="000000"/>
                <w:sz w:val="16"/>
                <w:szCs w:val="16"/>
              </w:rPr>
            </w:pPr>
          </w:p>
          <w:p w14:paraId="3D3465C7" w14:textId="3117D2B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E315FE8"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Dummy class to simulate handling of HTTP transport exceptions.</w:t>
            </w:r>
          </w:p>
          <w:p w14:paraId="67390E3C"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48C9748" w14:textId="77777777" w:rsidR="00C92ACE" w:rsidRPr="00317255" w:rsidRDefault="00C92ACE" w:rsidP="009264DE">
            <w:pPr>
              <w:autoSpaceDE w:val="0"/>
              <w:autoSpaceDN w:val="0"/>
              <w:adjustRightInd w:val="0"/>
              <w:jc w:val="both"/>
              <w:rPr>
                <w:rFonts w:ascii="Courier New" w:hAnsi="Courier New" w:cs="Courier New"/>
                <w:color w:val="000000"/>
                <w:sz w:val="16"/>
                <w:szCs w:val="16"/>
              </w:rPr>
            </w:pPr>
          </w:p>
          <w:p w14:paraId="12E41487" w14:textId="37FB08C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String </w:t>
            </w:r>
            <w:proofErr w:type="spellStart"/>
            <w:r w:rsidRPr="00317255">
              <w:rPr>
                <w:rFonts w:ascii="Courier New" w:hAnsi="Courier New" w:cs="Courier New"/>
                <w:color w:val="000000"/>
                <w:sz w:val="16"/>
                <w:szCs w:val="16"/>
              </w:rPr>
              <w:t>httpPost</w:t>
            </w:r>
            <w:proofErr w:type="spellEnd"/>
            <w:r w:rsidRPr="00317255">
              <w:rPr>
                <w:rFonts w:ascii="Courier New" w:hAnsi="Courier New" w:cs="Courier New"/>
                <w:color w:val="000000"/>
                <w:sz w:val="16"/>
                <w:szCs w:val="16"/>
              </w:rPr>
              <w:t xml:space="preserve">() throws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w:t>
            </w:r>
          </w:p>
          <w:p w14:paraId="52F434C4"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//Define RETRY_LIMIT</w:t>
            </w:r>
          </w:p>
          <w:p w14:paraId="7D99261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7757D10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 the Reltio HTTP request and get the Response Code</w:t>
            </w:r>
          </w:p>
          <w:p w14:paraId="7EFA865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APIService.Execute</w:t>
            </w:r>
            <w:proofErr w:type="spellEnd"/>
            <w:r w:rsidRPr="00317255">
              <w:rPr>
                <w:rFonts w:ascii="Courier New" w:hAnsi="Courier New" w:cs="Courier New"/>
                <w:color w:val="000000"/>
                <w:sz w:val="16"/>
                <w:szCs w:val="16"/>
              </w:rPr>
              <w:t>(request, Headers);</w:t>
            </w:r>
          </w:p>
          <w:p w14:paraId="6C012D4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APICallFailureException</w:t>
            </w:r>
            <w:proofErr w:type="spellEnd"/>
            <w:r w:rsidRPr="00317255">
              <w:rPr>
                <w:rFonts w:ascii="Courier New" w:hAnsi="Courier New" w:cs="Courier New"/>
                <w:color w:val="000000"/>
                <w:sz w:val="16"/>
                <w:szCs w:val="16"/>
              </w:rPr>
              <w:t xml:space="preserve"> e) {</w:t>
            </w:r>
          </w:p>
          <w:p w14:paraId="0433872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401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47D525E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//Retrying with a new token and increase retry count</w:t>
            </w:r>
          </w:p>
          <w:p w14:paraId="571C125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400 &amp;&amp;INVALID_REFRESH_TOKEN_ERROR)){</w:t>
            </w:r>
          </w:p>
          <w:p w14:paraId="6AF8845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//Retrying with a new token and increase retry count</w:t>
            </w:r>
          </w:p>
          <w:p w14:paraId="5AFB188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502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6DE837E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00B64CE1"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6CAFF5D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sleepTime</w:t>
            </w:r>
            <w:proofErr w:type="spellEnd"/>
            <w:r w:rsidRPr="00317255">
              <w:rPr>
                <w:rFonts w:ascii="Courier New" w:hAnsi="Courier New" w:cs="Courier New"/>
                <w:color w:val="000000"/>
                <w:sz w:val="16"/>
                <w:szCs w:val="16"/>
              </w:rPr>
              <w:t xml:space="preserve"> = (long)</w:t>
            </w:r>
          </w:p>
          <w:p w14:paraId="3576B8A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Math.min</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AuthenticationProperties</w:t>
            </w:r>
            <w:proofErr w:type="spellEnd"/>
            <w:r w:rsidRPr="00317255">
              <w:rPr>
                <w:rFonts w:ascii="Courier New" w:hAnsi="Courier New" w:cs="Courier New"/>
                <w:color w:val="000000"/>
                <w:sz w:val="16"/>
                <w:szCs w:val="16"/>
              </w:rPr>
              <w:t>.</w:t>
            </w:r>
          </w:p>
          <w:p w14:paraId="2696E6F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MAXIMUM_BACKOFF_TIME_MILLI_SEC,</w:t>
            </w:r>
          </w:p>
          <w:p w14:paraId="062754B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Math.pow</w:t>
            </w:r>
            <w:proofErr w:type="spellEnd"/>
            <w:r w:rsidRPr="00317255">
              <w:rPr>
                <w:rFonts w:ascii="Courier New" w:hAnsi="Courier New" w:cs="Courier New"/>
                <w:color w:val="000000"/>
                <w:sz w:val="16"/>
                <w:szCs w:val="16"/>
              </w:rPr>
              <w:t>(2,retryCount-1)*1000 +</w:t>
            </w:r>
          </w:p>
          <w:p w14:paraId="2DE9D92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Math.random</w:t>
            </w:r>
            <w:proofErr w:type="spellEnd"/>
            <w:r w:rsidRPr="00317255">
              <w:rPr>
                <w:rFonts w:ascii="Courier New" w:hAnsi="Courier New" w:cs="Courier New"/>
                <w:color w:val="000000"/>
                <w:sz w:val="16"/>
                <w:szCs w:val="16"/>
              </w:rPr>
              <w:t>() * 1000 + 1));</w:t>
            </w:r>
          </w:p>
          <w:p w14:paraId="7F3CA3D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Thread.sleep</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sleepTime</w:t>
            </w:r>
            <w:proofErr w:type="spellEnd"/>
            <w:r w:rsidRPr="00317255">
              <w:rPr>
                <w:rFonts w:ascii="Courier New" w:hAnsi="Courier New" w:cs="Courier New"/>
                <w:color w:val="000000"/>
                <w:sz w:val="16"/>
                <w:szCs w:val="16"/>
              </w:rPr>
              <w:t>);</w:t>
            </w:r>
          </w:p>
          <w:p w14:paraId="5466D79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086A476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7042EC9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//Log error</w:t>
            </w:r>
          </w:p>
          <w:p w14:paraId="527AA44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5FD591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503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23508A2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63D09AC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54CE053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7EAA77F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6CC994B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w:t>
            </w:r>
          </w:p>
          <w:p w14:paraId="0C5B746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B8E066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504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0298C64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39FC883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28024C5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7B37BCC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w:t>
            </w:r>
          </w:p>
          <w:p w14:paraId="2453402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8D18BE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w:t>
            </w:r>
          </w:p>
          <w:p w14:paraId="09F13EC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 in the file</w:t>
            </w:r>
          </w:p>
          <w:p w14:paraId="0701A5D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54506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 xml:space="preserve"> e) {</w:t>
            </w:r>
          </w:p>
          <w:p w14:paraId="2408B04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7C5E4AA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Add Reltio Authorization Token in the header</w:t>
            </w:r>
          </w:p>
          <w:p w14:paraId="486407B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//Retry and increase </w:t>
            </w:r>
            <w:proofErr w:type="spellStart"/>
            <w:r w:rsidRPr="00317255">
              <w:rPr>
                <w:rFonts w:ascii="Courier New" w:hAnsi="Courier New" w:cs="Courier New"/>
                <w:color w:val="000000"/>
                <w:sz w:val="16"/>
                <w:szCs w:val="16"/>
              </w:rPr>
              <w:t>retryCount</w:t>
            </w:r>
            <w:proofErr w:type="spellEnd"/>
          </w:p>
          <w:p w14:paraId="408815B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w:t>
            </w:r>
          </w:p>
          <w:p w14:paraId="3FB54C4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Unexpected error in the file</w:t>
            </w:r>
          </w:p>
          <w:p w14:paraId="293CB20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886E67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A449CA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responseStr</w:t>
            </w:r>
            <w:proofErr w:type="spellEnd"/>
            <w:r w:rsidRPr="00317255">
              <w:rPr>
                <w:rFonts w:ascii="Courier New" w:hAnsi="Courier New" w:cs="Courier New"/>
                <w:color w:val="000000"/>
                <w:sz w:val="16"/>
                <w:szCs w:val="16"/>
              </w:rPr>
              <w:t>;</w:t>
            </w:r>
          </w:p>
          <w:p w14:paraId="053B883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7E4967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76E3FA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Dummy main program for testing.</w:t>
            </w:r>
          </w:p>
          <w:p w14:paraId="5B8DE33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D53335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static void main(String[] </w:t>
            </w:r>
            <w:proofErr w:type="spellStart"/>
            <w:r w:rsidRPr="00317255">
              <w:rPr>
                <w:rFonts w:ascii="Courier New" w:hAnsi="Courier New" w:cs="Courier New"/>
                <w:color w:val="000000"/>
                <w:sz w:val="16"/>
                <w:szCs w:val="16"/>
              </w:rPr>
              <w:t>args</w:t>
            </w:r>
            <w:proofErr w:type="spellEnd"/>
            <w:r w:rsidRPr="00317255">
              <w:rPr>
                <w:rFonts w:ascii="Courier New" w:hAnsi="Courier New" w:cs="Courier New"/>
                <w:color w:val="000000"/>
                <w:sz w:val="16"/>
                <w:szCs w:val="16"/>
              </w:rPr>
              <w:t>)</w:t>
            </w:r>
          </w:p>
          <w:p w14:paraId="2BE643F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BCA11C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 xml:space="preserve"> er = new </w:t>
            </w: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w:t>
            </w:r>
          </w:p>
          <w:p w14:paraId="5219D2B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er.doExponentialRetryCall</w:t>
            </w:r>
            <w:proofErr w:type="spellEnd"/>
            <w:r w:rsidRPr="00317255">
              <w:rPr>
                <w:rFonts w:ascii="Courier New" w:hAnsi="Courier New" w:cs="Courier New"/>
                <w:color w:val="000000"/>
                <w:sz w:val="16"/>
                <w:szCs w:val="16"/>
              </w:rPr>
              <w:t>();</w:t>
            </w:r>
          </w:p>
          <w:p w14:paraId="43B5B03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C36F45F" w14:textId="77777777" w:rsidR="006B7E6D" w:rsidRPr="00317255" w:rsidRDefault="006B7E6D" w:rsidP="009264DE">
            <w:pPr>
              <w:jc w:val="both"/>
              <w:rPr>
                <w:rFonts w:ascii="Courier New" w:hAnsi="Courier New" w:cs="Courier New"/>
                <w:sz w:val="16"/>
                <w:szCs w:val="16"/>
              </w:rPr>
            </w:pPr>
            <w:r w:rsidRPr="00317255">
              <w:rPr>
                <w:rFonts w:ascii="Courier New" w:hAnsi="Courier New" w:cs="Courier New"/>
                <w:color w:val="000000"/>
                <w:sz w:val="16"/>
                <w:szCs w:val="16"/>
              </w:rPr>
              <w:t>}</w:t>
            </w:r>
          </w:p>
          <w:p w14:paraId="75BFA79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p>
        </w:tc>
      </w:tr>
    </w:tbl>
    <w:p w14:paraId="41FA07DB" w14:textId="77777777" w:rsidR="003B7F9B" w:rsidRPr="00B06C60" w:rsidRDefault="003B7F9B" w:rsidP="003B7F9B">
      <w:pPr>
        <w:pStyle w:val="Heading1"/>
        <w:rPr>
          <w:rFonts w:asciiTheme="minorHAnsi" w:hAnsiTheme="minorHAnsi"/>
          <w:sz w:val="32"/>
          <w:szCs w:val="32"/>
        </w:rPr>
      </w:pPr>
      <w:bookmarkStart w:id="27" w:name="_Toc90986976"/>
      <w:bookmarkStart w:id="28" w:name="_Toc90986955"/>
      <w:r w:rsidRPr="00B06C60">
        <w:rPr>
          <w:rFonts w:asciiTheme="minorHAnsi" w:hAnsiTheme="minorHAnsi"/>
          <w:color w:val="0070C0"/>
          <w:sz w:val="32"/>
          <w:szCs w:val="32"/>
        </w:rPr>
        <w:lastRenderedPageBreak/>
        <w:t>Best Practices for Match Strategies for the Most Common Attributes</w:t>
      </w:r>
      <w:bookmarkEnd w:id="27"/>
    </w:p>
    <w:p w14:paraId="300C3F04" w14:textId="77777777" w:rsidR="003B7F9B" w:rsidRPr="00A067C8" w:rsidRDefault="003B7F9B" w:rsidP="003B7F9B">
      <w:pPr>
        <w:pStyle w:val="shortdesc"/>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You can use the strategies outlined below to match commonly used attributes.</w:t>
      </w:r>
    </w:p>
    <w:p w14:paraId="60DA49DA" w14:textId="77777777" w:rsidR="003B7F9B" w:rsidRPr="00A067C8" w:rsidRDefault="003B7F9B" w:rsidP="003B7F9B">
      <w:pPr>
        <w:pStyle w:val="p"/>
        <w:shd w:val="clear" w:color="auto" w:fill="FFFFFF"/>
        <w:spacing w:before="0" w:beforeAutospacing="0" w:after="150" w:afterAutospacing="0"/>
        <w:rPr>
          <w:rFonts w:asciiTheme="minorHAnsi" w:hAnsiTheme="minorHAnsi"/>
          <w:color w:val="000000"/>
          <w:sz w:val="22"/>
          <w:szCs w:val="22"/>
        </w:rPr>
      </w:pPr>
      <w:r w:rsidRPr="00A067C8">
        <w:rPr>
          <w:rFonts w:asciiTheme="minorHAnsi" w:hAnsiTheme="minorHAnsi"/>
          <w:color w:val="000000"/>
          <w:sz w:val="22"/>
          <w:szCs w:val="22"/>
        </w:rPr>
        <w:t xml:space="preserve">The following sections explain the match strategy for the most commonly used </w:t>
      </w:r>
      <w:proofErr w:type="spellStart"/>
      <w:r w:rsidRPr="00A067C8">
        <w:rPr>
          <w:rFonts w:asciiTheme="minorHAnsi" w:hAnsiTheme="minorHAnsi"/>
          <w:color w:val="000000"/>
          <w:sz w:val="22"/>
          <w:szCs w:val="22"/>
        </w:rPr>
        <w:t>attribtues</w:t>
      </w:r>
      <w:proofErr w:type="spellEnd"/>
      <w:r w:rsidRPr="00A067C8">
        <w:rPr>
          <w:rFonts w:asciiTheme="minorHAnsi" w:hAnsiTheme="minorHAnsi"/>
          <w:color w:val="000000"/>
          <w:sz w:val="22"/>
          <w:szCs w:val="22"/>
        </w:rPr>
        <w:t>.</w:t>
      </w:r>
      <w:r>
        <w:rPr>
          <w:rFonts w:asciiTheme="minorHAnsi" w:hAnsiTheme="minorHAnsi"/>
          <w:color w:val="000000"/>
          <w:sz w:val="22"/>
          <w:szCs w:val="22"/>
        </w:rPr>
        <w:br/>
      </w:r>
    </w:p>
    <w:p w14:paraId="31502263" w14:textId="77777777" w:rsidR="003B7F9B" w:rsidRPr="00A067C8" w:rsidRDefault="003B7F9B" w:rsidP="003B7F9B">
      <w:pPr>
        <w:pStyle w:val="Heading2"/>
        <w:shd w:val="clear" w:color="auto" w:fill="FFFFFF"/>
        <w:spacing w:before="0"/>
        <w:jc w:val="both"/>
        <w:rPr>
          <w:rFonts w:asciiTheme="minorHAnsi" w:hAnsiTheme="minorHAnsi"/>
          <w:color w:val="000000"/>
          <w:sz w:val="22"/>
          <w:szCs w:val="22"/>
        </w:rPr>
      </w:pPr>
      <w:bookmarkStart w:id="29" w:name="_Toc90986977"/>
      <w:r w:rsidRPr="00A067C8">
        <w:rPr>
          <w:rFonts w:asciiTheme="minorHAnsi" w:hAnsiTheme="minorHAnsi"/>
          <w:color w:val="000000"/>
          <w:sz w:val="22"/>
          <w:szCs w:val="22"/>
        </w:rPr>
        <w:t>Person Related Attributes</w:t>
      </w:r>
      <w:bookmarkEnd w:id="29"/>
    </w:p>
    <w:p w14:paraId="6A4402E9"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4E308168" w14:textId="77777777" w:rsidR="003B7F9B" w:rsidRPr="002B2451" w:rsidRDefault="003B7F9B" w:rsidP="003B7F9B">
      <w:pPr>
        <w:pStyle w:val="Heading2"/>
        <w:rPr>
          <w:rFonts w:asciiTheme="minorHAnsi" w:hAnsiTheme="minorHAnsi"/>
          <w:b/>
          <w:bCs/>
        </w:rPr>
      </w:pPr>
      <w:bookmarkStart w:id="30" w:name="_Toc90986978"/>
      <w:r w:rsidRPr="002B2451">
        <w:rPr>
          <w:rFonts w:asciiTheme="minorHAnsi" w:hAnsiTheme="minorHAnsi"/>
          <w:b/>
          <w:bCs/>
          <w:color w:val="000000" w:themeColor="text1"/>
          <w:sz w:val="22"/>
          <w:szCs w:val="22"/>
        </w:rPr>
        <w:t>First Name</w:t>
      </w:r>
      <w:bookmarkEnd w:id="30"/>
    </w:p>
    <w:p w14:paraId="35E147AD"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There are various tactics that can be used on the First Name.</w:t>
      </w:r>
    </w:p>
    <w:p w14:paraId="1E8789F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 xml:space="preserve">Exact matching of First Name (and/or </w:t>
      </w:r>
      <w:proofErr w:type="spellStart"/>
      <w:r w:rsidRPr="00A067C8">
        <w:rPr>
          <w:rFonts w:asciiTheme="minorHAnsi" w:hAnsiTheme="minorHAnsi"/>
          <w:color w:val="000000"/>
          <w:sz w:val="22"/>
          <w:szCs w:val="22"/>
        </w:rPr>
        <w:t>LastName</w:t>
      </w:r>
      <w:proofErr w:type="spellEnd"/>
      <w:r w:rsidRPr="00A067C8">
        <w:rPr>
          <w:rFonts w:asciiTheme="minorHAnsi" w:hAnsiTheme="minorHAnsi"/>
          <w:color w:val="000000"/>
          <w:sz w:val="22"/>
          <w:szCs w:val="22"/>
        </w:rPr>
        <w:t>)</w:t>
      </w:r>
    </w:p>
    <w:p w14:paraId="50C4CBEE"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Comparison Operator: </w:t>
      </w:r>
      <w:r w:rsidRPr="00A067C8">
        <w:rPr>
          <w:rStyle w:val="HTMLCode"/>
          <w:rFonts w:asciiTheme="minorHAnsi" w:eastAsiaTheme="majorEastAsia" w:hAnsiTheme="minorHAnsi"/>
          <w:color w:val="222222"/>
          <w:sz w:val="22"/>
          <w:szCs w:val="22"/>
          <w:shd w:val="clear" w:color="auto" w:fill="E7E7E7"/>
        </w:rPr>
        <w:t>Exact</w:t>
      </w:r>
    </w:p>
    <w:p w14:paraId="28D04553"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Comparator class: </w:t>
      </w: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p>
    <w:p w14:paraId="59004F27"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Token Generator class: </w:t>
      </w: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p w14:paraId="7BE96860"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44562994" w14:textId="77777777" w:rsidR="003B7F9B" w:rsidRPr="007A41CC" w:rsidRDefault="003B7F9B" w:rsidP="003B7F9B">
      <w:pPr>
        <w:pStyle w:val="Heading2"/>
        <w:rPr>
          <w:rFonts w:asciiTheme="minorHAnsi" w:hAnsiTheme="minorHAnsi"/>
          <w:b/>
          <w:bCs/>
          <w:color w:val="000000" w:themeColor="text1"/>
          <w:sz w:val="22"/>
          <w:szCs w:val="22"/>
        </w:rPr>
      </w:pPr>
      <w:bookmarkStart w:id="31" w:name="_Toc90986979"/>
      <w:r w:rsidRPr="007A41CC">
        <w:rPr>
          <w:rFonts w:asciiTheme="minorHAnsi" w:hAnsiTheme="minorHAnsi"/>
          <w:b/>
          <w:bCs/>
          <w:color w:val="000000" w:themeColor="text1"/>
          <w:sz w:val="22"/>
          <w:szCs w:val="22"/>
        </w:rPr>
        <w:t>Fuzzy Matching on First Name</w:t>
      </w:r>
      <w:bookmarkEnd w:id="31"/>
    </w:p>
    <w:p w14:paraId="3885F29A" w14:textId="77777777" w:rsidR="003B7F9B" w:rsidRDefault="003B7F9B" w:rsidP="003B7F9B">
      <w:pPr>
        <w:pStyle w:val="p"/>
        <w:shd w:val="clear" w:color="auto" w:fill="FFFFFF"/>
        <w:spacing w:before="0" w:beforeAutospacing="0" w:after="0" w:afterAutospacing="0"/>
        <w:rPr>
          <w:rFonts w:asciiTheme="minorHAnsi" w:hAnsiTheme="minorHAnsi"/>
          <w:color w:val="000000"/>
          <w:sz w:val="22"/>
          <w:szCs w:val="22"/>
        </w:rPr>
      </w:pPr>
    </w:p>
    <w:p w14:paraId="05B8BDA3" w14:textId="77777777" w:rsidR="003B7F9B" w:rsidRPr="00A067C8" w:rsidRDefault="003B7F9B" w:rsidP="003B7F9B">
      <w:pPr>
        <w:pStyle w:val="p"/>
        <w:shd w:val="clear" w:color="auto" w:fill="FFFFFF"/>
        <w:spacing w:before="0" w:beforeAutospacing="0" w:after="0" w:afterAutospacing="0"/>
        <w:rPr>
          <w:rFonts w:asciiTheme="minorHAnsi" w:hAnsiTheme="minorHAnsi"/>
          <w:color w:val="000000"/>
          <w:sz w:val="22"/>
          <w:szCs w:val="22"/>
        </w:rPr>
      </w:pPr>
      <w:r w:rsidRPr="00A067C8">
        <w:rPr>
          <w:rFonts w:asciiTheme="minorHAnsi" w:hAnsiTheme="minorHAnsi"/>
          <w:color w:val="000000"/>
          <w:sz w:val="22"/>
          <w:szCs w:val="22"/>
        </w:rPr>
        <w:t xml:space="preserve">When thinking about fuzzy matching for the First Name attribute, there are at least two tactics that can be employed which you should consider. First, if your objective is to successfully find and match cases of </w:t>
      </w:r>
      <w:r w:rsidRPr="00A067C8">
        <w:rPr>
          <w:rFonts w:asciiTheme="minorHAnsi" w:hAnsiTheme="minorHAnsi"/>
          <w:color w:val="000000"/>
          <w:sz w:val="22"/>
          <w:szCs w:val="22"/>
        </w:rPr>
        <w:lastRenderedPageBreak/>
        <w:t>first names or last names that have misspellings, you could use the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r w:rsidRPr="00A067C8">
        <w:rPr>
          <w:rFonts w:asciiTheme="minorHAnsi" w:hAnsiTheme="minorHAnsi"/>
          <w:color w:val="000000"/>
          <w:sz w:val="22"/>
          <w:szCs w:val="22"/>
        </w:rPr>
        <w:t> or the </w:t>
      </w:r>
      <w:proofErr w:type="spellStart"/>
      <w:r w:rsidRPr="00A067C8">
        <w:rPr>
          <w:rStyle w:val="HTMLCode"/>
          <w:rFonts w:asciiTheme="minorHAnsi" w:eastAsiaTheme="majorEastAsia" w:hAnsiTheme="minorHAnsi"/>
          <w:color w:val="222222"/>
          <w:sz w:val="22"/>
          <w:szCs w:val="22"/>
          <w:shd w:val="clear" w:color="auto" w:fill="E7E7E7"/>
        </w:rPr>
        <w:t>DynamicDamerauLevenshteinDistance</w:t>
      </w:r>
      <w:proofErr w:type="spellEnd"/>
      <w:r w:rsidRPr="00A067C8">
        <w:rPr>
          <w:rFonts w:asciiTheme="minorHAnsi" w:hAnsiTheme="minorHAnsi"/>
          <w:color w:val="000000"/>
          <w:sz w:val="22"/>
          <w:szCs w:val="22"/>
        </w:rPr>
        <w:t> comparator, coupled with</w:t>
      </w:r>
      <w:r>
        <w:rPr>
          <w:rFonts w:asciiTheme="minorHAnsi" w:hAnsiTheme="minorHAnsi"/>
          <w:color w:val="000000"/>
          <w:sz w:val="22"/>
          <w:szCs w:val="22"/>
        </w:rPr>
        <w:t xml:space="preserve"> </w:t>
      </w:r>
      <w:r w:rsidRPr="00A067C8">
        <w:rPr>
          <w:rFonts w:asciiTheme="minorHAnsi" w:hAnsiTheme="minorHAnsi"/>
          <w:color w:val="000000"/>
          <w:sz w:val="22"/>
          <w:szCs w:val="22"/>
        </w:rPr>
        <w:t>the </w:t>
      </w:r>
      <w:proofErr w:type="spellStart"/>
      <w:r w:rsidRPr="00A067C8">
        <w:rPr>
          <w:rStyle w:val="HTMLCode"/>
          <w:rFonts w:asciiTheme="minorHAnsi" w:eastAsiaTheme="majorEastAsia" w:hAnsiTheme="minorHAnsi"/>
          <w:color w:val="222222"/>
          <w:sz w:val="22"/>
          <w:szCs w:val="22"/>
          <w:shd w:val="clear" w:color="auto" w:fill="E7E7E7"/>
        </w:rPr>
        <w:t>FuzzyTextAndNumberMatchToken</w:t>
      </w:r>
      <w:proofErr w:type="spellEnd"/>
      <w:r w:rsidRPr="00A067C8">
        <w:rPr>
          <w:rFonts w:asciiTheme="minorHAnsi" w:hAnsiTheme="minorHAnsi"/>
          <w:color w:val="000000"/>
          <w:sz w:val="22"/>
          <w:szCs w:val="22"/>
        </w:rPr>
        <w:t>. Another tactic would be to use the </w:t>
      </w:r>
      <w:r w:rsidRPr="00A067C8">
        <w:rPr>
          <w:rStyle w:val="HTMLCode"/>
          <w:rFonts w:asciiTheme="minorHAnsi" w:eastAsiaTheme="majorEastAsia" w:hAnsiTheme="minorHAnsi"/>
          <w:color w:val="222222"/>
          <w:sz w:val="22"/>
          <w:szCs w:val="22"/>
          <w:shd w:val="clear" w:color="auto" w:fill="E7E7E7"/>
        </w:rPr>
        <w:t>DoubleMetaphoneComparator</w:t>
      </w:r>
      <w:r w:rsidRPr="00A067C8">
        <w:rPr>
          <w:rFonts w:asciiTheme="minorHAnsi" w:hAnsiTheme="minorHAnsi"/>
          <w:color w:val="000000"/>
          <w:sz w:val="22"/>
          <w:szCs w:val="22"/>
        </w:rPr>
        <w:t> and </w:t>
      </w:r>
      <w:r w:rsidRPr="00A067C8">
        <w:rPr>
          <w:rStyle w:val="HTMLCode"/>
          <w:rFonts w:asciiTheme="minorHAnsi" w:eastAsiaTheme="majorEastAsia" w:hAnsiTheme="minorHAnsi"/>
          <w:color w:val="222222"/>
          <w:sz w:val="22"/>
          <w:szCs w:val="22"/>
          <w:shd w:val="clear" w:color="auto" w:fill="E7E7E7"/>
        </w:rPr>
        <w:t>DoubleMetaphoneMatchToken</w:t>
      </w:r>
      <w:r w:rsidRPr="00A067C8">
        <w:rPr>
          <w:rFonts w:asciiTheme="minorHAnsi" w:hAnsiTheme="minorHAnsi"/>
          <w:color w:val="000000"/>
          <w:sz w:val="22"/>
          <w:szCs w:val="22"/>
        </w:rPr>
        <w:t> which uses a phonetic approach AND takes common misspellings into account automatically. Lastly if you wish to employ either of the previous suggestions but also match across common synonyms, then you can add the use of the Name Dictionary Cleanser to your rule.</w:t>
      </w:r>
    </w:p>
    <w:p w14:paraId="1B4FD8D4"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613E02D9" w14:textId="77777777" w:rsidR="003B7F9B"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Full Name</w:t>
      </w:r>
    </w:p>
    <w:p w14:paraId="230023C3"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This is a good tactic if you want to avoid matching on first and last names independently. You can use the profile-level cleanser to form the Full Name as a concatenation of the First and Last names if the full name is not available to you directly.</w:t>
      </w:r>
    </w:p>
    <w:p w14:paraId="5768BD04"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Since the combined name will naturally increase the statistical amount of variation into the match process, you should use the Fuzzy comparison operator and choose fuzzy comparator and token classes as you see fit.</w:t>
      </w:r>
    </w:p>
    <w:p w14:paraId="68281FBD"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Phone Number</w:t>
      </w:r>
    </w:p>
    <w:p w14:paraId="665674F8"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comparator and token generator classes: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5286"/>
        <w:gridCol w:w="3956"/>
      </w:tblGrid>
      <w:tr w:rsidR="003B7F9B" w:rsidRPr="00A067C8" w14:paraId="343C47E7" w14:textId="77777777" w:rsidTr="007332D1">
        <w:trPr>
          <w:trHeight w:val="245"/>
          <w:tblHeader/>
        </w:trPr>
        <w:tc>
          <w:tcPr>
            <w:tcW w:w="0" w:type="auto"/>
            <w:shd w:val="clear" w:color="auto" w:fill="auto"/>
            <w:tcMar>
              <w:top w:w="120" w:type="dxa"/>
              <w:left w:w="120" w:type="dxa"/>
              <w:bottom w:w="120" w:type="dxa"/>
              <w:right w:w="120" w:type="dxa"/>
            </w:tcMar>
            <w:vAlign w:val="center"/>
            <w:hideMark/>
          </w:tcPr>
          <w:p w14:paraId="1DD229BC"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2297CA65"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6B46B705" w14:textId="77777777" w:rsidTr="007332D1">
        <w:trPr>
          <w:trHeight w:val="245"/>
        </w:trPr>
        <w:tc>
          <w:tcPr>
            <w:tcW w:w="0" w:type="auto"/>
            <w:shd w:val="clear" w:color="auto" w:fill="auto"/>
            <w:tcMar>
              <w:top w:w="120" w:type="dxa"/>
              <w:left w:w="120" w:type="dxa"/>
              <w:bottom w:w="120" w:type="dxa"/>
              <w:right w:w="120" w:type="dxa"/>
            </w:tcMar>
            <w:vAlign w:val="center"/>
            <w:hideMark/>
          </w:tcPr>
          <w:p w14:paraId="079F4023"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036C42AE"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PhoneNumberComparator</w:t>
            </w:r>
            <w:proofErr w:type="spellEnd"/>
          </w:p>
        </w:tc>
      </w:tr>
      <w:tr w:rsidR="003B7F9B" w:rsidRPr="00A067C8" w14:paraId="1CB6F4C1" w14:textId="77777777" w:rsidTr="007332D1">
        <w:trPr>
          <w:trHeight w:val="245"/>
        </w:trPr>
        <w:tc>
          <w:tcPr>
            <w:tcW w:w="0" w:type="auto"/>
            <w:shd w:val="clear" w:color="auto" w:fill="auto"/>
            <w:tcMar>
              <w:top w:w="120" w:type="dxa"/>
              <w:left w:w="120" w:type="dxa"/>
              <w:bottom w:w="120" w:type="dxa"/>
              <w:right w:w="120" w:type="dxa"/>
            </w:tcMar>
            <w:vAlign w:val="center"/>
            <w:hideMark/>
          </w:tcPr>
          <w:p w14:paraId="12E8224C"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6E786B3D"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PhoneNumberMatchToken</w:t>
            </w:r>
            <w:proofErr w:type="spellEnd"/>
          </w:p>
        </w:tc>
      </w:tr>
    </w:tbl>
    <w:p w14:paraId="31D851AD"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2C23137"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7EE6DCE0"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U.S. Social Security Number and other similar Identifier numbers</w:t>
      </w:r>
    </w:p>
    <w:p w14:paraId="79B46BAB" w14:textId="77777777" w:rsidR="003B7F9B"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p>
    <w:p w14:paraId="1993675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comparator and token generator classes:</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311"/>
        <w:gridCol w:w="6972"/>
      </w:tblGrid>
      <w:tr w:rsidR="003B7F9B" w:rsidRPr="00A067C8" w14:paraId="35D2B93A" w14:textId="77777777" w:rsidTr="007332D1">
        <w:trPr>
          <w:trHeight w:val="91"/>
          <w:tblHeader/>
        </w:trPr>
        <w:tc>
          <w:tcPr>
            <w:tcW w:w="0" w:type="auto"/>
            <w:shd w:val="clear" w:color="auto" w:fill="auto"/>
            <w:tcMar>
              <w:top w:w="120" w:type="dxa"/>
              <w:left w:w="120" w:type="dxa"/>
              <w:bottom w:w="120" w:type="dxa"/>
              <w:right w:w="120" w:type="dxa"/>
            </w:tcMar>
            <w:vAlign w:val="center"/>
            <w:hideMark/>
          </w:tcPr>
          <w:p w14:paraId="46F08E49"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158F4EE7"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3B42F8E8" w14:textId="77777777" w:rsidTr="007332D1">
        <w:trPr>
          <w:trHeight w:val="240"/>
        </w:trPr>
        <w:tc>
          <w:tcPr>
            <w:tcW w:w="0" w:type="auto"/>
            <w:shd w:val="clear" w:color="auto" w:fill="auto"/>
            <w:tcMar>
              <w:top w:w="120" w:type="dxa"/>
              <w:left w:w="120" w:type="dxa"/>
              <w:bottom w:w="120" w:type="dxa"/>
              <w:right w:w="120" w:type="dxa"/>
            </w:tcMar>
            <w:vAlign w:val="center"/>
            <w:hideMark/>
          </w:tcPr>
          <w:p w14:paraId="7018C095"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00A0FE28"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DynamicDamerauLevenshteinDistance</w:t>
            </w:r>
            <w:proofErr w:type="spellEnd"/>
          </w:p>
        </w:tc>
      </w:tr>
      <w:tr w:rsidR="003B7F9B" w:rsidRPr="00A067C8" w14:paraId="7B2F3248" w14:textId="77777777" w:rsidTr="007332D1">
        <w:trPr>
          <w:trHeight w:val="89"/>
        </w:trPr>
        <w:tc>
          <w:tcPr>
            <w:tcW w:w="0" w:type="auto"/>
            <w:shd w:val="clear" w:color="auto" w:fill="auto"/>
            <w:tcMar>
              <w:top w:w="120" w:type="dxa"/>
              <w:left w:w="120" w:type="dxa"/>
              <w:bottom w:w="120" w:type="dxa"/>
              <w:right w:w="120" w:type="dxa"/>
            </w:tcMar>
            <w:vAlign w:val="center"/>
            <w:hideMark/>
          </w:tcPr>
          <w:p w14:paraId="1353B4DA"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0D4DC299"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tc>
      </w:tr>
      <w:tr w:rsidR="003B7F9B" w:rsidRPr="00A067C8" w14:paraId="0B0299C1" w14:textId="77777777" w:rsidTr="007332D1">
        <w:trPr>
          <w:trHeight w:val="91"/>
        </w:trPr>
        <w:tc>
          <w:tcPr>
            <w:tcW w:w="0" w:type="auto"/>
            <w:shd w:val="clear" w:color="auto" w:fill="auto"/>
            <w:tcMar>
              <w:top w:w="120" w:type="dxa"/>
              <w:left w:w="120" w:type="dxa"/>
              <w:bottom w:w="120" w:type="dxa"/>
              <w:right w:w="120" w:type="dxa"/>
            </w:tcMar>
            <w:vAlign w:val="center"/>
            <w:hideMark/>
          </w:tcPr>
          <w:p w14:paraId="5CA8F807" w14:textId="77777777" w:rsidR="003B7F9B" w:rsidRPr="00A067C8" w:rsidRDefault="003B7F9B" w:rsidP="007332D1">
            <w:pPr>
              <w:spacing w:before="100" w:beforeAutospacing="1" w:after="100" w:afterAutospacing="1" w:line="240" w:lineRule="auto"/>
            </w:pPr>
            <w:r w:rsidRPr="00A067C8">
              <w:t xml:space="preserve">Best </w:t>
            </w:r>
            <w:proofErr w:type="spellStart"/>
            <w:r w:rsidRPr="00A067C8">
              <w:t>ractice</w:t>
            </w:r>
            <w:proofErr w:type="spellEnd"/>
            <w:r w:rsidRPr="00A067C8">
              <w:t xml:space="preserve"> guidance</w:t>
            </w:r>
          </w:p>
        </w:tc>
        <w:tc>
          <w:tcPr>
            <w:tcW w:w="0" w:type="auto"/>
            <w:shd w:val="clear" w:color="auto" w:fill="auto"/>
            <w:tcMar>
              <w:top w:w="120" w:type="dxa"/>
              <w:left w:w="120" w:type="dxa"/>
              <w:bottom w:w="120" w:type="dxa"/>
              <w:right w:w="120" w:type="dxa"/>
            </w:tcMar>
            <w:vAlign w:val="center"/>
            <w:hideMark/>
          </w:tcPr>
          <w:p w14:paraId="594018C1" w14:textId="77777777" w:rsidR="003B7F9B" w:rsidRPr="00A067C8" w:rsidRDefault="003B7F9B" w:rsidP="007332D1">
            <w:pPr>
              <w:spacing w:before="100" w:beforeAutospacing="1" w:after="100" w:afterAutospacing="1" w:line="240" w:lineRule="auto"/>
            </w:pPr>
            <w:r w:rsidRPr="00A067C8">
              <w:t>Regex can be used to remove special characters from IDs before comparison and tokenization.</w:t>
            </w:r>
          </w:p>
        </w:tc>
      </w:tr>
    </w:tbl>
    <w:p w14:paraId="7DD13B54"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EDE0AE3"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Gender</w:t>
      </w:r>
    </w:p>
    <w:p w14:paraId="07548C9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478"/>
        <w:gridCol w:w="6838"/>
      </w:tblGrid>
      <w:tr w:rsidR="003B7F9B" w:rsidRPr="00A067C8" w14:paraId="043E0E62" w14:textId="77777777" w:rsidTr="007332D1">
        <w:trPr>
          <w:trHeight w:val="311"/>
          <w:tblHeader/>
        </w:trPr>
        <w:tc>
          <w:tcPr>
            <w:tcW w:w="0" w:type="auto"/>
            <w:shd w:val="clear" w:color="auto" w:fill="auto"/>
            <w:tcMar>
              <w:top w:w="120" w:type="dxa"/>
              <w:left w:w="120" w:type="dxa"/>
              <w:bottom w:w="120" w:type="dxa"/>
              <w:right w:w="120" w:type="dxa"/>
            </w:tcMar>
            <w:vAlign w:val="center"/>
            <w:hideMark/>
          </w:tcPr>
          <w:p w14:paraId="51A26CCC" w14:textId="77777777" w:rsidR="003B7F9B" w:rsidRPr="00A067C8" w:rsidRDefault="003B7F9B" w:rsidP="007332D1">
            <w:pPr>
              <w:spacing w:before="100" w:beforeAutospacing="1" w:after="100" w:afterAutospacing="1" w:line="240" w:lineRule="auto"/>
              <w:rPr>
                <w:b/>
                <w:bCs/>
              </w:rPr>
            </w:pPr>
            <w:r w:rsidRPr="00A067C8">
              <w:rPr>
                <w:b/>
                <w:bCs/>
              </w:rPr>
              <w:lastRenderedPageBreak/>
              <w:t>Recommended</w:t>
            </w:r>
          </w:p>
        </w:tc>
        <w:tc>
          <w:tcPr>
            <w:tcW w:w="0" w:type="auto"/>
            <w:shd w:val="clear" w:color="auto" w:fill="auto"/>
            <w:tcMar>
              <w:top w:w="120" w:type="dxa"/>
              <w:left w:w="120" w:type="dxa"/>
              <w:bottom w:w="120" w:type="dxa"/>
              <w:right w:w="120" w:type="dxa"/>
            </w:tcMar>
            <w:vAlign w:val="center"/>
            <w:hideMark/>
          </w:tcPr>
          <w:p w14:paraId="5F34B62F"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35240932" w14:textId="77777777" w:rsidTr="007332D1">
        <w:trPr>
          <w:trHeight w:val="519"/>
        </w:trPr>
        <w:tc>
          <w:tcPr>
            <w:tcW w:w="0" w:type="auto"/>
            <w:shd w:val="clear" w:color="auto" w:fill="auto"/>
            <w:tcMar>
              <w:top w:w="120" w:type="dxa"/>
              <w:left w:w="120" w:type="dxa"/>
              <w:bottom w:w="120" w:type="dxa"/>
              <w:right w:w="120" w:type="dxa"/>
            </w:tcMar>
            <w:vAlign w:val="center"/>
            <w:hideMark/>
          </w:tcPr>
          <w:p w14:paraId="5BBA68E4" w14:textId="77777777" w:rsidR="003B7F9B" w:rsidRPr="00A067C8" w:rsidRDefault="003B7F9B" w:rsidP="007332D1">
            <w:pPr>
              <w:spacing w:before="100" w:beforeAutospacing="1" w:after="100" w:afterAutospacing="1" w:line="240" w:lineRule="auto"/>
            </w:pPr>
            <w:r w:rsidRPr="00A067C8">
              <w:t>Recommended comparison operator</w:t>
            </w:r>
          </w:p>
        </w:tc>
        <w:tc>
          <w:tcPr>
            <w:tcW w:w="0" w:type="auto"/>
            <w:shd w:val="clear" w:color="auto" w:fill="auto"/>
            <w:tcMar>
              <w:top w:w="120" w:type="dxa"/>
              <w:left w:w="120" w:type="dxa"/>
              <w:bottom w:w="120" w:type="dxa"/>
              <w:right w:w="120" w:type="dxa"/>
            </w:tcMar>
            <w:vAlign w:val="center"/>
            <w:hideMark/>
          </w:tcPr>
          <w:p w14:paraId="1956E1E0"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033848BC" w14:textId="77777777" w:rsidTr="007332D1">
        <w:trPr>
          <w:trHeight w:val="319"/>
        </w:trPr>
        <w:tc>
          <w:tcPr>
            <w:tcW w:w="0" w:type="auto"/>
            <w:shd w:val="clear" w:color="auto" w:fill="auto"/>
            <w:tcMar>
              <w:top w:w="120" w:type="dxa"/>
              <w:left w:w="120" w:type="dxa"/>
              <w:bottom w:w="120" w:type="dxa"/>
              <w:right w:w="120" w:type="dxa"/>
            </w:tcMar>
            <w:vAlign w:val="center"/>
            <w:hideMark/>
          </w:tcPr>
          <w:p w14:paraId="42818D32"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7F127C52"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p>
        </w:tc>
      </w:tr>
      <w:tr w:rsidR="003B7F9B" w:rsidRPr="00A067C8" w14:paraId="4698D075" w14:textId="77777777" w:rsidTr="007332D1">
        <w:trPr>
          <w:trHeight w:val="519"/>
        </w:trPr>
        <w:tc>
          <w:tcPr>
            <w:tcW w:w="0" w:type="auto"/>
            <w:shd w:val="clear" w:color="auto" w:fill="auto"/>
            <w:tcMar>
              <w:top w:w="120" w:type="dxa"/>
              <w:left w:w="120" w:type="dxa"/>
              <w:bottom w:w="120" w:type="dxa"/>
              <w:right w:w="120" w:type="dxa"/>
            </w:tcMar>
            <w:vAlign w:val="center"/>
            <w:hideMark/>
          </w:tcPr>
          <w:p w14:paraId="214AF9FD"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54652066" w14:textId="77777777" w:rsidR="003B7F9B" w:rsidRPr="00A067C8" w:rsidRDefault="003B7F9B" w:rsidP="007332D1">
            <w:pPr>
              <w:spacing w:before="100" w:beforeAutospacing="1" w:after="100" w:afterAutospacing="1" w:line="240" w:lineRule="auto"/>
            </w:pPr>
            <w:r w:rsidRPr="00A067C8">
              <w:t>(none, use </w:t>
            </w:r>
            <w:proofErr w:type="spellStart"/>
            <w:r w:rsidRPr="00A067C8">
              <w:rPr>
                <w:rStyle w:val="HTMLCode"/>
                <w:rFonts w:asciiTheme="minorHAnsi" w:eastAsiaTheme="majorEastAsia" w:hAnsiTheme="minorHAnsi"/>
                <w:color w:val="222222"/>
                <w:sz w:val="22"/>
                <w:szCs w:val="22"/>
                <w:shd w:val="clear" w:color="auto" w:fill="E7E7E7"/>
              </w:rPr>
              <w:t>ignoreIntoken</w:t>
            </w:r>
            <w:proofErr w:type="spellEnd"/>
            <w:r w:rsidRPr="00A067C8">
              <w:t> to suppress this)</w:t>
            </w:r>
          </w:p>
        </w:tc>
      </w:tr>
      <w:tr w:rsidR="003B7F9B" w:rsidRPr="00A067C8" w14:paraId="431FA6EC" w14:textId="77777777" w:rsidTr="007332D1">
        <w:trPr>
          <w:trHeight w:val="519"/>
        </w:trPr>
        <w:tc>
          <w:tcPr>
            <w:tcW w:w="0" w:type="auto"/>
            <w:shd w:val="clear" w:color="auto" w:fill="auto"/>
            <w:tcMar>
              <w:top w:w="120" w:type="dxa"/>
              <w:left w:w="120" w:type="dxa"/>
              <w:bottom w:w="120" w:type="dxa"/>
              <w:right w:w="120" w:type="dxa"/>
            </w:tcMar>
            <w:vAlign w:val="center"/>
            <w:hideMark/>
          </w:tcPr>
          <w:p w14:paraId="6F81E574" w14:textId="77777777" w:rsidR="003B7F9B" w:rsidRPr="00A067C8" w:rsidRDefault="003B7F9B" w:rsidP="007332D1">
            <w:pPr>
              <w:spacing w:before="100" w:beforeAutospacing="1" w:after="100" w:afterAutospacing="1" w:line="240" w:lineRule="auto"/>
            </w:pPr>
            <w:r w:rsidRPr="00A067C8">
              <w:t>Best practice guidance</w:t>
            </w:r>
          </w:p>
        </w:tc>
        <w:tc>
          <w:tcPr>
            <w:tcW w:w="0" w:type="auto"/>
            <w:shd w:val="clear" w:color="auto" w:fill="auto"/>
            <w:tcMar>
              <w:top w:w="120" w:type="dxa"/>
              <w:left w:w="120" w:type="dxa"/>
              <w:bottom w:w="120" w:type="dxa"/>
              <w:right w:w="120" w:type="dxa"/>
            </w:tcMar>
            <w:vAlign w:val="center"/>
            <w:hideMark/>
          </w:tcPr>
          <w:p w14:paraId="654C81E2" w14:textId="77777777" w:rsidR="003B7F9B" w:rsidRPr="00A067C8" w:rsidRDefault="003B7F9B" w:rsidP="007332D1">
            <w:pPr>
              <w:spacing w:before="100" w:beforeAutospacing="1" w:after="100" w:afterAutospacing="1" w:line="240" w:lineRule="auto"/>
            </w:pPr>
            <w:r w:rsidRPr="00A067C8">
              <w:t>If the population of data is not extremely good, then consider using </w:t>
            </w:r>
            <w:proofErr w:type="spellStart"/>
            <w:r w:rsidRPr="00A067C8">
              <w:rPr>
                <w:rStyle w:val="HTMLCode"/>
                <w:rFonts w:asciiTheme="minorHAnsi" w:eastAsiaTheme="majorEastAsia" w:hAnsiTheme="minorHAnsi"/>
                <w:color w:val="222222"/>
                <w:sz w:val="22"/>
                <w:szCs w:val="22"/>
                <w:shd w:val="clear" w:color="auto" w:fill="E7E7E7"/>
              </w:rPr>
              <w:t>ExactOrNull</w:t>
            </w:r>
            <w:proofErr w:type="spellEnd"/>
            <w:r w:rsidRPr="00A067C8">
              <w:t> that allows for one or both gender attributes to be &lt;null&gt;.</w:t>
            </w:r>
          </w:p>
        </w:tc>
      </w:tr>
    </w:tbl>
    <w:p w14:paraId="30539430"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1168B0DC"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Suffix</w:t>
      </w:r>
    </w:p>
    <w:p w14:paraId="78559CF8"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515"/>
        <w:gridCol w:w="6837"/>
      </w:tblGrid>
      <w:tr w:rsidR="003B7F9B" w:rsidRPr="00A067C8" w14:paraId="339868B9" w14:textId="77777777" w:rsidTr="007332D1">
        <w:trPr>
          <w:trHeight w:val="280"/>
          <w:tblHeader/>
        </w:trPr>
        <w:tc>
          <w:tcPr>
            <w:tcW w:w="2515" w:type="dxa"/>
            <w:shd w:val="clear" w:color="auto" w:fill="auto"/>
            <w:tcMar>
              <w:top w:w="120" w:type="dxa"/>
              <w:left w:w="120" w:type="dxa"/>
              <w:bottom w:w="120" w:type="dxa"/>
              <w:right w:w="120" w:type="dxa"/>
            </w:tcMar>
            <w:vAlign w:val="center"/>
            <w:hideMark/>
          </w:tcPr>
          <w:p w14:paraId="0773C704"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6837" w:type="dxa"/>
            <w:shd w:val="clear" w:color="auto" w:fill="auto"/>
            <w:tcMar>
              <w:top w:w="120" w:type="dxa"/>
              <w:left w:w="120" w:type="dxa"/>
              <w:bottom w:w="120" w:type="dxa"/>
              <w:right w:w="120" w:type="dxa"/>
            </w:tcMar>
            <w:vAlign w:val="center"/>
            <w:hideMark/>
          </w:tcPr>
          <w:p w14:paraId="7FA68DBC"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7A5183BF" w14:textId="77777777" w:rsidTr="007332D1">
        <w:trPr>
          <w:trHeight w:val="468"/>
        </w:trPr>
        <w:tc>
          <w:tcPr>
            <w:tcW w:w="2515" w:type="dxa"/>
            <w:shd w:val="clear" w:color="auto" w:fill="auto"/>
            <w:tcMar>
              <w:top w:w="120" w:type="dxa"/>
              <w:left w:w="120" w:type="dxa"/>
              <w:bottom w:w="120" w:type="dxa"/>
              <w:right w:w="120" w:type="dxa"/>
            </w:tcMar>
            <w:vAlign w:val="center"/>
            <w:hideMark/>
          </w:tcPr>
          <w:p w14:paraId="78F64BC2" w14:textId="77777777" w:rsidR="003B7F9B" w:rsidRPr="00A067C8" w:rsidRDefault="003B7F9B" w:rsidP="007332D1">
            <w:pPr>
              <w:spacing w:before="100" w:beforeAutospacing="1" w:after="100" w:afterAutospacing="1" w:line="240" w:lineRule="auto"/>
            </w:pPr>
            <w:r w:rsidRPr="00A067C8">
              <w:t>Recommended comparison operator</w:t>
            </w:r>
          </w:p>
        </w:tc>
        <w:tc>
          <w:tcPr>
            <w:tcW w:w="6837" w:type="dxa"/>
            <w:shd w:val="clear" w:color="auto" w:fill="auto"/>
            <w:tcMar>
              <w:top w:w="120" w:type="dxa"/>
              <w:left w:w="120" w:type="dxa"/>
              <w:bottom w:w="120" w:type="dxa"/>
              <w:right w:w="120" w:type="dxa"/>
            </w:tcMar>
            <w:vAlign w:val="center"/>
            <w:hideMark/>
          </w:tcPr>
          <w:p w14:paraId="1BC5476B"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07941E5A" w14:textId="77777777" w:rsidTr="007332D1">
        <w:trPr>
          <w:trHeight w:val="454"/>
        </w:trPr>
        <w:tc>
          <w:tcPr>
            <w:tcW w:w="2515" w:type="dxa"/>
            <w:shd w:val="clear" w:color="auto" w:fill="auto"/>
            <w:tcMar>
              <w:top w:w="120" w:type="dxa"/>
              <w:left w:w="120" w:type="dxa"/>
              <w:bottom w:w="120" w:type="dxa"/>
              <w:right w:w="120" w:type="dxa"/>
            </w:tcMar>
            <w:vAlign w:val="center"/>
            <w:hideMark/>
          </w:tcPr>
          <w:p w14:paraId="24383937" w14:textId="77777777" w:rsidR="003B7F9B" w:rsidRPr="00A067C8" w:rsidRDefault="003B7F9B" w:rsidP="007332D1">
            <w:pPr>
              <w:spacing w:before="100" w:beforeAutospacing="1" w:after="100" w:afterAutospacing="1" w:line="240" w:lineRule="auto"/>
            </w:pPr>
            <w:r w:rsidRPr="00A067C8">
              <w:t>Recommended comparator class</w:t>
            </w:r>
          </w:p>
        </w:tc>
        <w:tc>
          <w:tcPr>
            <w:tcW w:w="6837" w:type="dxa"/>
            <w:shd w:val="clear" w:color="auto" w:fill="auto"/>
            <w:tcMar>
              <w:top w:w="120" w:type="dxa"/>
              <w:left w:w="120" w:type="dxa"/>
              <w:bottom w:w="120" w:type="dxa"/>
              <w:right w:w="120" w:type="dxa"/>
            </w:tcMar>
            <w:vAlign w:val="center"/>
            <w:hideMark/>
          </w:tcPr>
          <w:p w14:paraId="1BF7AC27" w14:textId="77777777" w:rsidR="003B7F9B" w:rsidRPr="00A067C8" w:rsidRDefault="003B7F9B" w:rsidP="007332D1">
            <w:pPr>
              <w:spacing w:before="100" w:beforeAutospacing="1" w:after="100" w:afterAutospacing="1" w:line="240" w:lineRule="auto"/>
            </w:pPr>
            <w:r w:rsidRPr="00A067C8">
              <w:t>(Recommended using </w:t>
            </w:r>
            <w:proofErr w:type="spellStart"/>
            <w:r w:rsidRPr="00A067C8">
              <w:rPr>
                <w:rStyle w:val="HTMLCode"/>
                <w:rFonts w:asciiTheme="minorHAnsi" w:eastAsiaTheme="majorEastAsia" w:hAnsiTheme="minorHAnsi"/>
                <w:color w:val="222222"/>
                <w:sz w:val="22"/>
                <w:szCs w:val="22"/>
                <w:shd w:val="clear" w:color="auto" w:fill="E7E7E7"/>
              </w:rPr>
              <w:t>ignoreIntoken</w:t>
            </w:r>
            <w:proofErr w:type="spellEnd"/>
            <w:r w:rsidRPr="00A067C8">
              <w:t> to suppress this)</w:t>
            </w:r>
          </w:p>
        </w:tc>
      </w:tr>
      <w:tr w:rsidR="003B7F9B" w:rsidRPr="00A067C8" w14:paraId="125C3744" w14:textId="77777777" w:rsidTr="007332D1">
        <w:trPr>
          <w:trHeight w:val="461"/>
        </w:trPr>
        <w:tc>
          <w:tcPr>
            <w:tcW w:w="2515" w:type="dxa"/>
            <w:shd w:val="clear" w:color="auto" w:fill="auto"/>
            <w:tcMar>
              <w:top w:w="120" w:type="dxa"/>
              <w:left w:w="120" w:type="dxa"/>
              <w:bottom w:w="120" w:type="dxa"/>
              <w:right w:w="120" w:type="dxa"/>
            </w:tcMar>
            <w:vAlign w:val="center"/>
            <w:hideMark/>
          </w:tcPr>
          <w:p w14:paraId="585D0F6D" w14:textId="77777777" w:rsidR="003B7F9B" w:rsidRPr="00A067C8" w:rsidRDefault="003B7F9B" w:rsidP="007332D1">
            <w:pPr>
              <w:spacing w:before="100" w:beforeAutospacing="1" w:after="100" w:afterAutospacing="1" w:line="240" w:lineRule="auto"/>
            </w:pPr>
            <w:r w:rsidRPr="00A067C8">
              <w:t>Recommended token generator class</w:t>
            </w:r>
          </w:p>
        </w:tc>
        <w:tc>
          <w:tcPr>
            <w:tcW w:w="6837" w:type="dxa"/>
            <w:shd w:val="clear" w:color="auto" w:fill="auto"/>
            <w:tcMar>
              <w:top w:w="120" w:type="dxa"/>
              <w:left w:w="120" w:type="dxa"/>
              <w:bottom w:w="120" w:type="dxa"/>
              <w:right w:w="120" w:type="dxa"/>
            </w:tcMar>
            <w:vAlign w:val="center"/>
            <w:hideMark/>
          </w:tcPr>
          <w:p w14:paraId="0525B34D"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tc>
      </w:tr>
      <w:tr w:rsidR="003B7F9B" w:rsidRPr="00A067C8" w14:paraId="51C6463C" w14:textId="77777777" w:rsidTr="007332D1">
        <w:trPr>
          <w:trHeight w:val="461"/>
        </w:trPr>
        <w:tc>
          <w:tcPr>
            <w:tcW w:w="2515" w:type="dxa"/>
            <w:shd w:val="clear" w:color="auto" w:fill="auto"/>
            <w:tcMar>
              <w:top w:w="120" w:type="dxa"/>
              <w:left w:w="120" w:type="dxa"/>
              <w:bottom w:w="120" w:type="dxa"/>
              <w:right w:w="120" w:type="dxa"/>
            </w:tcMar>
            <w:vAlign w:val="center"/>
            <w:hideMark/>
          </w:tcPr>
          <w:p w14:paraId="76C0D835" w14:textId="77777777" w:rsidR="003B7F9B" w:rsidRPr="00A067C8" w:rsidRDefault="003B7F9B" w:rsidP="007332D1">
            <w:pPr>
              <w:spacing w:before="100" w:beforeAutospacing="1" w:after="100" w:afterAutospacing="1" w:line="240" w:lineRule="auto"/>
            </w:pPr>
            <w:r w:rsidRPr="00A067C8">
              <w:t>Best practice guidance</w:t>
            </w:r>
          </w:p>
        </w:tc>
        <w:tc>
          <w:tcPr>
            <w:tcW w:w="6837" w:type="dxa"/>
            <w:shd w:val="clear" w:color="auto" w:fill="auto"/>
            <w:tcMar>
              <w:top w:w="120" w:type="dxa"/>
              <w:left w:w="120" w:type="dxa"/>
              <w:bottom w:w="120" w:type="dxa"/>
              <w:right w:w="120" w:type="dxa"/>
            </w:tcMar>
            <w:vAlign w:val="center"/>
            <w:hideMark/>
          </w:tcPr>
          <w:p w14:paraId="5F336569" w14:textId="77777777" w:rsidR="003B7F9B" w:rsidRPr="00A067C8" w:rsidRDefault="003B7F9B" w:rsidP="007332D1">
            <w:pPr>
              <w:spacing w:before="100" w:beforeAutospacing="1" w:after="100" w:afterAutospacing="1" w:line="240" w:lineRule="auto"/>
            </w:pPr>
            <w:r w:rsidRPr="00A067C8">
              <w:t xml:space="preserve">If the population of data is not extremely good, then consider using </w:t>
            </w:r>
            <w:proofErr w:type="spellStart"/>
            <w:r w:rsidRPr="00A067C8">
              <w:t>ExactOrNull</w:t>
            </w:r>
            <w:proofErr w:type="spellEnd"/>
            <w:r w:rsidRPr="00A067C8">
              <w:t xml:space="preserve"> that allows for one or both gender attributes to be &lt;null&gt;. Be sure to clean and standardize values like Jr, Jr., Junior, to a common value like jr.</w:t>
            </w:r>
          </w:p>
        </w:tc>
      </w:tr>
    </w:tbl>
    <w:p w14:paraId="3E814483" w14:textId="77777777" w:rsidR="003B7F9B" w:rsidRPr="000C05F9" w:rsidRDefault="003B7F9B" w:rsidP="003B7F9B">
      <w:pPr>
        <w:pStyle w:val="Heading2"/>
        <w:shd w:val="clear" w:color="auto" w:fill="FFFFFF"/>
        <w:spacing w:before="0"/>
        <w:jc w:val="both"/>
        <w:rPr>
          <w:rFonts w:asciiTheme="minorHAnsi" w:hAnsiTheme="minorHAnsi"/>
          <w:b/>
          <w:bCs/>
          <w:color w:val="000000"/>
          <w:sz w:val="22"/>
          <w:szCs w:val="22"/>
        </w:rPr>
      </w:pPr>
      <w:r>
        <w:rPr>
          <w:rFonts w:asciiTheme="minorHAnsi" w:hAnsiTheme="minorHAnsi"/>
          <w:b/>
          <w:bCs/>
          <w:color w:val="000000"/>
          <w:sz w:val="22"/>
          <w:szCs w:val="22"/>
        </w:rPr>
        <w:br/>
      </w:r>
      <w:bookmarkStart w:id="32" w:name="_Toc90986980"/>
      <w:r w:rsidRPr="000C05F9">
        <w:rPr>
          <w:rFonts w:asciiTheme="minorHAnsi" w:hAnsiTheme="minorHAnsi"/>
          <w:b/>
          <w:bCs/>
          <w:color w:val="000000"/>
          <w:sz w:val="22"/>
          <w:szCs w:val="22"/>
        </w:rPr>
        <w:t>Organization Related Attributes</w:t>
      </w:r>
      <w:bookmarkEnd w:id="32"/>
    </w:p>
    <w:p w14:paraId="002E31D5"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073A5C80"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Organization Name</w:t>
      </w:r>
    </w:p>
    <w:p w14:paraId="64FB3CBE"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3306"/>
        <w:gridCol w:w="6045"/>
      </w:tblGrid>
      <w:tr w:rsidR="003B7F9B" w:rsidRPr="00A067C8" w14:paraId="51848CAA" w14:textId="77777777" w:rsidTr="007332D1">
        <w:trPr>
          <w:trHeight w:val="257"/>
          <w:tblHeader/>
        </w:trPr>
        <w:tc>
          <w:tcPr>
            <w:tcW w:w="0" w:type="auto"/>
            <w:shd w:val="clear" w:color="auto" w:fill="auto"/>
            <w:tcMar>
              <w:top w:w="120" w:type="dxa"/>
              <w:left w:w="120" w:type="dxa"/>
              <w:bottom w:w="120" w:type="dxa"/>
              <w:right w:w="120" w:type="dxa"/>
            </w:tcMar>
            <w:vAlign w:val="center"/>
            <w:hideMark/>
          </w:tcPr>
          <w:p w14:paraId="15562D9E"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2620C078"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5F1F370B" w14:textId="77777777" w:rsidTr="007332D1">
        <w:trPr>
          <w:trHeight w:val="353"/>
        </w:trPr>
        <w:tc>
          <w:tcPr>
            <w:tcW w:w="0" w:type="auto"/>
            <w:shd w:val="clear" w:color="auto" w:fill="auto"/>
            <w:tcMar>
              <w:top w:w="120" w:type="dxa"/>
              <w:left w:w="120" w:type="dxa"/>
              <w:bottom w:w="120" w:type="dxa"/>
              <w:right w:w="120" w:type="dxa"/>
            </w:tcMar>
            <w:vAlign w:val="center"/>
            <w:hideMark/>
          </w:tcPr>
          <w:p w14:paraId="65154420" w14:textId="77777777" w:rsidR="003B7F9B" w:rsidRPr="00A067C8" w:rsidRDefault="003B7F9B" w:rsidP="007332D1">
            <w:pPr>
              <w:spacing w:before="100" w:beforeAutospacing="1" w:after="100" w:afterAutospacing="1" w:line="240" w:lineRule="auto"/>
            </w:pPr>
            <w:r w:rsidRPr="00A067C8">
              <w:t>Recommended comparison operator</w:t>
            </w:r>
          </w:p>
        </w:tc>
        <w:tc>
          <w:tcPr>
            <w:tcW w:w="0" w:type="auto"/>
            <w:shd w:val="clear" w:color="auto" w:fill="auto"/>
            <w:tcMar>
              <w:top w:w="120" w:type="dxa"/>
              <w:left w:w="120" w:type="dxa"/>
              <w:bottom w:w="120" w:type="dxa"/>
              <w:right w:w="120" w:type="dxa"/>
            </w:tcMar>
            <w:vAlign w:val="center"/>
            <w:hideMark/>
          </w:tcPr>
          <w:p w14:paraId="7BE36ED1"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p>
        </w:tc>
      </w:tr>
      <w:tr w:rsidR="003B7F9B" w:rsidRPr="00A067C8" w14:paraId="1FA567E8" w14:textId="77777777" w:rsidTr="007332D1">
        <w:trPr>
          <w:trHeight w:val="353"/>
        </w:trPr>
        <w:tc>
          <w:tcPr>
            <w:tcW w:w="0" w:type="auto"/>
            <w:shd w:val="clear" w:color="auto" w:fill="auto"/>
            <w:tcMar>
              <w:top w:w="120" w:type="dxa"/>
              <w:left w:w="120" w:type="dxa"/>
              <w:bottom w:w="120" w:type="dxa"/>
              <w:right w:w="120" w:type="dxa"/>
            </w:tcMar>
            <w:vAlign w:val="center"/>
            <w:hideMark/>
          </w:tcPr>
          <w:p w14:paraId="4B8F8939" w14:textId="77777777" w:rsidR="003B7F9B" w:rsidRPr="00A067C8" w:rsidRDefault="003B7F9B" w:rsidP="007332D1">
            <w:pPr>
              <w:spacing w:before="100" w:beforeAutospacing="1" w:after="100" w:afterAutospacing="1" w:line="240" w:lineRule="auto"/>
            </w:pPr>
            <w:r w:rsidRPr="00A067C8">
              <w:lastRenderedPageBreak/>
              <w:t>Recommended comparator class</w:t>
            </w:r>
          </w:p>
        </w:tc>
        <w:tc>
          <w:tcPr>
            <w:tcW w:w="0" w:type="auto"/>
            <w:shd w:val="clear" w:color="auto" w:fill="auto"/>
            <w:tcMar>
              <w:top w:w="120" w:type="dxa"/>
              <w:left w:w="120" w:type="dxa"/>
              <w:bottom w:w="120" w:type="dxa"/>
              <w:right w:w="120" w:type="dxa"/>
            </w:tcMar>
            <w:vAlign w:val="center"/>
            <w:hideMark/>
          </w:tcPr>
          <w:p w14:paraId="5C901C95"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OrganizationNamesComparator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p>
        </w:tc>
      </w:tr>
      <w:tr w:rsidR="003B7F9B" w:rsidRPr="00A067C8" w14:paraId="4F8C0328" w14:textId="77777777" w:rsidTr="007332D1">
        <w:trPr>
          <w:trHeight w:val="353"/>
        </w:trPr>
        <w:tc>
          <w:tcPr>
            <w:tcW w:w="0" w:type="auto"/>
            <w:shd w:val="clear" w:color="auto" w:fill="auto"/>
            <w:tcMar>
              <w:top w:w="120" w:type="dxa"/>
              <w:left w:w="120" w:type="dxa"/>
              <w:bottom w:w="120" w:type="dxa"/>
              <w:right w:w="120" w:type="dxa"/>
            </w:tcMar>
            <w:vAlign w:val="center"/>
            <w:hideMark/>
          </w:tcPr>
          <w:p w14:paraId="278FF8B6"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59453841"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OrganizationNameMatchToken</w:t>
            </w:r>
            <w:proofErr w:type="spellEnd"/>
          </w:p>
        </w:tc>
      </w:tr>
    </w:tbl>
    <w:p w14:paraId="496204CD"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05EFC32"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Tax ID</w:t>
      </w:r>
    </w:p>
    <w:p w14:paraId="66FDEE31" w14:textId="77777777" w:rsidR="003B7F9B" w:rsidRPr="008F6F8B" w:rsidRDefault="003B7F9B" w:rsidP="003B7F9B">
      <w:pPr>
        <w:pStyle w:val="p"/>
        <w:shd w:val="clear" w:color="auto" w:fill="FFFFFF"/>
        <w:spacing w:before="0" w:beforeAutospacing="0" w:after="150" w:afterAutospacing="0"/>
        <w:rPr>
          <w:rFonts w:asciiTheme="minorHAnsi" w:hAnsiTheme="minorHAnsi"/>
          <w:b/>
          <w:bCs/>
          <w:color w:val="000000"/>
          <w:sz w:val="22"/>
          <w:szCs w:val="22"/>
        </w:rPr>
      </w:pPr>
      <w:r w:rsidRPr="00A067C8">
        <w:rPr>
          <w:rFonts w:asciiTheme="minorHAnsi" w:hAnsiTheme="minorHAnsi"/>
          <w:color w:val="000000"/>
          <w:sz w:val="22"/>
          <w:szCs w:val="22"/>
        </w:rPr>
        <w:t>Similar to Social Security Number (SSN) or other similar identifiers.</w:t>
      </w:r>
      <w:bookmarkStart w:id="33" w:name="_Toc90986981"/>
      <w:r>
        <w:rPr>
          <w:rFonts w:asciiTheme="minorHAnsi" w:hAnsiTheme="minorHAnsi"/>
          <w:color w:val="000000"/>
          <w:sz w:val="22"/>
          <w:szCs w:val="22"/>
        </w:rPr>
        <w:br/>
      </w:r>
      <w:r>
        <w:rPr>
          <w:rFonts w:asciiTheme="minorHAnsi" w:hAnsiTheme="minorHAnsi"/>
          <w:color w:val="000000"/>
          <w:sz w:val="22"/>
          <w:szCs w:val="22"/>
        </w:rPr>
        <w:br/>
      </w:r>
      <w:r w:rsidRPr="008F6F8B">
        <w:rPr>
          <w:rFonts w:asciiTheme="minorHAnsi" w:hAnsiTheme="minorHAnsi"/>
          <w:b/>
          <w:bCs/>
          <w:color w:val="000000"/>
          <w:sz w:val="22"/>
          <w:szCs w:val="22"/>
        </w:rPr>
        <w:t>Other Attributes</w:t>
      </w:r>
      <w:bookmarkEnd w:id="33"/>
    </w:p>
    <w:p w14:paraId="36A7BA73"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BA88FCA"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Address</w:t>
      </w:r>
    </w:p>
    <w:p w14:paraId="6CA11332"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5571"/>
        <w:gridCol w:w="3825"/>
      </w:tblGrid>
      <w:tr w:rsidR="003B7F9B" w:rsidRPr="00A067C8" w14:paraId="276D114C" w14:textId="77777777" w:rsidTr="007332D1">
        <w:trPr>
          <w:trHeight w:val="185"/>
          <w:tblHeader/>
        </w:trPr>
        <w:tc>
          <w:tcPr>
            <w:tcW w:w="0" w:type="auto"/>
            <w:shd w:val="clear" w:color="auto" w:fill="auto"/>
            <w:tcMar>
              <w:top w:w="120" w:type="dxa"/>
              <w:left w:w="120" w:type="dxa"/>
              <w:bottom w:w="120" w:type="dxa"/>
              <w:right w:w="120" w:type="dxa"/>
            </w:tcMar>
            <w:vAlign w:val="center"/>
            <w:hideMark/>
          </w:tcPr>
          <w:p w14:paraId="7A6A44B2"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3825" w:type="dxa"/>
            <w:shd w:val="clear" w:color="auto" w:fill="auto"/>
            <w:tcMar>
              <w:top w:w="120" w:type="dxa"/>
              <w:left w:w="120" w:type="dxa"/>
              <w:bottom w:w="120" w:type="dxa"/>
              <w:right w:w="120" w:type="dxa"/>
            </w:tcMar>
            <w:vAlign w:val="center"/>
            <w:hideMark/>
          </w:tcPr>
          <w:p w14:paraId="59DA5148"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53F40964" w14:textId="77777777" w:rsidTr="007332D1">
        <w:trPr>
          <w:trHeight w:val="180"/>
        </w:trPr>
        <w:tc>
          <w:tcPr>
            <w:tcW w:w="0" w:type="auto"/>
            <w:shd w:val="clear" w:color="auto" w:fill="auto"/>
            <w:tcMar>
              <w:top w:w="120" w:type="dxa"/>
              <w:left w:w="120" w:type="dxa"/>
              <w:bottom w:w="120" w:type="dxa"/>
              <w:right w:w="120" w:type="dxa"/>
            </w:tcMar>
            <w:vAlign w:val="center"/>
            <w:hideMark/>
          </w:tcPr>
          <w:p w14:paraId="1E3D57CB" w14:textId="77777777" w:rsidR="003B7F9B" w:rsidRPr="00A067C8" w:rsidRDefault="003B7F9B" w:rsidP="007332D1">
            <w:pPr>
              <w:spacing w:before="100" w:beforeAutospacing="1" w:after="100" w:afterAutospacing="1" w:line="240" w:lineRule="auto"/>
            </w:pPr>
            <w:r w:rsidRPr="00A067C8">
              <w:t>Recommended comparison operator</w:t>
            </w:r>
          </w:p>
        </w:tc>
        <w:tc>
          <w:tcPr>
            <w:tcW w:w="3825" w:type="dxa"/>
            <w:shd w:val="clear" w:color="auto" w:fill="auto"/>
            <w:tcMar>
              <w:top w:w="120" w:type="dxa"/>
              <w:left w:w="120" w:type="dxa"/>
              <w:bottom w:w="120" w:type="dxa"/>
              <w:right w:w="120" w:type="dxa"/>
            </w:tcMar>
            <w:vAlign w:val="center"/>
            <w:hideMark/>
          </w:tcPr>
          <w:p w14:paraId="325DCFA7"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p>
        </w:tc>
      </w:tr>
      <w:tr w:rsidR="003B7F9B" w:rsidRPr="00A067C8" w14:paraId="1816E1C5" w14:textId="77777777" w:rsidTr="007332D1">
        <w:trPr>
          <w:trHeight w:val="185"/>
        </w:trPr>
        <w:tc>
          <w:tcPr>
            <w:tcW w:w="0" w:type="auto"/>
            <w:shd w:val="clear" w:color="auto" w:fill="auto"/>
            <w:tcMar>
              <w:top w:w="120" w:type="dxa"/>
              <w:left w:w="120" w:type="dxa"/>
              <w:bottom w:w="120" w:type="dxa"/>
              <w:right w:w="120" w:type="dxa"/>
            </w:tcMar>
            <w:vAlign w:val="center"/>
            <w:hideMark/>
          </w:tcPr>
          <w:p w14:paraId="5419255B" w14:textId="77777777" w:rsidR="003B7F9B" w:rsidRPr="00A067C8" w:rsidRDefault="003B7F9B" w:rsidP="007332D1">
            <w:pPr>
              <w:spacing w:before="100" w:beforeAutospacing="1" w:after="100" w:afterAutospacing="1" w:line="240" w:lineRule="auto"/>
            </w:pPr>
            <w:r w:rsidRPr="00A067C8">
              <w:t>Recommended comparator class</w:t>
            </w:r>
          </w:p>
        </w:tc>
        <w:tc>
          <w:tcPr>
            <w:tcW w:w="3825" w:type="dxa"/>
            <w:shd w:val="clear" w:color="auto" w:fill="auto"/>
            <w:tcMar>
              <w:top w:w="120" w:type="dxa"/>
              <w:left w:w="120" w:type="dxa"/>
              <w:bottom w:w="120" w:type="dxa"/>
              <w:right w:w="120" w:type="dxa"/>
            </w:tcMar>
            <w:vAlign w:val="center"/>
            <w:hideMark/>
          </w:tcPr>
          <w:p w14:paraId="63BB00B4"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AddressLineComparator</w:t>
            </w:r>
            <w:proofErr w:type="spellEnd"/>
          </w:p>
        </w:tc>
      </w:tr>
      <w:tr w:rsidR="003B7F9B" w:rsidRPr="00A067C8" w14:paraId="011B3B18" w14:textId="77777777" w:rsidTr="007332D1">
        <w:trPr>
          <w:trHeight w:val="185"/>
        </w:trPr>
        <w:tc>
          <w:tcPr>
            <w:tcW w:w="0" w:type="auto"/>
            <w:shd w:val="clear" w:color="auto" w:fill="auto"/>
            <w:tcMar>
              <w:top w:w="120" w:type="dxa"/>
              <w:left w:w="120" w:type="dxa"/>
              <w:bottom w:w="120" w:type="dxa"/>
              <w:right w:w="120" w:type="dxa"/>
            </w:tcMar>
            <w:vAlign w:val="center"/>
            <w:hideMark/>
          </w:tcPr>
          <w:p w14:paraId="40DFF704" w14:textId="77777777" w:rsidR="003B7F9B" w:rsidRPr="00A067C8" w:rsidRDefault="003B7F9B" w:rsidP="007332D1">
            <w:pPr>
              <w:spacing w:before="100" w:beforeAutospacing="1" w:after="100" w:afterAutospacing="1" w:line="240" w:lineRule="auto"/>
            </w:pPr>
            <w:r w:rsidRPr="00A067C8">
              <w:t>Recommended token generator class</w:t>
            </w:r>
          </w:p>
        </w:tc>
        <w:tc>
          <w:tcPr>
            <w:tcW w:w="3825" w:type="dxa"/>
            <w:shd w:val="clear" w:color="auto" w:fill="auto"/>
            <w:tcMar>
              <w:top w:w="120" w:type="dxa"/>
              <w:left w:w="120" w:type="dxa"/>
              <w:bottom w:w="120" w:type="dxa"/>
              <w:right w:w="120" w:type="dxa"/>
            </w:tcMar>
            <w:vAlign w:val="center"/>
            <w:hideMark/>
          </w:tcPr>
          <w:p w14:paraId="6B1433FC"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AddressLineMatchToken</w:t>
            </w:r>
            <w:proofErr w:type="spellEnd"/>
          </w:p>
        </w:tc>
      </w:tr>
    </w:tbl>
    <w:p w14:paraId="0CB6B49B"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83B4A37"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Email</w:t>
      </w:r>
    </w:p>
    <w:p w14:paraId="759B1640"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4188"/>
        <w:gridCol w:w="5257"/>
      </w:tblGrid>
      <w:tr w:rsidR="003B7F9B" w:rsidRPr="00A067C8" w14:paraId="503A4699" w14:textId="77777777" w:rsidTr="007332D1">
        <w:trPr>
          <w:tblHeader/>
        </w:trPr>
        <w:tc>
          <w:tcPr>
            <w:tcW w:w="0" w:type="auto"/>
            <w:shd w:val="clear" w:color="auto" w:fill="auto"/>
            <w:tcMar>
              <w:top w:w="120" w:type="dxa"/>
              <w:left w:w="120" w:type="dxa"/>
              <w:bottom w:w="120" w:type="dxa"/>
              <w:right w:w="120" w:type="dxa"/>
            </w:tcMar>
            <w:vAlign w:val="center"/>
            <w:hideMark/>
          </w:tcPr>
          <w:p w14:paraId="59B19DEB"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3421" w:type="dxa"/>
            <w:shd w:val="clear" w:color="auto" w:fill="auto"/>
            <w:tcMar>
              <w:top w:w="120" w:type="dxa"/>
              <w:left w:w="120" w:type="dxa"/>
              <w:bottom w:w="120" w:type="dxa"/>
              <w:right w:w="120" w:type="dxa"/>
            </w:tcMar>
            <w:vAlign w:val="center"/>
            <w:hideMark/>
          </w:tcPr>
          <w:p w14:paraId="0E042634"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4E8009D3" w14:textId="77777777" w:rsidTr="007332D1">
        <w:tc>
          <w:tcPr>
            <w:tcW w:w="0" w:type="auto"/>
            <w:shd w:val="clear" w:color="auto" w:fill="auto"/>
            <w:tcMar>
              <w:top w:w="120" w:type="dxa"/>
              <w:left w:w="120" w:type="dxa"/>
              <w:bottom w:w="120" w:type="dxa"/>
              <w:right w:w="120" w:type="dxa"/>
            </w:tcMar>
            <w:vAlign w:val="center"/>
            <w:hideMark/>
          </w:tcPr>
          <w:p w14:paraId="66B32DC7" w14:textId="77777777" w:rsidR="003B7F9B" w:rsidRPr="00A067C8" w:rsidRDefault="003B7F9B" w:rsidP="007332D1">
            <w:pPr>
              <w:spacing w:before="100" w:beforeAutospacing="1" w:after="100" w:afterAutospacing="1" w:line="240" w:lineRule="auto"/>
            </w:pPr>
            <w:r w:rsidRPr="00A067C8">
              <w:t>Recommended comparison operator</w:t>
            </w:r>
          </w:p>
        </w:tc>
        <w:tc>
          <w:tcPr>
            <w:tcW w:w="3421" w:type="dxa"/>
            <w:shd w:val="clear" w:color="auto" w:fill="auto"/>
            <w:tcMar>
              <w:top w:w="120" w:type="dxa"/>
              <w:left w:w="120" w:type="dxa"/>
              <w:bottom w:w="120" w:type="dxa"/>
              <w:right w:w="120" w:type="dxa"/>
            </w:tcMar>
            <w:vAlign w:val="center"/>
            <w:hideMark/>
          </w:tcPr>
          <w:p w14:paraId="02F00F1A"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r w:rsidRPr="00A067C8">
              <w:t> or </w:t>
            </w: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729B89D4" w14:textId="77777777" w:rsidTr="007332D1">
        <w:tc>
          <w:tcPr>
            <w:tcW w:w="0" w:type="auto"/>
            <w:shd w:val="clear" w:color="auto" w:fill="auto"/>
            <w:tcMar>
              <w:top w:w="120" w:type="dxa"/>
              <w:left w:w="120" w:type="dxa"/>
              <w:bottom w:w="120" w:type="dxa"/>
              <w:right w:w="120" w:type="dxa"/>
            </w:tcMar>
            <w:vAlign w:val="center"/>
            <w:hideMark/>
          </w:tcPr>
          <w:p w14:paraId="2105B208" w14:textId="77777777" w:rsidR="003B7F9B" w:rsidRPr="00A067C8" w:rsidRDefault="003B7F9B" w:rsidP="007332D1">
            <w:pPr>
              <w:spacing w:before="100" w:beforeAutospacing="1" w:after="100" w:afterAutospacing="1" w:line="240" w:lineRule="auto"/>
            </w:pPr>
            <w:r w:rsidRPr="00A067C8">
              <w:t>Recommended comparator class</w:t>
            </w:r>
          </w:p>
        </w:tc>
        <w:tc>
          <w:tcPr>
            <w:tcW w:w="3421" w:type="dxa"/>
            <w:shd w:val="clear" w:color="auto" w:fill="auto"/>
            <w:tcMar>
              <w:top w:w="120" w:type="dxa"/>
              <w:left w:w="120" w:type="dxa"/>
              <w:bottom w:w="120" w:type="dxa"/>
              <w:right w:w="120" w:type="dxa"/>
            </w:tcMar>
            <w:vAlign w:val="center"/>
            <w:hideMark/>
          </w:tcPr>
          <w:p w14:paraId="728BA73B"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p>
        </w:tc>
      </w:tr>
      <w:tr w:rsidR="003B7F9B" w:rsidRPr="00A067C8" w14:paraId="0C867E04" w14:textId="77777777" w:rsidTr="007332D1">
        <w:tc>
          <w:tcPr>
            <w:tcW w:w="0" w:type="auto"/>
            <w:shd w:val="clear" w:color="auto" w:fill="auto"/>
            <w:tcMar>
              <w:top w:w="120" w:type="dxa"/>
              <w:left w:w="120" w:type="dxa"/>
              <w:bottom w:w="120" w:type="dxa"/>
              <w:right w:w="120" w:type="dxa"/>
            </w:tcMar>
            <w:vAlign w:val="center"/>
            <w:hideMark/>
          </w:tcPr>
          <w:p w14:paraId="54036C8C" w14:textId="77777777" w:rsidR="003B7F9B" w:rsidRPr="00A067C8" w:rsidRDefault="003B7F9B" w:rsidP="007332D1">
            <w:pPr>
              <w:spacing w:before="100" w:beforeAutospacing="1" w:after="100" w:afterAutospacing="1" w:line="240" w:lineRule="auto"/>
            </w:pPr>
            <w:r w:rsidRPr="00A067C8">
              <w:t>Recommended token generator class</w:t>
            </w:r>
          </w:p>
        </w:tc>
        <w:tc>
          <w:tcPr>
            <w:tcW w:w="3421" w:type="dxa"/>
            <w:shd w:val="clear" w:color="auto" w:fill="auto"/>
            <w:tcMar>
              <w:top w:w="120" w:type="dxa"/>
              <w:left w:w="120" w:type="dxa"/>
              <w:bottom w:w="120" w:type="dxa"/>
              <w:right w:w="120" w:type="dxa"/>
            </w:tcMar>
            <w:vAlign w:val="center"/>
            <w:hideMark/>
          </w:tcPr>
          <w:p w14:paraId="22680B4E"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ExactNumberMatchToken</w:t>
            </w:r>
            <w:proofErr w:type="spellEnd"/>
          </w:p>
        </w:tc>
      </w:tr>
    </w:tbl>
    <w:p w14:paraId="1E9D084B" w14:textId="77777777" w:rsidR="003B7F9B" w:rsidRDefault="003B7F9B" w:rsidP="003B7F9B">
      <w:pPr>
        <w:pStyle w:val="Heading2"/>
        <w:shd w:val="clear" w:color="auto" w:fill="FFFFFF"/>
        <w:spacing w:before="0"/>
        <w:jc w:val="both"/>
        <w:rPr>
          <w:rFonts w:asciiTheme="minorHAnsi" w:hAnsiTheme="minorHAnsi"/>
          <w:color w:val="000000"/>
          <w:sz w:val="22"/>
          <w:szCs w:val="22"/>
        </w:rPr>
      </w:pPr>
    </w:p>
    <w:p w14:paraId="0953D880" w14:textId="77777777" w:rsidR="003B7F9B" w:rsidRDefault="003B7F9B" w:rsidP="003B7F9B">
      <w:pPr>
        <w:pStyle w:val="Heading2"/>
        <w:shd w:val="clear" w:color="auto" w:fill="FFFFFF"/>
        <w:spacing w:before="0"/>
        <w:jc w:val="both"/>
        <w:rPr>
          <w:rFonts w:asciiTheme="minorHAnsi" w:hAnsiTheme="minorHAnsi"/>
          <w:color w:val="000000"/>
          <w:sz w:val="22"/>
          <w:szCs w:val="22"/>
        </w:rPr>
      </w:pPr>
      <w:bookmarkStart w:id="34" w:name="_Toc90986982"/>
      <w:r w:rsidRPr="00C5433F">
        <w:rPr>
          <w:rFonts w:asciiTheme="minorHAnsi" w:hAnsiTheme="minorHAnsi"/>
          <w:b/>
          <w:bCs/>
          <w:color w:val="000000"/>
          <w:sz w:val="22"/>
          <w:szCs w:val="22"/>
        </w:rPr>
        <w:t>Using Reference Attributes in a Match Rule</w:t>
      </w:r>
      <w:bookmarkEnd w:id="34"/>
    </w:p>
    <w:p w14:paraId="70A56344"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We should avoid the use of reference attributes in match rules as much as possible. Significant use of reference attributes in match rules increase performance overhead for the platform. Whenever possible, denormalization of attributes within an entity is better for performance.</w:t>
      </w:r>
    </w:p>
    <w:p w14:paraId="13DE0D75" w14:textId="77777777" w:rsidR="003B7F9B" w:rsidRPr="00EB2C7C" w:rsidRDefault="003B7F9B" w:rsidP="003B7F9B">
      <w:pPr>
        <w:pStyle w:val="p"/>
        <w:spacing w:before="0" w:beforeAutospacing="0" w:after="150" w:afterAutospacing="0"/>
        <w:rPr>
          <w:rFonts w:asciiTheme="minorHAnsi" w:hAnsiTheme="minorHAnsi"/>
          <w:color w:val="000000" w:themeColor="text1"/>
          <w:sz w:val="22"/>
          <w:szCs w:val="22"/>
        </w:rPr>
      </w:pPr>
    </w:p>
    <w:bookmarkEnd w:id="28"/>
    <w:sectPr w:rsidR="003B7F9B" w:rsidRPr="00EB2C7C" w:rsidSect="00D34C6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F536C" w14:textId="77777777" w:rsidR="00B338A9" w:rsidRDefault="00B338A9" w:rsidP="0034471B">
      <w:pPr>
        <w:spacing w:after="0" w:line="240" w:lineRule="auto"/>
      </w:pPr>
      <w:r>
        <w:separator/>
      </w:r>
    </w:p>
  </w:endnote>
  <w:endnote w:type="continuationSeparator" w:id="0">
    <w:p w14:paraId="08E073A4" w14:textId="77777777" w:rsidR="00B338A9" w:rsidRDefault="00B338A9" w:rsidP="0034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6A6A6" w:themeColor="background1" w:themeShade="A6"/>
      </w:rPr>
      <w:id w:val="-1100561870"/>
      <w:docPartObj>
        <w:docPartGallery w:val="Page Numbers (Bottom of Page)"/>
        <w:docPartUnique/>
      </w:docPartObj>
    </w:sdtPr>
    <w:sdtEndPr>
      <w:rPr>
        <w:color w:val="auto"/>
      </w:rPr>
    </w:sdtEndPr>
    <w:sdtContent>
      <w:p w14:paraId="1EB58678" w14:textId="0ECB655E" w:rsidR="00B338A9" w:rsidRDefault="00B338A9">
        <w:pPr>
          <w:pStyle w:val="Footer"/>
          <w:jc w:val="right"/>
        </w:pPr>
        <w:r w:rsidRPr="000F1D86">
          <w:rPr>
            <w:rFonts w:cstheme="minorHAnsi"/>
            <w:color w:val="A6A6A6" w:themeColor="background1" w:themeShade="A6"/>
            <w:sz w:val="18"/>
            <w:szCs w:val="18"/>
          </w:rPr>
          <w:t xml:space="preserve">Reltio MDM Best Practices | Page </w:t>
        </w:r>
        <w:r w:rsidRPr="000F1D86">
          <w:rPr>
            <w:rFonts w:cstheme="minorHAnsi"/>
            <w:color w:val="A6A6A6" w:themeColor="background1" w:themeShade="A6"/>
            <w:sz w:val="18"/>
            <w:szCs w:val="18"/>
          </w:rPr>
          <w:fldChar w:fldCharType="begin"/>
        </w:r>
        <w:r w:rsidRPr="000F1D86">
          <w:rPr>
            <w:rFonts w:cstheme="minorHAnsi"/>
            <w:color w:val="A6A6A6" w:themeColor="background1" w:themeShade="A6"/>
            <w:sz w:val="18"/>
            <w:szCs w:val="18"/>
          </w:rPr>
          <w:instrText xml:space="preserve"> PAGE   \* MERGEFORMAT </w:instrText>
        </w:r>
        <w:r w:rsidRPr="000F1D86">
          <w:rPr>
            <w:rFonts w:cstheme="minorHAnsi"/>
            <w:color w:val="A6A6A6" w:themeColor="background1" w:themeShade="A6"/>
            <w:sz w:val="18"/>
            <w:szCs w:val="18"/>
          </w:rPr>
          <w:fldChar w:fldCharType="separate"/>
        </w:r>
        <w:r w:rsidRPr="000F1D86">
          <w:rPr>
            <w:rFonts w:cstheme="minorHAnsi"/>
            <w:noProof/>
            <w:color w:val="A6A6A6" w:themeColor="background1" w:themeShade="A6"/>
            <w:sz w:val="18"/>
            <w:szCs w:val="18"/>
          </w:rPr>
          <w:t>2</w:t>
        </w:r>
        <w:r w:rsidRPr="000F1D86">
          <w:rPr>
            <w:rFonts w:cstheme="minorHAnsi"/>
            <w:noProof/>
            <w:color w:val="A6A6A6" w:themeColor="background1" w:themeShade="A6"/>
            <w:sz w:val="18"/>
            <w:szCs w:val="18"/>
          </w:rPr>
          <w:fldChar w:fldCharType="end"/>
        </w:r>
        <w:r w:rsidRPr="000F1D86">
          <w:rPr>
            <w:color w:val="A6A6A6" w:themeColor="background1" w:themeShade="A6"/>
          </w:rPr>
          <w:t xml:space="preserve"> </w:t>
        </w:r>
      </w:p>
    </w:sdtContent>
  </w:sdt>
  <w:p w14:paraId="2258ACE7" w14:textId="77777777" w:rsidR="00B338A9" w:rsidRDefault="00B33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DAC91" w14:textId="77777777" w:rsidR="00B338A9" w:rsidRDefault="00B338A9" w:rsidP="0034471B">
      <w:pPr>
        <w:spacing w:after="0" w:line="240" w:lineRule="auto"/>
      </w:pPr>
      <w:r>
        <w:separator/>
      </w:r>
    </w:p>
  </w:footnote>
  <w:footnote w:type="continuationSeparator" w:id="0">
    <w:p w14:paraId="773019CD" w14:textId="77777777" w:rsidR="00B338A9" w:rsidRDefault="00B338A9" w:rsidP="0034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297F"/>
    <w:multiLevelType w:val="multilevel"/>
    <w:tmpl w:val="435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08F9"/>
    <w:multiLevelType w:val="hybridMultilevel"/>
    <w:tmpl w:val="DD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C26D3"/>
    <w:multiLevelType w:val="hybridMultilevel"/>
    <w:tmpl w:val="2FAE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4B0E"/>
    <w:multiLevelType w:val="multilevel"/>
    <w:tmpl w:val="40F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273F"/>
    <w:multiLevelType w:val="multilevel"/>
    <w:tmpl w:val="B548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C73AF"/>
    <w:multiLevelType w:val="multilevel"/>
    <w:tmpl w:val="9E2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264B4"/>
    <w:multiLevelType w:val="multilevel"/>
    <w:tmpl w:val="492A2A80"/>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7" w15:restartNumberingAfterBreak="0">
    <w:nsid w:val="39C04927"/>
    <w:multiLevelType w:val="hybridMultilevel"/>
    <w:tmpl w:val="52C2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D13B2"/>
    <w:multiLevelType w:val="multilevel"/>
    <w:tmpl w:val="98B84FCC"/>
    <w:lvl w:ilvl="0">
      <w:start w:val="1"/>
      <w:numFmt w:val="bullet"/>
      <w:lvlText w:val=""/>
      <w:lvlJc w:val="left"/>
      <w:pPr>
        <w:tabs>
          <w:tab w:val="num" w:pos="210"/>
        </w:tabs>
        <w:ind w:left="210" w:hanging="360"/>
      </w:pPr>
      <w:rPr>
        <w:rFonts w:ascii="Symbol" w:hAnsi="Symbol" w:hint="default"/>
        <w:sz w:val="20"/>
      </w:rPr>
    </w:lvl>
    <w:lvl w:ilvl="1" w:tentative="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9" w15:restartNumberingAfterBreak="0">
    <w:nsid w:val="43EB52E2"/>
    <w:multiLevelType w:val="hybridMultilevel"/>
    <w:tmpl w:val="E77A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1581C"/>
    <w:multiLevelType w:val="multilevel"/>
    <w:tmpl w:val="EAB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A1F88"/>
    <w:multiLevelType w:val="hybridMultilevel"/>
    <w:tmpl w:val="CF66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3612C"/>
    <w:multiLevelType w:val="multilevel"/>
    <w:tmpl w:val="1A8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73AA7"/>
    <w:multiLevelType w:val="hybridMultilevel"/>
    <w:tmpl w:val="B89C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4FE2"/>
    <w:multiLevelType w:val="hybridMultilevel"/>
    <w:tmpl w:val="B262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47AB2"/>
    <w:multiLevelType w:val="multilevel"/>
    <w:tmpl w:val="7D049C42"/>
    <w:lvl w:ilvl="0">
      <w:start w:val="1"/>
      <w:numFmt w:val="bullet"/>
      <w:lvlText w:val=""/>
      <w:lvlJc w:val="left"/>
      <w:pPr>
        <w:tabs>
          <w:tab w:val="num" w:pos="465"/>
        </w:tabs>
        <w:ind w:left="465" w:hanging="360"/>
      </w:pPr>
      <w:rPr>
        <w:rFonts w:ascii="Symbol" w:hAnsi="Symbol" w:hint="default"/>
        <w:sz w:val="20"/>
      </w:rPr>
    </w:lvl>
    <w:lvl w:ilvl="1" w:tentative="1">
      <w:start w:val="1"/>
      <w:numFmt w:val="bullet"/>
      <w:lvlText w:val="o"/>
      <w:lvlJc w:val="left"/>
      <w:pPr>
        <w:tabs>
          <w:tab w:val="num" w:pos="1185"/>
        </w:tabs>
        <w:ind w:left="1185" w:hanging="360"/>
      </w:pPr>
      <w:rPr>
        <w:rFonts w:ascii="Courier New" w:hAnsi="Courier New" w:hint="default"/>
        <w:sz w:val="20"/>
      </w:rPr>
    </w:lvl>
    <w:lvl w:ilvl="2" w:tentative="1">
      <w:start w:val="1"/>
      <w:numFmt w:val="bullet"/>
      <w:lvlText w:val=""/>
      <w:lvlJc w:val="left"/>
      <w:pPr>
        <w:tabs>
          <w:tab w:val="num" w:pos="1905"/>
        </w:tabs>
        <w:ind w:left="1905" w:hanging="360"/>
      </w:pPr>
      <w:rPr>
        <w:rFonts w:ascii="Wingdings" w:hAnsi="Wingdings" w:hint="default"/>
        <w:sz w:val="20"/>
      </w:rPr>
    </w:lvl>
    <w:lvl w:ilvl="3" w:tentative="1">
      <w:start w:val="1"/>
      <w:numFmt w:val="bullet"/>
      <w:lvlText w:val=""/>
      <w:lvlJc w:val="left"/>
      <w:pPr>
        <w:tabs>
          <w:tab w:val="num" w:pos="2625"/>
        </w:tabs>
        <w:ind w:left="2625" w:hanging="360"/>
      </w:pPr>
      <w:rPr>
        <w:rFonts w:ascii="Wingdings" w:hAnsi="Wingdings" w:hint="default"/>
        <w:sz w:val="20"/>
      </w:rPr>
    </w:lvl>
    <w:lvl w:ilvl="4" w:tentative="1">
      <w:start w:val="1"/>
      <w:numFmt w:val="bullet"/>
      <w:lvlText w:val=""/>
      <w:lvlJc w:val="left"/>
      <w:pPr>
        <w:tabs>
          <w:tab w:val="num" w:pos="3345"/>
        </w:tabs>
        <w:ind w:left="3345" w:hanging="360"/>
      </w:pPr>
      <w:rPr>
        <w:rFonts w:ascii="Wingdings" w:hAnsi="Wingdings" w:hint="default"/>
        <w:sz w:val="20"/>
      </w:rPr>
    </w:lvl>
    <w:lvl w:ilvl="5" w:tentative="1">
      <w:start w:val="1"/>
      <w:numFmt w:val="bullet"/>
      <w:lvlText w:val=""/>
      <w:lvlJc w:val="left"/>
      <w:pPr>
        <w:tabs>
          <w:tab w:val="num" w:pos="4065"/>
        </w:tabs>
        <w:ind w:left="4065" w:hanging="360"/>
      </w:pPr>
      <w:rPr>
        <w:rFonts w:ascii="Wingdings" w:hAnsi="Wingdings" w:hint="default"/>
        <w:sz w:val="20"/>
      </w:rPr>
    </w:lvl>
    <w:lvl w:ilvl="6" w:tentative="1">
      <w:start w:val="1"/>
      <w:numFmt w:val="bullet"/>
      <w:lvlText w:val=""/>
      <w:lvlJc w:val="left"/>
      <w:pPr>
        <w:tabs>
          <w:tab w:val="num" w:pos="4785"/>
        </w:tabs>
        <w:ind w:left="4785" w:hanging="360"/>
      </w:pPr>
      <w:rPr>
        <w:rFonts w:ascii="Wingdings" w:hAnsi="Wingdings" w:hint="default"/>
        <w:sz w:val="20"/>
      </w:rPr>
    </w:lvl>
    <w:lvl w:ilvl="7" w:tentative="1">
      <w:start w:val="1"/>
      <w:numFmt w:val="bullet"/>
      <w:lvlText w:val=""/>
      <w:lvlJc w:val="left"/>
      <w:pPr>
        <w:tabs>
          <w:tab w:val="num" w:pos="5505"/>
        </w:tabs>
        <w:ind w:left="5505" w:hanging="360"/>
      </w:pPr>
      <w:rPr>
        <w:rFonts w:ascii="Wingdings" w:hAnsi="Wingdings" w:hint="default"/>
        <w:sz w:val="20"/>
      </w:rPr>
    </w:lvl>
    <w:lvl w:ilvl="8" w:tentative="1">
      <w:start w:val="1"/>
      <w:numFmt w:val="bullet"/>
      <w:lvlText w:val=""/>
      <w:lvlJc w:val="left"/>
      <w:pPr>
        <w:tabs>
          <w:tab w:val="num" w:pos="6225"/>
        </w:tabs>
        <w:ind w:left="6225" w:hanging="360"/>
      </w:pPr>
      <w:rPr>
        <w:rFonts w:ascii="Wingdings" w:hAnsi="Wingdings" w:hint="default"/>
        <w:sz w:val="20"/>
      </w:rPr>
    </w:lvl>
  </w:abstractNum>
  <w:abstractNum w:abstractNumId="16" w15:restartNumberingAfterBreak="0">
    <w:nsid w:val="6F9321BC"/>
    <w:multiLevelType w:val="hybridMultilevel"/>
    <w:tmpl w:val="BE8A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E7ABA"/>
    <w:multiLevelType w:val="multilevel"/>
    <w:tmpl w:val="199E061A"/>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18" w15:restartNumberingAfterBreak="0">
    <w:nsid w:val="735B49C1"/>
    <w:multiLevelType w:val="hybridMultilevel"/>
    <w:tmpl w:val="6E7E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FDF"/>
    <w:multiLevelType w:val="multilevel"/>
    <w:tmpl w:val="8C064A1E"/>
    <w:lvl w:ilvl="0">
      <w:start w:val="1"/>
      <w:numFmt w:val="bullet"/>
      <w:lvlText w:val=""/>
      <w:lvlJc w:val="left"/>
      <w:pPr>
        <w:tabs>
          <w:tab w:val="num" w:pos="-555"/>
        </w:tabs>
        <w:ind w:left="-555" w:hanging="360"/>
      </w:pPr>
      <w:rPr>
        <w:rFonts w:ascii="Symbol" w:hAnsi="Symbol" w:hint="default"/>
        <w:sz w:val="20"/>
      </w:rPr>
    </w:lvl>
    <w:lvl w:ilvl="1">
      <w:start w:val="1"/>
      <w:numFmt w:val="bullet"/>
      <w:lvlText w:val="o"/>
      <w:lvlJc w:val="left"/>
      <w:pPr>
        <w:tabs>
          <w:tab w:val="num" w:pos="165"/>
        </w:tabs>
        <w:ind w:left="165" w:hanging="360"/>
      </w:pPr>
      <w:rPr>
        <w:rFonts w:ascii="Courier New" w:hAnsi="Courier New" w:hint="default"/>
        <w:sz w:val="20"/>
      </w:rPr>
    </w:lvl>
    <w:lvl w:ilvl="2">
      <w:start w:val="1"/>
      <w:numFmt w:val="bullet"/>
      <w:lvlText w:val=""/>
      <w:lvlJc w:val="left"/>
      <w:pPr>
        <w:tabs>
          <w:tab w:val="num" w:pos="885"/>
        </w:tabs>
        <w:ind w:left="885" w:hanging="360"/>
      </w:pPr>
      <w:rPr>
        <w:rFonts w:ascii="Wingdings" w:hAnsi="Wingdings" w:hint="default"/>
        <w:sz w:val="20"/>
      </w:rPr>
    </w:lvl>
    <w:lvl w:ilvl="3" w:tentative="1">
      <w:start w:val="1"/>
      <w:numFmt w:val="bullet"/>
      <w:lvlText w:val=""/>
      <w:lvlJc w:val="left"/>
      <w:pPr>
        <w:tabs>
          <w:tab w:val="num" w:pos="1605"/>
        </w:tabs>
        <w:ind w:left="1605" w:hanging="360"/>
      </w:pPr>
      <w:rPr>
        <w:rFonts w:ascii="Wingdings" w:hAnsi="Wingdings" w:hint="default"/>
        <w:sz w:val="20"/>
      </w:rPr>
    </w:lvl>
    <w:lvl w:ilvl="4" w:tentative="1">
      <w:start w:val="1"/>
      <w:numFmt w:val="bullet"/>
      <w:lvlText w:val=""/>
      <w:lvlJc w:val="left"/>
      <w:pPr>
        <w:tabs>
          <w:tab w:val="num" w:pos="2325"/>
        </w:tabs>
        <w:ind w:left="2325" w:hanging="360"/>
      </w:pPr>
      <w:rPr>
        <w:rFonts w:ascii="Wingdings" w:hAnsi="Wingdings" w:hint="default"/>
        <w:sz w:val="20"/>
      </w:rPr>
    </w:lvl>
    <w:lvl w:ilvl="5" w:tentative="1">
      <w:start w:val="1"/>
      <w:numFmt w:val="bullet"/>
      <w:lvlText w:val=""/>
      <w:lvlJc w:val="left"/>
      <w:pPr>
        <w:tabs>
          <w:tab w:val="num" w:pos="3045"/>
        </w:tabs>
        <w:ind w:left="3045" w:hanging="360"/>
      </w:pPr>
      <w:rPr>
        <w:rFonts w:ascii="Wingdings" w:hAnsi="Wingdings" w:hint="default"/>
        <w:sz w:val="20"/>
      </w:rPr>
    </w:lvl>
    <w:lvl w:ilvl="6" w:tentative="1">
      <w:start w:val="1"/>
      <w:numFmt w:val="bullet"/>
      <w:lvlText w:val=""/>
      <w:lvlJc w:val="left"/>
      <w:pPr>
        <w:tabs>
          <w:tab w:val="num" w:pos="3765"/>
        </w:tabs>
        <w:ind w:left="3765" w:hanging="360"/>
      </w:pPr>
      <w:rPr>
        <w:rFonts w:ascii="Wingdings" w:hAnsi="Wingdings" w:hint="default"/>
        <w:sz w:val="20"/>
      </w:rPr>
    </w:lvl>
    <w:lvl w:ilvl="7" w:tentative="1">
      <w:start w:val="1"/>
      <w:numFmt w:val="bullet"/>
      <w:lvlText w:val=""/>
      <w:lvlJc w:val="left"/>
      <w:pPr>
        <w:tabs>
          <w:tab w:val="num" w:pos="4485"/>
        </w:tabs>
        <w:ind w:left="4485" w:hanging="360"/>
      </w:pPr>
      <w:rPr>
        <w:rFonts w:ascii="Wingdings" w:hAnsi="Wingdings" w:hint="default"/>
        <w:sz w:val="20"/>
      </w:rPr>
    </w:lvl>
    <w:lvl w:ilvl="8" w:tentative="1">
      <w:start w:val="1"/>
      <w:numFmt w:val="bullet"/>
      <w:lvlText w:val=""/>
      <w:lvlJc w:val="left"/>
      <w:pPr>
        <w:tabs>
          <w:tab w:val="num" w:pos="5205"/>
        </w:tabs>
        <w:ind w:left="5205" w:hanging="360"/>
      </w:pPr>
      <w:rPr>
        <w:rFonts w:ascii="Wingdings" w:hAnsi="Wingdings" w:hint="default"/>
        <w:sz w:val="20"/>
      </w:rPr>
    </w:lvl>
  </w:abstractNum>
  <w:num w:numId="1">
    <w:abstractNumId w:val="18"/>
  </w:num>
  <w:num w:numId="2">
    <w:abstractNumId w:val="1"/>
  </w:num>
  <w:num w:numId="3">
    <w:abstractNumId w:val="7"/>
  </w:num>
  <w:num w:numId="4">
    <w:abstractNumId w:val="8"/>
  </w:num>
  <w:num w:numId="5">
    <w:abstractNumId w:val="5"/>
  </w:num>
  <w:num w:numId="6">
    <w:abstractNumId w:val="12"/>
  </w:num>
  <w:num w:numId="7">
    <w:abstractNumId w:val="2"/>
  </w:num>
  <w:num w:numId="8">
    <w:abstractNumId w:val="9"/>
  </w:num>
  <w:num w:numId="9">
    <w:abstractNumId w:val="0"/>
  </w:num>
  <w:num w:numId="10">
    <w:abstractNumId w:val="4"/>
  </w:num>
  <w:num w:numId="11">
    <w:abstractNumId w:val="6"/>
  </w:num>
  <w:num w:numId="12">
    <w:abstractNumId w:val="14"/>
  </w:num>
  <w:num w:numId="13">
    <w:abstractNumId w:val="10"/>
  </w:num>
  <w:num w:numId="14">
    <w:abstractNumId w:val="15"/>
  </w:num>
  <w:num w:numId="15">
    <w:abstractNumId w:val="19"/>
  </w:num>
  <w:num w:numId="16">
    <w:abstractNumId w:val="17"/>
  </w:num>
  <w:num w:numId="17">
    <w:abstractNumId w:val="11"/>
  </w:num>
  <w:num w:numId="18">
    <w:abstractNumId w:val="16"/>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E9"/>
    <w:rsid w:val="00006EC9"/>
    <w:rsid w:val="00017344"/>
    <w:rsid w:val="000448BC"/>
    <w:rsid w:val="00086E58"/>
    <w:rsid w:val="00090B9B"/>
    <w:rsid w:val="000964ED"/>
    <w:rsid w:val="000A35CF"/>
    <w:rsid w:val="000B53CC"/>
    <w:rsid w:val="000B593C"/>
    <w:rsid w:val="000C05F9"/>
    <w:rsid w:val="000C3DED"/>
    <w:rsid w:val="000D296D"/>
    <w:rsid w:val="000D3539"/>
    <w:rsid w:val="000E0CD3"/>
    <w:rsid w:val="000F1D86"/>
    <w:rsid w:val="000F7B1A"/>
    <w:rsid w:val="00106EE8"/>
    <w:rsid w:val="00116B73"/>
    <w:rsid w:val="00141CED"/>
    <w:rsid w:val="001708E4"/>
    <w:rsid w:val="00184102"/>
    <w:rsid w:val="001B6EF8"/>
    <w:rsid w:val="001C0A74"/>
    <w:rsid w:val="001C339D"/>
    <w:rsid w:val="001C54ED"/>
    <w:rsid w:val="001D2308"/>
    <w:rsid w:val="001F6A9B"/>
    <w:rsid w:val="001F7CA0"/>
    <w:rsid w:val="00224DC1"/>
    <w:rsid w:val="00234525"/>
    <w:rsid w:val="00235A0E"/>
    <w:rsid w:val="002444D4"/>
    <w:rsid w:val="00260D19"/>
    <w:rsid w:val="00276F93"/>
    <w:rsid w:val="00281ABC"/>
    <w:rsid w:val="00292914"/>
    <w:rsid w:val="002A3396"/>
    <w:rsid w:val="002B2451"/>
    <w:rsid w:val="002B3B94"/>
    <w:rsid w:val="002C2116"/>
    <w:rsid w:val="002C3430"/>
    <w:rsid w:val="002D42AC"/>
    <w:rsid w:val="002E26A3"/>
    <w:rsid w:val="00314E7E"/>
    <w:rsid w:val="00317255"/>
    <w:rsid w:val="00320CE8"/>
    <w:rsid w:val="0032269D"/>
    <w:rsid w:val="0034471B"/>
    <w:rsid w:val="00345A40"/>
    <w:rsid w:val="00361524"/>
    <w:rsid w:val="00371D1F"/>
    <w:rsid w:val="003765C2"/>
    <w:rsid w:val="00383C52"/>
    <w:rsid w:val="00384B57"/>
    <w:rsid w:val="003913C0"/>
    <w:rsid w:val="003A061A"/>
    <w:rsid w:val="003B07B0"/>
    <w:rsid w:val="003B7F9B"/>
    <w:rsid w:val="003F29F7"/>
    <w:rsid w:val="00444F58"/>
    <w:rsid w:val="00445E55"/>
    <w:rsid w:val="004562FC"/>
    <w:rsid w:val="0047416A"/>
    <w:rsid w:val="0047707C"/>
    <w:rsid w:val="0048211B"/>
    <w:rsid w:val="004917C8"/>
    <w:rsid w:val="004B1327"/>
    <w:rsid w:val="004B2865"/>
    <w:rsid w:val="004C55D1"/>
    <w:rsid w:val="004F51C1"/>
    <w:rsid w:val="005014C9"/>
    <w:rsid w:val="0050555D"/>
    <w:rsid w:val="005169E5"/>
    <w:rsid w:val="00537017"/>
    <w:rsid w:val="005507DB"/>
    <w:rsid w:val="00572633"/>
    <w:rsid w:val="00576036"/>
    <w:rsid w:val="00591D1D"/>
    <w:rsid w:val="0059330D"/>
    <w:rsid w:val="005937BF"/>
    <w:rsid w:val="005A5491"/>
    <w:rsid w:val="005A7E6B"/>
    <w:rsid w:val="005B2065"/>
    <w:rsid w:val="005C38B4"/>
    <w:rsid w:val="005D2D66"/>
    <w:rsid w:val="005D5644"/>
    <w:rsid w:val="005E0C7C"/>
    <w:rsid w:val="005F6B42"/>
    <w:rsid w:val="00602968"/>
    <w:rsid w:val="00605929"/>
    <w:rsid w:val="006125EE"/>
    <w:rsid w:val="0061785C"/>
    <w:rsid w:val="0063451C"/>
    <w:rsid w:val="00657E4A"/>
    <w:rsid w:val="006818AC"/>
    <w:rsid w:val="00687F93"/>
    <w:rsid w:val="006B1471"/>
    <w:rsid w:val="006B689D"/>
    <w:rsid w:val="006B7414"/>
    <w:rsid w:val="006B7E6D"/>
    <w:rsid w:val="006C14F6"/>
    <w:rsid w:val="006C25A8"/>
    <w:rsid w:val="006D3983"/>
    <w:rsid w:val="006D4BE5"/>
    <w:rsid w:val="006D6BB7"/>
    <w:rsid w:val="006E450D"/>
    <w:rsid w:val="006F5056"/>
    <w:rsid w:val="006F55DE"/>
    <w:rsid w:val="006F6A31"/>
    <w:rsid w:val="0070355D"/>
    <w:rsid w:val="00706A78"/>
    <w:rsid w:val="00707EFF"/>
    <w:rsid w:val="00713CA9"/>
    <w:rsid w:val="00713CE9"/>
    <w:rsid w:val="00713FBC"/>
    <w:rsid w:val="00720E85"/>
    <w:rsid w:val="00734E2B"/>
    <w:rsid w:val="00740993"/>
    <w:rsid w:val="0074196A"/>
    <w:rsid w:val="00752608"/>
    <w:rsid w:val="00757DC1"/>
    <w:rsid w:val="007913A3"/>
    <w:rsid w:val="007A41CC"/>
    <w:rsid w:val="007B5281"/>
    <w:rsid w:val="007C4FDB"/>
    <w:rsid w:val="007D15D7"/>
    <w:rsid w:val="007D23E9"/>
    <w:rsid w:val="007E0FA6"/>
    <w:rsid w:val="00810CB1"/>
    <w:rsid w:val="008361EC"/>
    <w:rsid w:val="00856247"/>
    <w:rsid w:val="00866914"/>
    <w:rsid w:val="008753A0"/>
    <w:rsid w:val="0089177E"/>
    <w:rsid w:val="008931F4"/>
    <w:rsid w:val="008A5B07"/>
    <w:rsid w:val="008A70FC"/>
    <w:rsid w:val="008B339F"/>
    <w:rsid w:val="008C29C7"/>
    <w:rsid w:val="008D1D7E"/>
    <w:rsid w:val="008D1DDF"/>
    <w:rsid w:val="008D4042"/>
    <w:rsid w:val="008E1BD4"/>
    <w:rsid w:val="008F6F8B"/>
    <w:rsid w:val="008F7B65"/>
    <w:rsid w:val="009027B4"/>
    <w:rsid w:val="00904EA2"/>
    <w:rsid w:val="009079C5"/>
    <w:rsid w:val="00912DD6"/>
    <w:rsid w:val="00913A10"/>
    <w:rsid w:val="009264DE"/>
    <w:rsid w:val="0093114C"/>
    <w:rsid w:val="009312FB"/>
    <w:rsid w:val="009314B0"/>
    <w:rsid w:val="009421DB"/>
    <w:rsid w:val="009425A7"/>
    <w:rsid w:val="009823F2"/>
    <w:rsid w:val="00986949"/>
    <w:rsid w:val="009947F8"/>
    <w:rsid w:val="009A5418"/>
    <w:rsid w:val="009A6D49"/>
    <w:rsid w:val="009B36DB"/>
    <w:rsid w:val="009B6AB2"/>
    <w:rsid w:val="009C10B7"/>
    <w:rsid w:val="009D1267"/>
    <w:rsid w:val="009F2CE0"/>
    <w:rsid w:val="00A067C8"/>
    <w:rsid w:val="00A101B6"/>
    <w:rsid w:val="00A12AF4"/>
    <w:rsid w:val="00A15D7E"/>
    <w:rsid w:val="00A31242"/>
    <w:rsid w:val="00A45DCC"/>
    <w:rsid w:val="00A4790C"/>
    <w:rsid w:val="00A529D4"/>
    <w:rsid w:val="00A53207"/>
    <w:rsid w:val="00A84E0B"/>
    <w:rsid w:val="00AA2355"/>
    <w:rsid w:val="00AC0B93"/>
    <w:rsid w:val="00AE1FF8"/>
    <w:rsid w:val="00AE21EA"/>
    <w:rsid w:val="00AE47B3"/>
    <w:rsid w:val="00AF42D8"/>
    <w:rsid w:val="00AF58BB"/>
    <w:rsid w:val="00B04C80"/>
    <w:rsid w:val="00B06C60"/>
    <w:rsid w:val="00B252AB"/>
    <w:rsid w:val="00B32C7E"/>
    <w:rsid w:val="00B3351B"/>
    <w:rsid w:val="00B338A9"/>
    <w:rsid w:val="00B33FC1"/>
    <w:rsid w:val="00B51BB9"/>
    <w:rsid w:val="00B60626"/>
    <w:rsid w:val="00B62EF6"/>
    <w:rsid w:val="00B96707"/>
    <w:rsid w:val="00BB3500"/>
    <w:rsid w:val="00BB4582"/>
    <w:rsid w:val="00BB69E4"/>
    <w:rsid w:val="00BB7B74"/>
    <w:rsid w:val="00BC38D9"/>
    <w:rsid w:val="00BE0DA7"/>
    <w:rsid w:val="00C11981"/>
    <w:rsid w:val="00C32582"/>
    <w:rsid w:val="00C53085"/>
    <w:rsid w:val="00C5420B"/>
    <w:rsid w:val="00C5433F"/>
    <w:rsid w:val="00C54726"/>
    <w:rsid w:val="00C5508F"/>
    <w:rsid w:val="00C60662"/>
    <w:rsid w:val="00C60EBC"/>
    <w:rsid w:val="00C63FA0"/>
    <w:rsid w:val="00C70491"/>
    <w:rsid w:val="00C81CBE"/>
    <w:rsid w:val="00C92ACE"/>
    <w:rsid w:val="00CB479A"/>
    <w:rsid w:val="00CB4A74"/>
    <w:rsid w:val="00CD665B"/>
    <w:rsid w:val="00CE3EAC"/>
    <w:rsid w:val="00D014D0"/>
    <w:rsid w:val="00D03F9A"/>
    <w:rsid w:val="00D06903"/>
    <w:rsid w:val="00D140E1"/>
    <w:rsid w:val="00D25954"/>
    <w:rsid w:val="00D2634F"/>
    <w:rsid w:val="00D3350A"/>
    <w:rsid w:val="00D34C6A"/>
    <w:rsid w:val="00D62F13"/>
    <w:rsid w:val="00D74A22"/>
    <w:rsid w:val="00D75DC1"/>
    <w:rsid w:val="00D902DA"/>
    <w:rsid w:val="00DC7960"/>
    <w:rsid w:val="00DD01E1"/>
    <w:rsid w:val="00DF62C0"/>
    <w:rsid w:val="00E03D47"/>
    <w:rsid w:val="00E07F18"/>
    <w:rsid w:val="00E21AC3"/>
    <w:rsid w:val="00E25FB0"/>
    <w:rsid w:val="00E43424"/>
    <w:rsid w:val="00E46EA8"/>
    <w:rsid w:val="00E47BCC"/>
    <w:rsid w:val="00E51C56"/>
    <w:rsid w:val="00E52B72"/>
    <w:rsid w:val="00E55AB8"/>
    <w:rsid w:val="00E57253"/>
    <w:rsid w:val="00E82E09"/>
    <w:rsid w:val="00E97CEB"/>
    <w:rsid w:val="00EA133A"/>
    <w:rsid w:val="00EB2C7C"/>
    <w:rsid w:val="00EC4882"/>
    <w:rsid w:val="00ED35FE"/>
    <w:rsid w:val="00ED3C9F"/>
    <w:rsid w:val="00F0258A"/>
    <w:rsid w:val="00F14242"/>
    <w:rsid w:val="00F2145B"/>
    <w:rsid w:val="00F25BDA"/>
    <w:rsid w:val="00F55E68"/>
    <w:rsid w:val="00F562EC"/>
    <w:rsid w:val="00F65396"/>
    <w:rsid w:val="00F82B5A"/>
    <w:rsid w:val="00F8471D"/>
    <w:rsid w:val="00FC286D"/>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047230"/>
  <w15:chartTrackingRefBased/>
  <w15:docId w15:val="{5D7FCADB-DB58-4CFF-BBD8-F013F01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3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4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B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34E2B"/>
    <w:pPr>
      <w:ind w:left="720"/>
      <w:contextualSpacing/>
    </w:pPr>
  </w:style>
  <w:style w:type="table" w:styleId="TableGrid">
    <w:name w:val="Table Grid"/>
    <w:basedOn w:val="TableNormal"/>
    <w:uiPriority w:val="39"/>
    <w:rsid w:val="009C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1B"/>
  </w:style>
  <w:style w:type="paragraph" w:styleId="Footer">
    <w:name w:val="footer"/>
    <w:basedOn w:val="Normal"/>
    <w:link w:val="FooterChar"/>
    <w:uiPriority w:val="99"/>
    <w:unhideWhenUsed/>
    <w:rsid w:val="0034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1B"/>
  </w:style>
  <w:style w:type="character" w:styleId="Strong">
    <w:name w:val="Strong"/>
    <w:basedOn w:val="DefaultParagraphFont"/>
    <w:uiPriority w:val="22"/>
    <w:qFormat/>
    <w:rsid w:val="00281ABC"/>
    <w:rPr>
      <w:b/>
      <w:bCs/>
    </w:rPr>
  </w:style>
  <w:style w:type="character" w:styleId="HTMLCode">
    <w:name w:val="HTML Code"/>
    <w:basedOn w:val="DefaultParagraphFont"/>
    <w:uiPriority w:val="99"/>
    <w:semiHidden/>
    <w:unhideWhenUsed/>
    <w:rsid w:val="007035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3983"/>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6D3983"/>
  </w:style>
  <w:style w:type="paragraph" w:customStyle="1" w:styleId="shortdesc">
    <w:name w:val="shortdesc"/>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3983"/>
    <w:rPr>
      <w:color w:val="0000FF"/>
      <w:u w:val="single"/>
    </w:rPr>
  </w:style>
  <w:style w:type="paragraph" w:customStyle="1" w:styleId="li">
    <w:name w:val="li"/>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6D3983"/>
  </w:style>
  <w:style w:type="character" w:customStyle="1" w:styleId="ph">
    <w:name w:val="ph"/>
    <w:basedOn w:val="DefaultParagraphFont"/>
    <w:rsid w:val="006D3983"/>
  </w:style>
  <w:style w:type="character" w:customStyle="1" w:styleId="tablecap">
    <w:name w:val="tablecap"/>
    <w:basedOn w:val="DefaultParagraphFont"/>
    <w:rsid w:val="00184102"/>
  </w:style>
  <w:style w:type="character" w:customStyle="1" w:styleId="table--title-label">
    <w:name w:val="table--title-label"/>
    <w:basedOn w:val="DefaultParagraphFont"/>
    <w:rsid w:val="00184102"/>
  </w:style>
  <w:style w:type="character" w:customStyle="1" w:styleId="Heading3Char">
    <w:name w:val="Heading 3 Char"/>
    <w:basedOn w:val="DefaultParagraphFont"/>
    <w:link w:val="Heading3"/>
    <w:uiPriority w:val="9"/>
    <w:semiHidden/>
    <w:rsid w:val="00D140E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562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F562EC"/>
    <w:pPr>
      <w:spacing w:after="100"/>
      <w:ind w:left="220"/>
    </w:pPr>
  </w:style>
  <w:style w:type="paragraph" w:styleId="TOC1">
    <w:name w:val="toc 1"/>
    <w:basedOn w:val="Normal"/>
    <w:next w:val="Normal"/>
    <w:autoRedefine/>
    <w:uiPriority w:val="39"/>
    <w:unhideWhenUsed/>
    <w:rsid w:val="00F562EC"/>
    <w:pPr>
      <w:spacing w:after="100"/>
    </w:pPr>
  </w:style>
  <w:style w:type="paragraph" w:styleId="TOC3">
    <w:name w:val="toc 3"/>
    <w:basedOn w:val="Normal"/>
    <w:next w:val="Normal"/>
    <w:autoRedefine/>
    <w:uiPriority w:val="39"/>
    <w:unhideWhenUsed/>
    <w:rsid w:val="00F562EC"/>
    <w:pPr>
      <w:spacing w:after="100"/>
      <w:ind w:left="440"/>
    </w:pPr>
  </w:style>
  <w:style w:type="paragraph" w:styleId="NoSpacing">
    <w:name w:val="No Spacing"/>
    <w:link w:val="NoSpacingChar"/>
    <w:uiPriority w:val="1"/>
    <w:qFormat/>
    <w:rsid w:val="00D34C6A"/>
    <w:pPr>
      <w:spacing w:after="0" w:line="240" w:lineRule="auto"/>
    </w:pPr>
    <w:rPr>
      <w:rFonts w:eastAsiaTheme="minorEastAsia"/>
    </w:rPr>
  </w:style>
  <w:style w:type="character" w:customStyle="1" w:styleId="NoSpacingChar">
    <w:name w:val="No Spacing Char"/>
    <w:basedOn w:val="DefaultParagraphFont"/>
    <w:link w:val="NoSpacing"/>
    <w:uiPriority w:val="1"/>
    <w:rsid w:val="00D34C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9453">
      <w:bodyDiv w:val="1"/>
      <w:marLeft w:val="0"/>
      <w:marRight w:val="0"/>
      <w:marTop w:val="0"/>
      <w:marBottom w:val="0"/>
      <w:divBdr>
        <w:top w:val="none" w:sz="0" w:space="0" w:color="auto"/>
        <w:left w:val="none" w:sz="0" w:space="0" w:color="auto"/>
        <w:bottom w:val="none" w:sz="0" w:space="0" w:color="auto"/>
        <w:right w:val="none" w:sz="0" w:space="0" w:color="auto"/>
      </w:divBdr>
    </w:div>
    <w:div w:id="39477046">
      <w:bodyDiv w:val="1"/>
      <w:marLeft w:val="0"/>
      <w:marRight w:val="0"/>
      <w:marTop w:val="0"/>
      <w:marBottom w:val="0"/>
      <w:divBdr>
        <w:top w:val="none" w:sz="0" w:space="0" w:color="auto"/>
        <w:left w:val="none" w:sz="0" w:space="0" w:color="auto"/>
        <w:bottom w:val="none" w:sz="0" w:space="0" w:color="auto"/>
        <w:right w:val="none" w:sz="0" w:space="0" w:color="auto"/>
      </w:divBdr>
    </w:div>
    <w:div w:id="44332508">
      <w:bodyDiv w:val="1"/>
      <w:marLeft w:val="0"/>
      <w:marRight w:val="0"/>
      <w:marTop w:val="0"/>
      <w:marBottom w:val="0"/>
      <w:divBdr>
        <w:top w:val="none" w:sz="0" w:space="0" w:color="auto"/>
        <w:left w:val="none" w:sz="0" w:space="0" w:color="auto"/>
        <w:bottom w:val="none" w:sz="0" w:space="0" w:color="auto"/>
        <w:right w:val="none" w:sz="0" w:space="0" w:color="auto"/>
      </w:divBdr>
    </w:div>
    <w:div w:id="63265530">
      <w:bodyDiv w:val="1"/>
      <w:marLeft w:val="0"/>
      <w:marRight w:val="0"/>
      <w:marTop w:val="0"/>
      <w:marBottom w:val="0"/>
      <w:divBdr>
        <w:top w:val="none" w:sz="0" w:space="0" w:color="auto"/>
        <w:left w:val="none" w:sz="0" w:space="0" w:color="auto"/>
        <w:bottom w:val="none" w:sz="0" w:space="0" w:color="auto"/>
        <w:right w:val="none" w:sz="0" w:space="0" w:color="auto"/>
      </w:divBdr>
    </w:div>
    <w:div w:id="135800079">
      <w:bodyDiv w:val="1"/>
      <w:marLeft w:val="0"/>
      <w:marRight w:val="0"/>
      <w:marTop w:val="0"/>
      <w:marBottom w:val="0"/>
      <w:divBdr>
        <w:top w:val="none" w:sz="0" w:space="0" w:color="auto"/>
        <w:left w:val="none" w:sz="0" w:space="0" w:color="auto"/>
        <w:bottom w:val="none" w:sz="0" w:space="0" w:color="auto"/>
        <w:right w:val="none" w:sz="0" w:space="0" w:color="auto"/>
      </w:divBdr>
    </w:div>
    <w:div w:id="139277128">
      <w:bodyDiv w:val="1"/>
      <w:marLeft w:val="0"/>
      <w:marRight w:val="0"/>
      <w:marTop w:val="0"/>
      <w:marBottom w:val="0"/>
      <w:divBdr>
        <w:top w:val="none" w:sz="0" w:space="0" w:color="auto"/>
        <w:left w:val="none" w:sz="0" w:space="0" w:color="auto"/>
        <w:bottom w:val="none" w:sz="0" w:space="0" w:color="auto"/>
        <w:right w:val="none" w:sz="0" w:space="0" w:color="auto"/>
      </w:divBdr>
    </w:div>
    <w:div w:id="146673248">
      <w:bodyDiv w:val="1"/>
      <w:marLeft w:val="0"/>
      <w:marRight w:val="0"/>
      <w:marTop w:val="0"/>
      <w:marBottom w:val="0"/>
      <w:divBdr>
        <w:top w:val="none" w:sz="0" w:space="0" w:color="auto"/>
        <w:left w:val="none" w:sz="0" w:space="0" w:color="auto"/>
        <w:bottom w:val="none" w:sz="0" w:space="0" w:color="auto"/>
        <w:right w:val="none" w:sz="0" w:space="0" w:color="auto"/>
      </w:divBdr>
    </w:div>
    <w:div w:id="167985544">
      <w:bodyDiv w:val="1"/>
      <w:marLeft w:val="0"/>
      <w:marRight w:val="0"/>
      <w:marTop w:val="0"/>
      <w:marBottom w:val="0"/>
      <w:divBdr>
        <w:top w:val="none" w:sz="0" w:space="0" w:color="auto"/>
        <w:left w:val="none" w:sz="0" w:space="0" w:color="auto"/>
        <w:bottom w:val="none" w:sz="0" w:space="0" w:color="auto"/>
        <w:right w:val="none" w:sz="0" w:space="0" w:color="auto"/>
      </w:divBdr>
    </w:div>
    <w:div w:id="193157921">
      <w:bodyDiv w:val="1"/>
      <w:marLeft w:val="0"/>
      <w:marRight w:val="0"/>
      <w:marTop w:val="0"/>
      <w:marBottom w:val="0"/>
      <w:divBdr>
        <w:top w:val="none" w:sz="0" w:space="0" w:color="auto"/>
        <w:left w:val="none" w:sz="0" w:space="0" w:color="auto"/>
        <w:bottom w:val="none" w:sz="0" w:space="0" w:color="auto"/>
        <w:right w:val="none" w:sz="0" w:space="0" w:color="auto"/>
      </w:divBdr>
    </w:div>
    <w:div w:id="243997128">
      <w:bodyDiv w:val="1"/>
      <w:marLeft w:val="0"/>
      <w:marRight w:val="0"/>
      <w:marTop w:val="0"/>
      <w:marBottom w:val="0"/>
      <w:divBdr>
        <w:top w:val="none" w:sz="0" w:space="0" w:color="auto"/>
        <w:left w:val="none" w:sz="0" w:space="0" w:color="auto"/>
        <w:bottom w:val="none" w:sz="0" w:space="0" w:color="auto"/>
        <w:right w:val="none" w:sz="0" w:space="0" w:color="auto"/>
      </w:divBdr>
    </w:div>
    <w:div w:id="281109240">
      <w:bodyDiv w:val="1"/>
      <w:marLeft w:val="0"/>
      <w:marRight w:val="0"/>
      <w:marTop w:val="0"/>
      <w:marBottom w:val="0"/>
      <w:divBdr>
        <w:top w:val="none" w:sz="0" w:space="0" w:color="auto"/>
        <w:left w:val="none" w:sz="0" w:space="0" w:color="auto"/>
        <w:bottom w:val="none" w:sz="0" w:space="0" w:color="auto"/>
        <w:right w:val="none" w:sz="0" w:space="0" w:color="auto"/>
      </w:divBdr>
    </w:div>
    <w:div w:id="320889571">
      <w:bodyDiv w:val="1"/>
      <w:marLeft w:val="0"/>
      <w:marRight w:val="0"/>
      <w:marTop w:val="0"/>
      <w:marBottom w:val="0"/>
      <w:divBdr>
        <w:top w:val="none" w:sz="0" w:space="0" w:color="auto"/>
        <w:left w:val="none" w:sz="0" w:space="0" w:color="auto"/>
        <w:bottom w:val="none" w:sz="0" w:space="0" w:color="auto"/>
        <w:right w:val="none" w:sz="0" w:space="0" w:color="auto"/>
      </w:divBdr>
    </w:div>
    <w:div w:id="327221535">
      <w:bodyDiv w:val="1"/>
      <w:marLeft w:val="0"/>
      <w:marRight w:val="0"/>
      <w:marTop w:val="0"/>
      <w:marBottom w:val="0"/>
      <w:divBdr>
        <w:top w:val="none" w:sz="0" w:space="0" w:color="auto"/>
        <w:left w:val="none" w:sz="0" w:space="0" w:color="auto"/>
        <w:bottom w:val="none" w:sz="0" w:space="0" w:color="auto"/>
        <w:right w:val="none" w:sz="0" w:space="0" w:color="auto"/>
      </w:divBdr>
    </w:div>
    <w:div w:id="387922657">
      <w:bodyDiv w:val="1"/>
      <w:marLeft w:val="0"/>
      <w:marRight w:val="0"/>
      <w:marTop w:val="0"/>
      <w:marBottom w:val="0"/>
      <w:divBdr>
        <w:top w:val="none" w:sz="0" w:space="0" w:color="auto"/>
        <w:left w:val="none" w:sz="0" w:space="0" w:color="auto"/>
        <w:bottom w:val="none" w:sz="0" w:space="0" w:color="auto"/>
        <w:right w:val="none" w:sz="0" w:space="0" w:color="auto"/>
      </w:divBdr>
    </w:div>
    <w:div w:id="400176532">
      <w:bodyDiv w:val="1"/>
      <w:marLeft w:val="0"/>
      <w:marRight w:val="0"/>
      <w:marTop w:val="0"/>
      <w:marBottom w:val="0"/>
      <w:divBdr>
        <w:top w:val="none" w:sz="0" w:space="0" w:color="auto"/>
        <w:left w:val="none" w:sz="0" w:space="0" w:color="auto"/>
        <w:bottom w:val="none" w:sz="0" w:space="0" w:color="auto"/>
        <w:right w:val="none" w:sz="0" w:space="0" w:color="auto"/>
      </w:divBdr>
    </w:div>
    <w:div w:id="429473092">
      <w:bodyDiv w:val="1"/>
      <w:marLeft w:val="0"/>
      <w:marRight w:val="0"/>
      <w:marTop w:val="0"/>
      <w:marBottom w:val="0"/>
      <w:divBdr>
        <w:top w:val="none" w:sz="0" w:space="0" w:color="auto"/>
        <w:left w:val="none" w:sz="0" w:space="0" w:color="auto"/>
        <w:bottom w:val="none" w:sz="0" w:space="0" w:color="auto"/>
        <w:right w:val="none" w:sz="0" w:space="0" w:color="auto"/>
      </w:divBdr>
    </w:div>
    <w:div w:id="441074079">
      <w:bodyDiv w:val="1"/>
      <w:marLeft w:val="0"/>
      <w:marRight w:val="0"/>
      <w:marTop w:val="0"/>
      <w:marBottom w:val="0"/>
      <w:divBdr>
        <w:top w:val="none" w:sz="0" w:space="0" w:color="auto"/>
        <w:left w:val="none" w:sz="0" w:space="0" w:color="auto"/>
        <w:bottom w:val="none" w:sz="0" w:space="0" w:color="auto"/>
        <w:right w:val="none" w:sz="0" w:space="0" w:color="auto"/>
      </w:divBdr>
    </w:div>
    <w:div w:id="499857810">
      <w:bodyDiv w:val="1"/>
      <w:marLeft w:val="0"/>
      <w:marRight w:val="0"/>
      <w:marTop w:val="0"/>
      <w:marBottom w:val="0"/>
      <w:divBdr>
        <w:top w:val="none" w:sz="0" w:space="0" w:color="auto"/>
        <w:left w:val="none" w:sz="0" w:space="0" w:color="auto"/>
        <w:bottom w:val="none" w:sz="0" w:space="0" w:color="auto"/>
        <w:right w:val="none" w:sz="0" w:space="0" w:color="auto"/>
      </w:divBdr>
    </w:div>
    <w:div w:id="564295693">
      <w:bodyDiv w:val="1"/>
      <w:marLeft w:val="0"/>
      <w:marRight w:val="0"/>
      <w:marTop w:val="0"/>
      <w:marBottom w:val="0"/>
      <w:divBdr>
        <w:top w:val="none" w:sz="0" w:space="0" w:color="auto"/>
        <w:left w:val="none" w:sz="0" w:space="0" w:color="auto"/>
        <w:bottom w:val="none" w:sz="0" w:space="0" w:color="auto"/>
        <w:right w:val="none" w:sz="0" w:space="0" w:color="auto"/>
      </w:divBdr>
    </w:div>
    <w:div w:id="567151199">
      <w:bodyDiv w:val="1"/>
      <w:marLeft w:val="0"/>
      <w:marRight w:val="0"/>
      <w:marTop w:val="0"/>
      <w:marBottom w:val="0"/>
      <w:divBdr>
        <w:top w:val="none" w:sz="0" w:space="0" w:color="auto"/>
        <w:left w:val="none" w:sz="0" w:space="0" w:color="auto"/>
        <w:bottom w:val="none" w:sz="0" w:space="0" w:color="auto"/>
        <w:right w:val="none" w:sz="0" w:space="0" w:color="auto"/>
      </w:divBdr>
      <w:divsChild>
        <w:div w:id="936598959">
          <w:marLeft w:val="0"/>
          <w:marRight w:val="0"/>
          <w:marTop w:val="0"/>
          <w:marBottom w:val="0"/>
          <w:divBdr>
            <w:top w:val="none" w:sz="0" w:space="0" w:color="auto"/>
            <w:left w:val="none" w:sz="0" w:space="0" w:color="auto"/>
            <w:bottom w:val="none" w:sz="0" w:space="0" w:color="auto"/>
            <w:right w:val="none" w:sz="0" w:space="0" w:color="auto"/>
          </w:divBdr>
        </w:div>
      </w:divsChild>
    </w:div>
    <w:div w:id="582106810">
      <w:bodyDiv w:val="1"/>
      <w:marLeft w:val="0"/>
      <w:marRight w:val="0"/>
      <w:marTop w:val="0"/>
      <w:marBottom w:val="0"/>
      <w:divBdr>
        <w:top w:val="none" w:sz="0" w:space="0" w:color="auto"/>
        <w:left w:val="none" w:sz="0" w:space="0" w:color="auto"/>
        <w:bottom w:val="none" w:sz="0" w:space="0" w:color="auto"/>
        <w:right w:val="none" w:sz="0" w:space="0" w:color="auto"/>
      </w:divBdr>
    </w:div>
    <w:div w:id="592009955">
      <w:bodyDiv w:val="1"/>
      <w:marLeft w:val="0"/>
      <w:marRight w:val="0"/>
      <w:marTop w:val="0"/>
      <w:marBottom w:val="0"/>
      <w:divBdr>
        <w:top w:val="none" w:sz="0" w:space="0" w:color="auto"/>
        <w:left w:val="none" w:sz="0" w:space="0" w:color="auto"/>
        <w:bottom w:val="none" w:sz="0" w:space="0" w:color="auto"/>
        <w:right w:val="none" w:sz="0" w:space="0" w:color="auto"/>
      </w:divBdr>
      <w:divsChild>
        <w:div w:id="1107965513">
          <w:marLeft w:val="0"/>
          <w:marRight w:val="0"/>
          <w:marTop w:val="0"/>
          <w:marBottom w:val="0"/>
          <w:divBdr>
            <w:top w:val="none" w:sz="0" w:space="0" w:color="auto"/>
            <w:left w:val="none" w:sz="0" w:space="0" w:color="auto"/>
            <w:bottom w:val="none" w:sz="0" w:space="0" w:color="auto"/>
            <w:right w:val="none" w:sz="0" w:space="0" w:color="auto"/>
          </w:divBdr>
          <w:divsChild>
            <w:div w:id="1466923208">
              <w:marLeft w:val="0"/>
              <w:marRight w:val="0"/>
              <w:marTop w:val="0"/>
              <w:marBottom w:val="0"/>
              <w:divBdr>
                <w:top w:val="none" w:sz="0" w:space="0" w:color="auto"/>
                <w:left w:val="none" w:sz="0" w:space="0" w:color="auto"/>
                <w:bottom w:val="none" w:sz="0" w:space="0" w:color="auto"/>
                <w:right w:val="none" w:sz="0" w:space="0" w:color="auto"/>
              </w:divBdr>
              <w:divsChild>
                <w:div w:id="2033720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6269177">
      <w:bodyDiv w:val="1"/>
      <w:marLeft w:val="0"/>
      <w:marRight w:val="0"/>
      <w:marTop w:val="0"/>
      <w:marBottom w:val="0"/>
      <w:divBdr>
        <w:top w:val="none" w:sz="0" w:space="0" w:color="auto"/>
        <w:left w:val="none" w:sz="0" w:space="0" w:color="auto"/>
        <w:bottom w:val="none" w:sz="0" w:space="0" w:color="auto"/>
        <w:right w:val="none" w:sz="0" w:space="0" w:color="auto"/>
      </w:divBdr>
    </w:div>
    <w:div w:id="684478658">
      <w:bodyDiv w:val="1"/>
      <w:marLeft w:val="0"/>
      <w:marRight w:val="0"/>
      <w:marTop w:val="0"/>
      <w:marBottom w:val="0"/>
      <w:divBdr>
        <w:top w:val="none" w:sz="0" w:space="0" w:color="auto"/>
        <w:left w:val="none" w:sz="0" w:space="0" w:color="auto"/>
        <w:bottom w:val="none" w:sz="0" w:space="0" w:color="auto"/>
        <w:right w:val="none" w:sz="0" w:space="0" w:color="auto"/>
      </w:divBdr>
    </w:div>
    <w:div w:id="703094814">
      <w:bodyDiv w:val="1"/>
      <w:marLeft w:val="0"/>
      <w:marRight w:val="0"/>
      <w:marTop w:val="0"/>
      <w:marBottom w:val="0"/>
      <w:divBdr>
        <w:top w:val="none" w:sz="0" w:space="0" w:color="auto"/>
        <w:left w:val="none" w:sz="0" w:space="0" w:color="auto"/>
        <w:bottom w:val="none" w:sz="0" w:space="0" w:color="auto"/>
        <w:right w:val="none" w:sz="0" w:space="0" w:color="auto"/>
      </w:divBdr>
    </w:div>
    <w:div w:id="708148872">
      <w:bodyDiv w:val="1"/>
      <w:marLeft w:val="0"/>
      <w:marRight w:val="0"/>
      <w:marTop w:val="0"/>
      <w:marBottom w:val="0"/>
      <w:divBdr>
        <w:top w:val="none" w:sz="0" w:space="0" w:color="auto"/>
        <w:left w:val="none" w:sz="0" w:space="0" w:color="auto"/>
        <w:bottom w:val="none" w:sz="0" w:space="0" w:color="auto"/>
        <w:right w:val="none" w:sz="0" w:space="0" w:color="auto"/>
      </w:divBdr>
    </w:div>
    <w:div w:id="742946996">
      <w:bodyDiv w:val="1"/>
      <w:marLeft w:val="0"/>
      <w:marRight w:val="0"/>
      <w:marTop w:val="0"/>
      <w:marBottom w:val="0"/>
      <w:divBdr>
        <w:top w:val="none" w:sz="0" w:space="0" w:color="auto"/>
        <w:left w:val="none" w:sz="0" w:space="0" w:color="auto"/>
        <w:bottom w:val="none" w:sz="0" w:space="0" w:color="auto"/>
        <w:right w:val="none" w:sz="0" w:space="0" w:color="auto"/>
      </w:divBdr>
    </w:div>
    <w:div w:id="784275941">
      <w:bodyDiv w:val="1"/>
      <w:marLeft w:val="0"/>
      <w:marRight w:val="0"/>
      <w:marTop w:val="0"/>
      <w:marBottom w:val="0"/>
      <w:divBdr>
        <w:top w:val="none" w:sz="0" w:space="0" w:color="auto"/>
        <w:left w:val="none" w:sz="0" w:space="0" w:color="auto"/>
        <w:bottom w:val="none" w:sz="0" w:space="0" w:color="auto"/>
        <w:right w:val="none" w:sz="0" w:space="0" w:color="auto"/>
      </w:divBdr>
    </w:div>
    <w:div w:id="823934466">
      <w:bodyDiv w:val="1"/>
      <w:marLeft w:val="0"/>
      <w:marRight w:val="0"/>
      <w:marTop w:val="0"/>
      <w:marBottom w:val="0"/>
      <w:divBdr>
        <w:top w:val="none" w:sz="0" w:space="0" w:color="auto"/>
        <w:left w:val="none" w:sz="0" w:space="0" w:color="auto"/>
        <w:bottom w:val="none" w:sz="0" w:space="0" w:color="auto"/>
        <w:right w:val="none" w:sz="0" w:space="0" w:color="auto"/>
      </w:divBdr>
    </w:div>
    <w:div w:id="898589261">
      <w:bodyDiv w:val="1"/>
      <w:marLeft w:val="0"/>
      <w:marRight w:val="0"/>
      <w:marTop w:val="0"/>
      <w:marBottom w:val="0"/>
      <w:divBdr>
        <w:top w:val="none" w:sz="0" w:space="0" w:color="auto"/>
        <w:left w:val="none" w:sz="0" w:space="0" w:color="auto"/>
        <w:bottom w:val="none" w:sz="0" w:space="0" w:color="auto"/>
        <w:right w:val="none" w:sz="0" w:space="0" w:color="auto"/>
      </w:divBdr>
    </w:div>
    <w:div w:id="908540031">
      <w:bodyDiv w:val="1"/>
      <w:marLeft w:val="0"/>
      <w:marRight w:val="0"/>
      <w:marTop w:val="0"/>
      <w:marBottom w:val="0"/>
      <w:divBdr>
        <w:top w:val="none" w:sz="0" w:space="0" w:color="auto"/>
        <w:left w:val="none" w:sz="0" w:space="0" w:color="auto"/>
        <w:bottom w:val="none" w:sz="0" w:space="0" w:color="auto"/>
        <w:right w:val="none" w:sz="0" w:space="0" w:color="auto"/>
      </w:divBdr>
    </w:div>
    <w:div w:id="922642642">
      <w:bodyDiv w:val="1"/>
      <w:marLeft w:val="0"/>
      <w:marRight w:val="0"/>
      <w:marTop w:val="0"/>
      <w:marBottom w:val="0"/>
      <w:divBdr>
        <w:top w:val="none" w:sz="0" w:space="0" w:color="auto"/>
        <w:left w:val="none" w:sz="0" w:space="0" w:color="auto"/>
        <w:bottom w:val="none" w:sz="0" w:space="0" w:color="auto"/>
        <w:right w:val="none" w:sz="0" w:space="0" w:color="auto"/>
      </w:divBdr>
    </w:div>
    <w:div w:id="941231166">
      <w:bodyDiv w:val="1"/>
      <w:marLeft w:val="0"/>
      <w:marRight w:val="0"/>
      <w:marTop w:val="0"/>
      <w:marBottom w:val="0"/>
      <w:divBdr>
        <w:top w:val="none" w:sz="0" w:space="0" w:color="auto"/>
        <w:left w:val="none" w:sz="0" w:space="0" w:color="auto"/>
        <w:bottom w:val="none" w:sz="0" w:space="0" w:color="auto"/>
        <w:right w:val="none" w:sz="0" w:space="0" w:color="auto"/>
      </w:divBdr>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071463987">
      <w:bodyDiv w:val="1"/>
      <w:marLeft w:val="0"/>
      <w:marRight w:val="0"/>
      <w:marTop w:val="0"/>
      <w:marBottom w:val="0"/>
      <w:divBdr>
        <w:top w:val="none" w:sz="0" w:space="0" w:color="auto"/>
        <w:left w:val="none" w:sz="0" w:space="0" w:color="auto"/>
        <w:bottom w:val="none" w:sz="0" w:space="0" w:color="auto"/>
        <w:right w:val="none" w:sz="0" w:space="0" w:color="auto"/>
      </w:divBdr>
    </w:div>
    <w:div w:id="1090589930">
      <w:bodyDiv w:val="1"/>
      <w:marLeft w:val="0"/>
      <w:marRight w:val="0"/>
      <w:marTop w:val="0"/>
      <w:marBottom w:val="0"/>
      <w:divBdr>
        <w:top w:val="none" w:sz="0" w:space="0" w:color="auto"/>
        <w:left w:val="none" w:sz="0" w:space="0" w:color="auto"/>
        <w:bottom w:val="none" w:sz="0" w:space="0" w:color="auto"/>
        <w:right w:val="none" w:sz="0" w:space="0" w:color="auto"/>
      </w:divBdr>
    </w:div>
    <w:div w:id="1091580763">
      <w:bodyDiv w:val="1"/>
      <w:marLeft w:val="0"/>
      <w:marRight w:val="0"/>
      <w:marTop w:val="0"/>
      <w:marBottom w:val="0"/>
      <w:divBdr>
        <w:top w:val="none" w:sz="0" w:space="0" w:color="auto"/>
        <w:left w:val="none" w:sz="0" w:space="0" w:color="auto"/>
        <w:bottom w:val="none" w:sz="0" w:space="0" w:color="auto"/>
        <w:right w:val="none" w:sz="0" w:space="0" w:color="auto"/>
      </w:divBdr>
    </w:div>
    <w:div w:id="1105535205">
      <w:bodyDiv w:val="1"/>
      <w:marLeft w:val="0"/>
      <w:marRight w:val="0"/>
      <w:marTop w:val="0"/>
      <w:marBottom w:val="0"/>
      <w:divBdr>
        <w:top w:val="none" w:sz="0" w:space="0" w:color="auto"/>
        <w:left w:val="none" w:sz="0" w:space="0" w:color="auto"/>
        <w:bottom w:val="none" w:sz="0" w:space="0" w:color="auto"/>
        <w:right w:val="none" w:sz="0" w:space="0" w:color="auto"/>
      </w:divBdr>
      <w:divsChild>
        <w:div w:id="779185894">
          <w:marLeft w:val="0"/>
          <w:marRight w:val="0"/>
          <w:marTop w:val="0"/>
          <w:marBottom w:val="1200"/>
          <w:divBdr>
            <w:top w:val="none" w:sz="0" w:space="0" w:color="auto"/>
            <w:left w:val="none" w:sz="0" w:space="0" w:color="auto"/>
            <w:bottom w:val="none" w:sz="0" w:space="0" w:color="auto"/>
            <w:right w:val="none" w:sz="0" w:space="0" w:color="auto"/>
          </w:divBdr>
          <w:divsChild>
            <w:div w:id="1161001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0421089">
      <w:bodyDiv w:val="1"/>
      <w:marLeft w:val="0"/>
      <w:marRight w:val="0"/>
      <w:marTop w:val="0"/>
      <w:marBottom w:val="0"/>
      <w:divBdr>
        <w:top w:val="none" w:sz="0" w:space="0" w:color="auto"/>
        <w:left w:val="none" w:sz="0" w:space="0" w:color="auto"/>
        <w:bottom w:val="none" w:sz="0" w:space="0" w:color="auto"/>
        <w:right w:val="none" w:sz="0" w:space="0" w:color="auto"/>
      </w:divBdr>
    </w:div>
    <w:div w:id="1124470922">
      <w:bodyDiv w:val="1"/>
      <w:marLeft w:val="0"/>
      <w:marRight w:val="0"/>
      <w:marTop w:val="0"/>
      <w:marBottom w:val="0"/>
      <w:divBdr>
        <w:top w:val="none" w:sz="0" w:space="0" w:color="auto"/>
        <w:left w:val="none" w:sz="0" w:space="0" w:color="auto"/>
        <w:bottom w:val="none" w:sz="0" w:space="0" w:color="auto"/>
        <w:right w:val="none" w:sz="0" w:space="0" w:color="auto"/>
      </w:divBdr>
      <w:divsChild>
        <w:div w:id="849373073">
          <w:marLeft w:val="0"/>
          <w:marRight w:val="0"/>
          <w:marTop w:val="0"/>
          <w:marBottom w:val="0"/>
          <w:divBdr>
            <w:top w:val="none" w:sz="0" w:space="0" w:color="auto"/>
            <w:left w:val="none" w:sz="0" w:space="0" w:color="auto"/>
            <w:bottom w:val="none" w:sz="0" w:space="0" w:color="auto"/>
            <w:right w:val="none" w:sz="0" w:space="0" w:color="auto"/>
          </w:divBdr>
        </w:div>
      </w:divsChild>
    </w:div>
    <w:div w:id="1126122060">
      <w:bodyDiv w:val="1"/>
      <w:marLeft w:val="0"/>
      <w:marRight w:val="0"/>
      <w:marTop w:val="0"/>
      <w:marBottom w:val="0"/>
      <w:divBdr>
        <w:top w:val="none" w:sz="0" w:space="0" w:color="auto"/>
        <w:left w:val="none" w:sz="0" w:space="0" w:color="auto"/>
        <w:bottom w:val="none" w:sz="0" w:space="0" w:color="auto"/>
        <w:right w:val="none" w:sz="0" w:space="0" w:color="auto"/>
      </w:divBdr>
    </w:div>
    <w:div w:id="1139540897">
      <w:bodyDiv w:val="1"/>
      <w:marLeft w:val="0"/>
      <w:marRight w:val="0"/>
      <w:marTop w:val="0"/>
      <w:marBottom w:val="0"/>
      <w:divBdr>
        <w:top w:val="none" w:sz="0" w:space="0" w:color="auto"/>
        <w:left w:val="none" w:sz="0" w:space="0" w:color="auto"/>
        <w:bottom w:val="none" w:sz="0" w:space="0" w:color="auto"/>
        <w:right w:val="none" w:sz="0" w:space="0" w:color="auto"/>
      </w:divBdr>
    </w:div>
    <w:div w:id="1183476962">
      <w:bodyDiv w:val="1"/>
      <w:marLeft w:val="0"/>
      <w:marRight w:val="0"/>
      <w:marTop w:val="0"/>
      <w:marBottom w:val="0"/>
      <w:divBdr>
        <w:top w:val="none" w:sz="0" w:space="0" w:color="auto"/>
        <w:left w:val="none" w:sz="0" w:space="0" w:color="auto"/>
        <w:bottom w:val="none" w:sz="0" w:space="0" w:color="auto"/>
        <w:right w:val="none" w:sz="0" w:space="0" w:color="auto"/>
      </w:divBdr>
    </w:div>
    <w:div w:id="1303196220">
      <w:bodyDiv w:val="1"/>
      <w:marLeft w:val="0"/>
      <w:marRight w:val="0"/>
      <w:marTop w:val="0"/>
      <w:marBottom w:val="0"/>
      <w:divBdr>
        <w:top w:val="none" w:sz="0" w:space="0" w:color="auto"/>
        <w:left w:val="none" w:sz="0" w:space="0" w:color="auto"/>
        <w:bottom w:val="none" w:sz="0" w:space="0" w:color="auto"/>
        <w:right w:val="none" w:sz="0" w:space="0" w:color="auto"/>
      </w:divBdr>
    </w:div>
    <w:div w:id="1307515636">
      <w:bodyDiv w:val="1"/>
      <w:marLeft w:val="0"/>
      <w:marRight w:val="0"/>
      <w:marTop w:val="0"/>
      <w:marBottom w:val="0"/>
      <w:divBdr>
        <w:top w:val="none" w:sz="0" w:space="0" w:color="auto"/>
        <w:left w:val="none" w:sz="0" w:space="0" w:color="auto"/>
        <w:bottom w:val="none" w:sz="0" w:space="0" w:color="auto"/>
        <w:right w:val="none" w:sz="0" w:space="0" w:color="auto"/>
      </w:divBdr>
    </w:div>
    <w:div w:id="1396390985">
      <w:bodyDiv w:val="1"/>
      <w:marLeft w:val="0"/>
      <w:marRight w:val="0"/>
      <w:marTop w:val="0"/>
      <w:marBottom w:val="0"/>
      <w:divBdr>
        <w:top w:val="none" w:sz="0" w:space="0" w:color="auto"/>
        <w:left w:val="none" w:sz="0" w:space="0" w:color="auto"/>
        <w:bottom w:val="none" w:sz="0" w:space="0" w:color="auto"/>
        <w:right w:val="none" w:sz="0" w:space="0" w:color="auto"/>
      </w:divBdr>
    </w:div>
    <w:div w:id="1436368114">
      <w:bodyDiv w:val="1"/>
      <w:marLeft w:val="0"/>
      <w:marRight w:val="0"/>
      <w:marTop w:val="0"/>
      <w:marBottom w:val="0"/>
      <w:divBdr>
        <w:top w:val="none" w:sz="0" w:space="0" w:color="auto"/>
        <w:left w:val="none" w:sz="0" w:space="0" w:color="auto"/>
        <w:bottom w:val="none" w:sz="0" w:space="0" w:color="auto"/>
        <w:right w:val="none" w:sz="0" w:space="0" w:color="auto"/>
      </w:divBdr>
    </w:div>
    <w:div w:id="1450469636">
      <w:bodyDiv w:val="1"/>
      <w:marLeft w:val="0"/>
      <w:marRight w:val="0"/>
      <w:marTop w:val="0"/>
      <w:marBottom w:val="0"/>
      <w:divBdr>
        <w:top w:val="none" w:sz="0" w:space="0" w:color="auto"/>
        <w:left w:val="none" w:sz="0" w:space="0" w:color="auto"/>
        <w:bottom w:val="none" w:sz="0" w:space="0" w:color="auto"/>
        <w:right w:val="none" w:sz="0" w:space="0" w:color="auto"/>
      </w:divBdr>
    </w:div>
    <w:div w:id="1465150128">
      <w:bodyDiv w:val="1"/>
      <w:marLeft w:val="0"/>
      <w:marRight w:val="0"/>
      <w:marTop w:val="0"/>
      <w:marBottom w:val="0"/>
      <w:divBdr>
        <w:top w:val="none" w:sz="0" w:space="0" w:color="auto"/>
        <w:left w:val="none" w:sz="0" w:space="0" w:color="auto"/>
        <w:bottom w:val="none" w:sz="0" w:space="0" w:color="auto"/>
        <w:right w:val="none" w:sz="0" w:space="0" w:color="auto"/>
      </w:divBdr>
    </w:div>
    <w:div w:id="1503274665">
      <w:bodyDiv w:val="1"/>
      <w:marLeft w:val="0"/>
      <w:marRight w:val="0"/>
      <w:marTop w:val="0"/>
      <w:marBottom w:val="0"/>
      <w:divBdr>
        <w:top w:val="none" w:sz="0" w:space="0" w:color="auto"/>
        <w:left w:val="none" w:sz="0" w:space="0" w:color="auto"/>
        <w:bottom w:val="none" w:sz="0" w:space="0" w:color="auto"/>
        <w:right w:val="none" w:sz="0" w:space="0" w:color="auto"/>
      </w:divBdr>
    </w:div>
    <w:div w:id="1582135301">
      <w:bodyDiv w:val="1"/>
      <w:marLeft w:val="0"/>
      <w:marRight w:val="0"/>
      <w:marTop w:val="0"/>
      <w:marBottom w:val="0"/>
      <w:divBdr>
        <w:top w:val="none" w:sz="0" w:space="0" w:color="auto"/>
        <w:left w:val="none" w:sz="0" w:space="0" w:color="auto"/>
        <w:bottom w:val="none" w:sz="0" w:space="0" w:color="auto"/>
        <w:right w:val="none" w:sz="0" w:space="0" w:color="auto"/>
      </w:divBdr>
      <w:divsChild>
        <w:div w:id="1923175952">
          <w:marLeft w:val="0"/>
          <w:marRight w:val="0"/>
          <w:marTop w:val="0"/>
          <w:marBottom w:val="0"/>
          <w:divBdr>
            <w:top w:val="none" w:sz="0" w:space="0" w:color="auto"/>
            <w:left w:val="none" w:sz="0" w:space="0" w:color="auto"/>
            <w:bottom w:val="none" w:sz="0" w:space="0" w:color="auto"/>
            <w:right w:val="none" w:sz="0" w:space="0" w:color="auto"/>
          </w:divBdr>
        </w:div>
        <w:div w:id="957836907">
          <w:marLeft w:val="0"/>
          <w:marRight w:val="0"/>
          <w:marTop w:val="0"/>
          <w:marBottom w:val="0"/>
          <w:divBdr>
            <w:top w:val="none" w:sz="0" w:space="0" w:color="auto"/>
            <w:left w:val="none" w:sz="0" w:space="0" w:color="auto"/>
            <w:bottom w:val="none" w:sz="0" w:space="0" w:color="auto"/>
            <w:right w:val="none" w:sz="0" w:space="0" w:color="auto"/>
          </w:divBdr>
        </w:div>
        <w:div w:id="1023753263">
          <w:marLeft w:val="0"/>
          <w:marRight w:val="0"/>
          <w:marTop w:val="0"/>
          <w:marBottom w:val="0"/>
          <w:divBdr>
            <w:top w:val="none" w:sz="0" w:space="0" w:color="auto"/>
            <w:left w:val="none" w:sz="0" w:space="0" w:color="auto"/>
            <w:bottom w:val="none" w:sz="0" w:space="0" w:color="auto"/>
            <w:right w:val="none" w:sz="0" w:space="0" w:color="auto"/>
          </w:divBdr>
        </w:div>
        <w:div w:id="307562610">
          <w:marLeft w:val="0"/>
          <w:marRight w:val="0"/>
          <w:marTop w:val="0"/>
          <w:marBottom w:val="0"/>
          <w:divBdr>
            <w:top w:val="none" w:sz="0" w:space="0" w:color="auto"/>
            <w:left w:val="none" w:sz="0" w:space="0" w:color="auto"/>
            <w:bottom w:val="none" w:sz="0" w:space="0" w:color="auto"/>
            <w:right w:val="none" w:sz="0" w:space="0" w:color="auto"/>
          </w:divBdr>
        </w:div>
        <w:div w:id="1166358139">
          <w:marLeft w:val="0"/>
          <w:marRight w:val="0"/>
          <w:marTop w:val="0"/>
          <w:marBottom w:val="0"/>
          <w:divBdr>
            <w:top w:val="none" w:sz="0" w:space="0" w:color="auto"/>
            <w:left w:val="none" w:sz="0" w:space="0" w:color="auto"/>
            <w:bottom w:val="none" w:sz="0" w:space="0" w:color="auto"/>
            <w:right w:val="none" w:sz="0" w:space="0" w:color="auto"/>
          </w:divBdr>
        </w:div>
        <w:div w:id="107624660">
          <w:marLeft w:val="0"/>
          <w:marRight w:val="0"/>
          <w:marTop w:val="0"/>
          <w:marBottom w:val="0"/>
          <w:divBdr>
            <w:top w:val="none" w:sz="0" w:space="0" w:color="auto"/>
            <w:left w:val="none" w:sz="0" w:space="0" w:color="auto"/>
            <w:bottom w:val="none" w:sz="0" w:space="0" w:color="auto"/>
            <w:right w:val="none" w:sz="0" w:space="0" w:color="auto"/>
          </w:divBdr>
        </w:div>
        <w:div w:id="1937208240">
          <w:marLeft w:val="0"/>
          <w:marRight w:val="0"/>
          <w:marTop w:val="0"/>
          <w:marBottom w:val="0"/>
          <w:divBdr>
            <w:top w:val="none" w:sz="0" w:space="0" w:color="auto"/>
            <w:left w:val="none" w:sz="0" w:space="0" w:color="auto"/>
            <w:bottom w:val="none" w:sz="0" w:space="0" w:color="auto"/>
            <w:right w:val="none" w:sz="0" w:space="0" w:color="auto"/>
          </w:divBdr>
        </w:div>
      </w:divsChild>
    </w:div>
    <w:div w:id="1599563156">
      <w:bodyDiv w:val="1"/>
      <w:marLeft w:val="0"/>
      <w:marRight w:val="0"/>
      <w:marTop w:val="0"/>
      <w:marBottom w:val="0"/>
      <w:divBdr>
        <w:top w:val="none" w:sz="0" w:space="0" w:color="auto"/>
        <w:left w:val="none" w:sz="0" w:space="0" w:color="auto"/>
        <w:bottom w:val="none" w:sz="0" w:space="0" w:color="auto"/>
        <w:right w:val="none" w:sz="0" w:space="0" w:color="auto"/>
      </w:divBdr>
    </w:div>
    <w:div w:id="1600287451">
      <w:bodyDiv w:val="1"/>
      <w:marLeft w:val="0"/>
      <w:marRight w:val="0"/>
      <w:marTop w:val="0"/>
      <w:marBottom w:val="0"/>
      <w:divBdr>
        <w:top w:val="none" w:sz="0" w:space="0" w:color="auto"/>
        <w:left w:val="none" w:sz="0" w:space="0" w:color="auto"/>
        <w:bottom w:val="none" w:sz="0" w:space="0" w:color="auto"/>
        <w:right w:val="none" w:sz="0" w:space="0" w:color="auto"/>
      </w:divBdr>
    </w:div>
    <w:div w:id="1619485944">
      <w:bodyDiv w:val="1"/>
      <w:marLeft w:val="0"/>
      <w:marRight w:val="0"/>
      <w:marTop w:val="0"/>
      <w:marBottom w:val="0"/>
      <w:divBdr>
        <w:top w:val="none" w:sz="0" w:space="0" w:color="auto"/>
        <w:left w:val="none" w:sz="0" w:space="0" w:color="auto"/>
        <w:bottom w:val="none" w:sz="0" w:space="0" w:color="auto"/>
        <w:right w:val="none" w:sz="0" w:space="0" w:color="auto"/>
      </w:divBdr>
    </w:div>
    <w:div w:id="1622567012">
      <w:bodyDiv w:val="1"/>
      <w:marLeft w:val="0"/>
      <w:marRight w:val="0"/>
      <w:marTop w:val="0"/>
      <w:marBottom w:val="0"/>
      <w:divBdr>
        <w:top w:val="none" w:sz="0" w:space="0" w:color="auto"/>
        <w:left w:val="none" w:sz="0" w:space="0" w:color="auto"/>
        <w:bottom w:val="none" w:sz="0" w:space="0" w:color="auto"/>
        <w:right w:val="none" w:sz="0" w:space="0" w:color="auto"/>
      </w:divBdr>
    </w:div>
    <w:div w:id="1650162492">
      <w:bodyDiv w:val="1"/>
      <w:marLeft w:val="0"/>
      <w:marRight w:val="0"/>
      <w:marTop w:val="0"/>
      <w:marBottom w:val="0"/>
      <w:divBdr>
        <w:top w:val="none" w:sz="0" w:space="0" w:color="auto"/>
        <w:left w:val="none" w:sz="0" w:space="0" w:color="auto"/>
        <w:bottom w:val="none" w:sz="0" w:space="0" w:color="auto"/>
        <w:right w:val="none" w:sz="0" w:space="0" w:color="auto"/>
      </w:divBdr>
    </w:div>
    <w:div w:id="1685590916">
      <w:bodyDiv w:val="1"/>
      <w:marLeft w:val="0"/>
      <w:marRight w:val="0"/>
      <w:marTop w:val="0"/>
      <w:marBottom w:val="0"/>
      <w:divBdr>
        <w:top w:val="none" w:sz="0" w:space="0" w:color="auto"/>
        <w:left w:val="none" w:sz="0" w:space="0" w:color="auto"/>
        <w:bottom w:val="none" w:sz="0" w:space="0" w:color="auto"/>
        <w:right w:val="none" w:sz="0" w:space="0" w:color="auto"/>
      </w:divBdr>
    </w:div>
    <w:div w:id="1685787855">
      <w:bodyDiv w:val="1"/>
      <w:marLeft w:val="0"/>
      <w:marRight w:val="0"/>
      <w:marTop w:val="0"/>
      <w:marBottom w:val="0"/>
      <w:divBdr>
        <w:top w:val="none" w:sz="0" w:space="0" w:color="auto"/>
        <w:left w:val="none" w:sz="0" w:space="0" w:color="auto"/>
        <w:bottom w:val="none" w:sz="0" w:space="0" w:color="auto"/>
        <w:right w:val="none" w:sz="0" w:space="0" w:color="auto"/>
      </w:divBdr>
    </w:div>
    <w:div w:id="1728070241">
      <w:bodyDiv w:val="1"/>
      <w:marLeft w:val="0"/>
      <w:marRight w:val="0"/>
      <w:marTop w:val="0"/>
      <w:marBottom w:val="0"/>
      <w:divBdr>
        <w:top w:val="none" w:sz="0" w:space="0" w:color="auto"/>
        <w:left w:val="none" w:sz="0" w:space="0" w:color="auto"/>
        <w:bottom w:val="none" w:sz="0" w:space="0" w:color="auto"/>
        <w:right w:val="none" w:sz="0" w:space="0" w:color="auto"/>
      </w:divBdr>
      <w:divsChild>
        <w:div w:id="2122068765">
          <w:marLeft w:val="0"/>
          <w:marRight w:val="0"/>
          <w:marTop w:val="0"/>
          <w:marBottom w:val="0"/>
          <w:divBdr>
            <w:top w:val="none" w:sz="0" w:space="0" w:color="auto"/>
            <w:left w:val="none" w:sz="0" w:space="0" w:color="auto"/>
            <w:bottom w:val="none" w:sz="0" w:space="0" w:color="auto"/>
            <w:right w:val="none" w:sz="0" w:space="0" w:color="auto"/>
          </w:divBdr>
        </w:div>
      </w:divsChild>
    </w:div>
    <w:div w:id="1807964929">
      <w:bodyDiv w:val="1"/>
      <w:marLeft w:val="0"/>
      <w:marRight w:val="0"/>
      <w:marTop w:val="0"/>
      <w:marBottom w:val="0"/>
      <w:divBdr>
        <w:top w:val="none" w:sz="0" w:space="0" w:color="auto"/>
        <w:left w:val="none" w:sz="0" w:space="0" w:color="auto"/>
        <w:bottom w:val="none" w:sz="0" w:space="0" w:color="auto"/>
        <w:right w:val="none" w:sz="0" w:space="0" w:color="auto"/>
      </w:divBdr>
    </w:div>
    <w:div w:id="1826311892">
      <w:bodyDiv w:val="1"/>
      <w:marLeft w:val="0"/>
      <w:marRight w:val="0"/>
      <w:marTop w:val="0"/>
      <w:marBottom w:val="0"/>
      <w:divBdr>
        <w:top w:val="none" w:sz="0" w:space="0" w:color="auto"/>
        <w:left w:val="none" w:sz="0" w:space="0" w:color="auto"/>
        <w:bottom w:val="none" w:sz="0" w:space="0" w:color="auto"/>
        <w:right w:val="none" w:sz="0" w:space="0" w:color="auto"/>
      </w:divBdr>
    </w:div>
    <w:div w:id="1870751541">
      <w:bodyDiv w:val="1"/>
      <w:marLeft w:val="0"/>
      <w:marRight w:val="0"/>
      <w:marTop w:val="0"/>
      <w:marBottom w:val="0"/>
      <w:divBdr>
        <w:top w:val="none" w:sz="0" w:space="0" w:color="auto"/>
        <w:left w:val="none" w:sz="0" w:space="0" w:color="auto"/>
        <w:bottom w:val="none" w:sz="0" w:space="0" w:color="auto"/>
        <w:right w:val="none" w:sz="0" w:space="0" w:color="auto"/>
      </w:divBdr>
    </w:div>
    <w:div w:id="1879657952">
      <w:bodyDiv w:val="1"/>
      <w:marLeft w:val="0"/>
      <w:marRight w:val="0"/>
      <w:marTop w:val="0"/>
      <w:marBottom w:val="0"/>
      <w:divBdr>
        <w:top w:val="none" w:sz="0" w:space="0" w:color="auto"/>
        <w:left w:val="none" w:sz="0" w:space="0" w:color="auto"/>
        <w:bottom w:val="none" w:sz="0" w:space="0" w:color="auto"/>
        <w:right w:val="none" w:sz="0" w:space="0" w:color="auto"/>
      </w:divBdr>
    </w:div>
    <w:div w:id="1902406398">
      <w:bodyDiv w:val="1"/>
      <w:marLeft w:val="0"/>
      <w:marRight w:val="0"/>
      <w:marTop w:val="0"/>
      <w:marBottom w:val="0"/>
      <w:divBdr>
        <w:top w:val="none" w:sz="0" w:space="0" w:color="auto"/>
        <w:left w:val="none" w:sz="0" w:space="0" w:color="auto"/>
        <w:bottom w:val="none" w:sz="0" w:space="0" w:color="auto"/>
        <w:right w:val="none" w:sz="0" w:space="0" w:color="auto"/>
      </w:divBdr>
    </w:div>
    <w:div w:id="1921403140">
      <w:bodyDiv w:val="1"/>
      <w:marLeft w:val="0"/>
      <w:marRight w:val="0"/>
      <w:marTop w:val="0"/>
      <w:marBottom w:val="0"/>
      <w:divBdr>
        <w:top w:val="none" w:sz="0" w:space="0" w:color="auto"/>
        <w:left w:val="none" w:sz="0" w:space="0" w:color="auto"/>
        <w:bottom w:val="none" w:sz="0" w:space="0" w:color="auto"/>
        <w:right w:val="none" w:sz="0" w:space="0" w:color="auto"/>
      </w:divBdr>
    </w:div>
    <w:div w:id="1967151437">
      <w:bodyDiv w:val="1"/>
      <w:marLeft w:val="0"/>
      <w:marRight w:val="0"/>
      <w:marTop w:val="0"/>
      <w:marBottom w:val="0"/>
      <w:divBdr>
        <w:top w:val="none" w:sz="0" w:space="0" w:color="auto"/>
        <w:left w:val="none" w:sz="0" w:space="0" w:color="auto"/>
        <w:bottom w:val="none" w:sz="0" w:space="0" w:color="auto"/>
        <w:right w:val="none" w:sz="0" w:space="0" w:color="auto"/>
      </w:divBdr>
    </w:div>
    <w:div w:id="1981882492">
      <w:bodyDiv w:val="1"/>
      <w:marLeft w:val="0"/>
      <w:marRight w:val="0"/>
      <w:marTop w:val="0"/>
      <w:marBottom w:val="0"/>
      <w:divBdr>
        <w:top w:val="none" w:sz="0" w:space="0" w:color="auto"/>
        <w:left w:val="none" w:sz="0" w:space="0" w:color="auto"/>
        <w:bottom w:val="none" w:sz="0" w:space="0" w:color="auto"/>
        <w:right w:val="none" w:sz="0" w:space="0" w:color="auto"/>
      </w:divBdr>
    </w:div>
    <w:div w:id="1988777955">
      <w:bodyDiv w:val="1"/>
      <w:marLeft w:val="0"/>
      <w:marRight w:val="0"/>
      <w:marTop w:val="0"/>
      <w:marBottom w:val="0"/>
      <w:divBdr>
        <w:top w:val="none" w:sz="0" w:space="0" w:color="auto"/>
        <w:left w:val="none" w:sz="0" w:space="0" w:color="auto"/>
        <w:bottom w:val="none" w:sz="0" w:space="0" w:color="auto"/>
        <w:right w:val="none" w:sz="0" w:space="0" w:color="auto"/>
      </w:divBdr>
      <w:divsChild>
        <w:div w:id="1764299343">
          <w:marLeft w:val="0"/>
          <w:marRight w:val="0"/>
          <w:marTop w:val="0"/>
          <w:marBottom w:val="0"/>
          <w:divBdr>
            <w:top w:val="none" w:sz="0" w:space="0" w:color="auto"/>
            <w:left w:val="none" w:sz="0" w:space="0" w:color="auto"/>
            <w:bottom w:val="none" w:sz="0" w:space="0" w:color="auto"/>
            <w:right w:val="none" w:sz="0" w:space="0" w:color="auto"/>
          </w:divBdr>
        </w:div>
        <w:div w:id="1657300824">
          <w:marLeft w:val="0"/>
          <w:marRight w:val="0"/>
          <w:marTop w:val="240"/>
          <w:marBottom w:val="240"/>
          <w:divBdr>
            <w:top w:val="none" w:sz="0" w:space="0" w:color="auto"/>
            <w:left w:val="none" w:sz="0" w:space="0" w:color="auto"/>
            <w:bottom w:val="none" w:sz="0" w:space="0" w:color="auto"/>
            <w:right w:val="none" w:sz="0" w:space="0" w:color="auto"/>
          </w:divBdr>
        </w:div>
        <w:div w:id="371808311">
          <w:marLeft w:val="0"/>
          <w:marRight w:val="0"/>
          <w:marTop w:val="0"/>
          <w:marBottom w:val="0"/>
          <w:divBdr>
            <w:top w:val="none" w:sz="0" w:space="0" w:color="auto"/>
            <w:left w:val="none" w:sz="0" w:space="0" w:color="auto"/>
            <w:bottom w:val="none" w:sz="0" w:space="0" w:color="auto"/>
            <w:right w:val="none" w:sz="0" w:space="0" w:color="auto"/>
          </w:divBdr>
        </w:div>
        <w:div w:id="1250193018">
          <w:marLeft w:val="0"/>
          <w:marRight w:val="0"/>
          <w:marTop w:val="0"/>
          <w:marBottom w:val="0"/>
          <w:divBdr>
            <w:top w:val="none" w:sz="0" w:space="0" w:color="auto"/>
            <w:left w:val="none" w:sz="0" w:space="0" w:color="auto"/>
            <w:bottom w:val="none" w:sz="0" w:space="0" w:color="auto"/>
            <w:right w:val="none" w:sz="0" w:space="0" w:color="auto"/>
          </w:divBdr>
        </w:div>
        <w:div w:id="1516774155">
          <w:marLeft w:val="0"/>
          <w:marRight w:val="0"/>
          <w:marTop w:val="0"/>
          <w:marBottom w:val="0"/>
          <w:divBdr>
            <w:top w:val="none" w:sz="0" w:space="0" w:color="auto"/>
            <w:left w:val="none" w:sz="0" w:space="0" w:color="auto"/>
            <w:bottom w:val="none" w:sz="0" w:space="0" w:color="auto"/>
            <w:right w:val="none" w:sz="0" w:space="0" w:color="auto"/>
          </w:divBdr>
        </w:div>
      </w:divsChild>
    </w:div>
    <w:div w:id="2004777232">
      <w:bodyDiv w:val="1"/>
      <w:marLeft w:val="0"/>
      <w:marRight w:val="0"/>
      <w:marTop w:val="0"/>
      <w:marBottom w:val="0"/>
      <w:divBdr>
        <w:top w:val="none" w:sz="0" w:space="0" w:color="auto"/>
        <w:left w:val="none" w:sz="0" w:space="0" w:color="auto"/>
        <w:bottom w:val="none" w:sz="0" w:space="0" w:color="auto"/>
        <w:right w:val="none" w:sz="0" w:space="0" w:color="auto"/>
      </w:divBdr>
    </w:div>
    <w:div w:id="2022075444">
      <w:bodyDiv w:val="1"/>
      <w:marLeft w:val="0"/>
      <w:marRight w:val="0"/>
      <w:marTop w:val="0"/>
      <w:marBottom w:val="0"/>
      <w:divBdr>
        <w:top w:val="none" w:sz="0" w:space="0" w:color="auto"/>
        <w:left w:val="none" w:sz="0" w:space="0" w:color="auto"/>
        <w:bottom w:val="none" w:sz="0" w:space="0" w:color="auto"/>
        <w:right w:val="none" w:sz="0" w:space="0" w:color="auto"/>
      </w:divBdr>
    </w:div>
    <w:div w:id="2068912797">
      <w:bodyDiv w:val="1"/>
      <w:marLeft w:val="0"/>
      <w:marRight w:val="0"/>
      <w:marTop w:val="0"/>
      <w:marBottom w:val="0"/>
      <w:divBdr>
        <w:top w:val="none" w:sz="0" w:space="0" w:color="auto"/>
        <w:left w:val="none" w:sz="0" w:space="0" w:color="auto"/>
        <w:bottom w:val="none" w:sz="0" w:space="0" w:color="auto"/>
        <w:right w:val="none" w:sz="0" w:space="0" w:color="auto"/>
      </w:divBdr>
    </w:div>
    <w:div w:id="20965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79654A67AABA4A8A8902882B64A988" ma:contentTypeVersion="12" ma:contentTypeDescription="Create a new document." ma:contentTypeScope="" ma:versionID="54cf777a7aed95bbfbcf5dc663574da8">
  <xsd:schema xmlns:xsd="http://www.w3.org/2001/XMLSchema" xmlns:xs="http://www.w3.org/2001/XMLSchema" xmlns:p="http://schemas.microsoft.com/office/2006/metadata/properties" xmlns:ns2="f321bbf6-7ced-46a3-aeec-52f7b6ea267c" xmlns:ns3="e0128129-5c01-499f-9dab-6ff736f5e5bc" targetNamespace="http://schemas.microsoft.com/office/2006/metadata/properties" ma:root="true" ma:fieldsID="1564b0fa269a897b3b872641774d7be0" ns2:_="" ns3:_="">
    <xsd:import namespace="f321bbf6-7ced-46a3-aeec-52f7b6ea267c"/>
    <xsd:import namespace="e0128129-5c01-499f-9dab-6ff736f5e5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1bbf6-7ced-46a3-aeec-52f7b6ea2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28129-5c01-499f-9dab-6ff736f5e5b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FFA34-08D4-4643-B9E6-1CF1723E50F2}">
  <ds:schemaRefs>
    <ds:schemaRef ds:uri="http://schemas.openxmlformats.org/officeDocument/2006/bibliography"/>
  </ds:schemaRefs>
</ds:datastoreItem>
</file>

<file path=customXml/itemProps2.xml><?xml version="1.0" encoding="utf-8"?>
<ds:datastoreItem xmlns:ds="http://schemas.openxmlformats.org/officeDocument/2006/customXml" ds:itemID="{DB9E0458-F862-4FA0-BBA3-6DA463E72B63}"/>
</file>

<file path=customXml/itemProps3.xml><?xml version="1.0" encoding="utf-8"?>
<ds:datastoreItem xmlns:ds="http://schemas.openxmlformats.org/officeDocument/2006/customXml" ds:itemID="{DC98B5B4-8C63-45AD-B6B3-ADF80E2364D6}"/>
</file>

<file path=customXml/itemProps4.xml><?xml version="1.0" encoding="utf-8"?>
<ds:datastoreItem xmlns:ds="http://schemas.openxmlformats.org/officeDocument/2006/customXml" ds:itemID="{A3BED4FD-BBBB-47EE-8855-922C073735B5}"/>
</file>

<file path=docProps/app.xml><?xml version="1.0" encoding="utf-8"?>
<Properties xmlns="http://schemas.openxmlformats.org/officeDocument/2006/extended-properties" xmlns:vt="http://schemas.openxmlformats.org/officeDocument/2006/docPropsVTypes">
  <Template>Normal.dotm</Template>
  <TotalTime>4821</TotalTime>
  <Pages>21</Pages>
  <Words>5838</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Reltio MDM Best Practices</vt:lpstr>
    </vt:vector>
  </TitlesOfParts>
  <Company/>
  <LinksUpToDate>false</LinksUpToDate>
  <CharactersWithSpaces>39043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Reltio MDM Best Practices</dc:title>
  <dc:subject>nationalgrid</dc:subject>
  <dc:creator>Sarkar, Apurba</dc:creator>
  <cp:keywords/>
  <dc:description/>
  <cp:lastModifiedBy>Sarkar, Apurba</cp:lastModifiedBy>
  <cp:revision>272</cp:revision>
  <dcterms:created xsi:type="dcterms:W3CDTF">2021-12-14T21:21:00Z</dcterms:created>
  <dcterms:modified xsi:type="dcterms:W3CDTF">2021-12-21T19:51:00Z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0x0101007479654A67AABA4A8A8902882B64A988</vt:lpwstr>
  </property>
</Properties>
</file>