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73C6E7C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#3732317. </w:t>
      </w:r>
    </w:p>
    <w:p w14:paraId="7608549D" w14:textId="6A4F1FF3" w:rsidR="00A13BAB" w:rsidRDefault="00B43CC2">
      <w:r>
        <w:t>The authors acknowledge helpful discussions with Jordan Douglas, Ashar Malik, and Anthony M. Poole. The authors also wish to acknowledge the use of New Zealand eScience Infrastructure (</w:t>
      </w:r>
      <w:proofErr w:type="spellStart"/>
      <w:r>
        <w:t>NeSI</w:t>
      </w:r>
      <w:proofErr w:type="spellEnd"/>
      <w:r>
        <w:t xml:space="preserve">) high performance computing facilities, consulting support and training services as part of this research. New Zealand's national facilities are provided by </w:t>
      </w:r>
      <w:proofErr w:type="spellStart"/>
      <w:r>
        <w:t>NeSI</w:t>
      </w:r>
      <w:proofErr w:type="spellEnd"/>
      <w:r>
        <w:t xml:space="preserve">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proofErr w:type="spellStart"/>
      <w:r w:rsidR="00223E52">
        <w:t>Foldseek’s</w:t>
      </w:r>
      <w:proofErr w:type="spellEnd"/>
      <w:r w:rsidR="00A03F03">
        <w:t xml:space="preserve"> 3Di character alphabet to </w:t>
      </w:r>
      <w:r w:rsidR="00223E52">
        <w:t xml:space="preserve">encode </w:t>
      </w:r>
      <w:r w:rsidR="00A03F03">
        <w:t xml:space="preserve">3D protein </w:t>
      </w:r>
      <w:r w:rsidR="00223E52">
        <w:t xml:space="preserve">structure </w:t>
      </w:r>
      <w:r w:rsidR="00A03F03">
        <w:t xml:space="preserve">has </w:t>
      </w:r>
      <w:proofErr w:type="gramStart"/>
      <w:r w:rsidR="00A03F03">
        <w:t>opened up</w:t>
      </w:r>
      <w:proofErr w:type="gramEnd"/>
      <w:r w:rsidR="00A03F03">
        <w:t xml:space="preserve">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w:t>
      </w:r>
      <w:proofErr w:type="gramStart"/>
      <w:r w:rsidR="001D03E4">
        <w:t xml:space="preserve">history, </w:t>
      </w:r>
      <w:r w:rsidR="00C503D4">
        <w:t>but</w:t>
      </w:r>
      <w:proofErr w:type="gramEnd"/>
      <w:r w:rsidR="00C503D4">
        <w:t xml:space="preserve">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610FCBEB"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C25DA5" w:rsidRPr="00C25DA5">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C25DA5" w:rsidRPr="00C25DA5">
            <w:rPr>
              <w:color w:val="000000"/>
            </w:rPr>
            <w:t>[2,3]</w:t>
          </w:r>
        </w:sdtContent>
      </w:sdt>
      <w:r>
        <w:t xml:space="preserve">. Attempts have been made to use structural distance measures for </w:t>
      </w:r>
      <w:proofErr w:type="spellStart"/>
      <w:r>
        <w:t>neighbor</w:t>
      </w:r>
      <w:proofErr w:type="spellEnd"/>
      <w:r>
        <w:t xml:space="preserve">-joining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C25DA5" w:rsidRPr="00C25DA5">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C25DA5" w:rsidRPr="00C25DA5">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C25DA5" w:rsidRPr="00C25DA5">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C25DA5" w:rsidRPr="00C25DA5">
            <w:rPr>
              <w:color w:val="000000"/>
            </w:rPr>
            <w:t>[7]</w:t>
          </w:r>
        </w:sdtContent>
      </w:sdt>
      <w:r>
        <w:t xml:space="preserve">. The alphabet is termed "3Di" as it encodes highly conserved 3D tertiary interactions in a protein. The </w:t>
      </w:r>
      <w:proofErr w:type="spellStart"/>
      <w:r>
        <w:t>Foldseek</w:t>
      </w:r>
      <w:proofErr w:type="spellEnd"/>
      <w:r>
        <w:t xml:space="preserve">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w:t>
      </w:r>
      <w:proofErr w:type="spellStart"/>
      <w:r>
        <w:t>Foldseek</w:t>
      </w:r>
      <w:proofErr w:type="spellEnd"/>
      <w:r>
        <w:t xml:space="preserve"> </w:t>
      </w:r>
      <w:proofErr w:type="gramStart"/>
      <w:r>
        <w:t>is able to</w:t>
      </w:r>
      <w:proofErr w:type="gramEnd"/>
      <w:r>
        <w:t xml:space="preserve">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6FF74759"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C25DA5" w:rsidRPr="00C25DA5">
            <w:rPr>
              <w:color w:val="000000"/>
            </w:rPr>
            <w:t>[5,8–10]</w:t>
          </w:r>
        </w:sdtContent>
      </w:sdt>
      <w:r>
        <w:t xml:space="preserve">. We focus on use of 3Di characters to enhance model-based phylogenetic inference, making use of </w:t>
      </w:r>
      <w:proofErr w:type="gramStart"/>
      <w:r>
        <w:t>highly-conserved</w:t>
      </w:r>
      <w:proofErr w:type="gramEnd"/>
      <w:r>
        <w:t xml:space="preserve">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C25DA5" w:rsidRPr="00C25DA5">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7C9F7648"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 superfamilies</w:t>
      </w:r>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01426265">
            <wp:extent cx="6364182" cy="2986700"/>
            <wp:effectExtent l="0" t="0" r="0" b="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6435879" cy="3020347"/>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lastRenderedPageBreak/>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4CBE3653" w:rsidR="00A13BAB" w:rsidRPr="00404C90" w:rsidRDefault="00B43CC2">
      <w:pPr>
        <w:rPr>
          <w:b/>
          <w:bCs/>
        </w:rPr>
      </w:pPr>
      <w:r>
        <w:t>Overall, combining AA+3Di offers significant improvements in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superfamily </w:t>
      </w:r>
      <w:r w:rsidR="004672E6">
        <w:t xml:space="preserve">descriptions and summary </w:t>
      </w:r>
      <w:r w:rsidR="00B9577A">
        <w:t>statistics,</w:t>
      </w:r>
      <w:r>
        <w:t xml:space="preserve"> </w:t>
      </w:r>
      <w:r w:rsidR="00B9577A">
        <w:t>s</w:t>
      </w:r>
      <w:r w:rsidR="001173CB">
        <w:t xml:space="preserve">ee </w:t>
      </w:r>
      <w:r w:rsidR="001173CB">
        <w:rPr>
          <w:b/>
          <w:bCs/>
        </w:rPr>
        <w:t xml:space="preserve">Table </w:t>
      </w:r>
      <w:r w:rsidR="00474C83">
        <w:rPr>
          <w:b/>
          <w:bCs/>
        </w:rPr>
        <w:t>S1</w:t>
      </w:r>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w:t>
      </w:r>
      <w:proofErr w:type="gramStart"/>
      <w:r w:rsidR="00B43CC2">
        <w:t xml:space="preserve">In particular, </w:t>
      </w:r>
      <w:r>
        <w:t>two</w:t>
      </w:r>
      <w:proofErr w:type="gramEnd"/>
      <w:r>
        <w:t xml:space="preserve">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w:t>
      </w:r>
      <w:proofErr w:type="gramStart"/>
      <w:r w:rsidR="0021745B">
        <w:t>actually shows</w:t>
      </w:r>
      <w:proofErr w:type="gramEnd"/>
      <w:r w:rsidR="0021745B">
        <w:t xml:space="preserve">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2D5BB624"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y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C25DA5" w:rsidRPr="00C25DA5">
            <w:rPr>
              <w:color w:val="000000"/>
            </w:rPr>
            <w:t>[12]</w:t>
          </w:r>
        </w:sdtContent>
      </w:sdt>
      <w:r w:rsidR="000F53D7">
        <w:t>.</w:t>
      </w:r>
    </w:p>
    <w:p w14:paraId="7608550A" w14:textId="77777777" w:rsidR="00A13BAB" w:rsidRDefault="00A13BAB"/>
    <w:p w14:paraId="59A6F934" w14:textId="33A976B4" w:rsidR="009063E2" w:rsidRDefault="00B46784" w:rsidP="009063E2">
      <w:pPr>
        <w:keepNext/>
      </w:pPr>
      <w:r>
        <w:rPr>
          <w:noProof/>
        </w:rPr>
        <w:lastRenderedPageBreak/>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10669927" w:rsidR="00A13BAB" w:rsidRDefault="00B43CC2">
      <w:r>
        <w:t>The</w:t>
      </w:r>
      <w:r w:rsidR="001D6E27">
        <w:t xml:space="preserve"> a.35.1 and a.38.1 superfamil</w:t>
      </w:r>
      <w:r w:rsidR="00A97152">
        <w:t>i</w:t>
      </w:r>
      <w:r w:rsidR="001D6E27">
        <w:t xml:space="preserve">es are </w:t>
      </w:r>
      <w:r>
        <w:t xml:space="preserve">also </w:t>
      </w:r>
      <w:r w:rsidR="0047236C">
        <w:t>heavily</w:t>
      </w:r>
      <w:r w:rsidR="00A45B00">
        <w:t xml:space="preserve"> </w:t>
      </w:r>
      <w:r w:rsidR="00DB5B9C">
        <w:t>alpha-</w:t>
      </w:r>
      <w:r>
        <w:t>heli</w:t>
      </w:r>
      <w:r w:rsidR="00A45B00">
        <w:t>c</w:t>
      </w:r>
      <w:r w:rsidR="0047236C">
        <w:t>al</w:t>
      </w:r>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character states</w:t>
      </w:r>
      <w:r w:rsidR="00BF46B8">
        <w:t xml:space="preserve"> common in alpha-helices, with V being most dominant and substantially larger than </w:t>
      </w:r>
      <w:r w:rsidR="006143C7">
        <w:t>D,</w:t>
      </w:r>
      <w:r w:rsidR="00BF46B8">
        <w:t xml:space="preserve"> </w:t>
      </w:r>
      <w:r w:rsidR="00404C90">
        <w:t xml:space="preserve">the </w:t>
      </w:r>
      <w:r w:rsidR="00BF46B8">
        <w:t>second-most frequent character state</w:t>
      </w:r>
      <w:r w:rsidR="00AB25CA">
        <w:t xml:space="preserve"> (Table S</w:t>
      </w:r>
      <w:r w:rsidR="00474C83">
        <w:t>2</w:t>
      </w:r>
      <w:r w:rsidR="00AB25CA">
        <w:t>)</w:t>
      </w:r>
      <w:r w:rsidR="00BF46B8">
        <w:t>. F</w:t>
      </w:r>
      <w:r w:rsidR="00182A0C">
        <w:t xml:space="preserve">or </w:t>
      </w:r>
      <w:r w:rsidR="00850648">
        <w:t xml:space="preserve">superfamily </w:t>
      </w:r>
      <w:r w:rsidR="00182A0C">
        <w:t>a.35.1</w:t>
      </w:r>
      <w:r w:rsidR="00BF46B8">
        <w:t xml:space="preserve">, the frequency of </w:t>
      </w:r>
      <w:r w:rsidR="003A4B9C">
        <w:t>V</w:t>
      </w:r>
      <w:r w:rsidR="00182A0C">
        <w:t>=</w:t>
      </w:r>
      <w:r w:rsidR="003A4B9C">
        <w:t>33.25%</w:t>
      </w:r>
      <w:r w:rsidR="00BF46B8">
        <w:t xml:space="preserve">, </w:t>
      </w:r>
      <w:r w:rsidR="00081EE8">
        <w:t xml:space="preserve">and </w:t>
      </w:r>
      <w:r w:rsidR="00BF46B8">
        <w:t xml:space="preserve">D=13.64%. For </w:t>
      </w:r>
      <w:r w:rsidR="00182A0C">
        <w:t xml:space="preserve">a.38.1, </w:t>
      </w:r>
      <w:r w:rsidR="003A4B9C">
        <w:t>V</w:t>
      </w:r>
      <w:r w:rsidR="00182A0C">
        <w:t>=</w:t>
      </w:r>
      <w:r w:rsidR="003A4B9C">
        <w:t>62.42</w:t>
      </w:r>
      <w:r w:rsidR="00182A0C">
        <w:t>%</w:t>
      </w:r>
      <w:r w:rsidR="00BF46B8">
        <w:t>, with D=11.74%. For the better-</w:t>
      </w:r>
      <w:r w:rsidR="00AB25CA">
        <w:t>resolved</w:t>
      </w:r>
      <w:r w:rsidR="00BF46B8">
        <w:t xml:space="preserve"> a.39.2,</w:t>
      </w:r>
      <w:r w:rsidR="003A4B9C">
        <w:t xml:space="preserve"> V=29.08%</w:t>
      </w:r>
      <w:r w:rsidR="00BF46B8">
        <w:t xml:space="preserve"> and D=13.81%, but this still higher than the average across all superfamilies (mean V=25.1%)</w:t>
      </w:r>
      <w:r w:rsidR="003A4B9C">
        <w:t xml:space="preserve">, </w:t>
      </w:r>
      <w:r w:rsidR="00AB25CA">
        <w:t xml:space="preserve">or the next-most V-enriched superfamily, the relatively </w:t>
      </w:r>
      <w:proofErr w:type="gramStart"/>
      <w:r w:rsidR="00AB25CA">
        <w:t>poorly-resolved</w:t>
      </w:r>
      <w:proofErr w:type="gramEnd"/>
      <w:r w:rsidR="00AB25CA">
        <w:t xml:space="preserve"> d.120.1 (V=25.05%, with </w:t>
      </w:r>
      <w:r w:rsidR="003A4B9C">
        <w:t>D=</w:t>
      </w:r>
      <w:r w:rsidR="00850648">
        <w:t>1</w:t>
      </w:r>
      <w:r w:rsidR="00AB25CA">
        <w:t>4</w:t>
      </w:r>
      <w:r w:rsidR="00850648">
        <w:t>.8</w:t>
      </w:r>
      <w:r w:rsidR="00AB25CA">
        <w:t>7</w:t>
      </w:r>
      <w:r w:rsidR="00850648">
        <w:t>%</w:t>
      </w:r>
      <w:r w:rsidR="00AB25CA">
        <w:t xml:space="preserve"> coming second).</w:t>
      </w:r>
      <w:r w:rsidR="00850648">
        <w:t xml:space="preserve"> </w:t>
      </w:r>
      <w:r w:rsidR="00AB25CA">
        <w:t>For the alpha-helical superfamilies, t</w:t>
      </w:r>
      <w:r w:rsidR="00850648">
        <w:t>he leading three states comprise 56.64%, 82.97%, and 56.33% of all characters</w:t>
      </w:r>
      <w:r w:rsidR="005D1D50">
        <w:t>, respectively</w:t>
      </w:r>
      <w:r>
        <w:t>. In contrast</w:t>
      </w:r>
      <w:r w:rsidR="00C62DD6">
        <w:t xml:space="preserve">, </w:t>
      </w:r>
      <w:r w:rsidR="00AB25CA">
        <w:t xml:space="preserve">for all the other superfamilies, the highest total frequency for the leading three states is </w:t>
      </w:r>
      <w:r w:rsidR="004047BC">
        <w:t>46.66% (</w:t>
      </w:r>
      <w:r w:rsidR="00AB25CA">
        <w:t>d.120.</w:t>
      </w:r>
      <w:r w:rsidR="004047BC">
        <w:t>1)</w:t>
      </w:r>
      <w:r w:rsidR="00AB25CA">
        <w:t>.</w:t>
      </w:r>
      <w:r w:rsidR="009F7890">
        <w:t xml:space="preserve">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lastRenderedPageBreak/>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r>
              <w:rPr>
                <w:rFonts w:ascii="Aptos Narrow" w:hAnsi="Aptos Narrow"/>
                <w:color w:val="000000"/>
              </w:rPr>
              <w:t>0.00</w:t>
            </w:r>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r w:rsidR="00AE0087">
              <w:rPr>
                <w:rFonts w:ascii="Aptos Narrow" w:hAnsi="Aptos Narrow"/>
                <w:color w:val="000000"/>
              </w:rPr>
              <w:t>0</w:t>
            </w:r>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r w:rsidR="00AE0087">
              <w:rPr>
                <w:rFonts w:ascii="Aptos Narrow" w:hAnsi="Aptos Narrow"/>
                <w:color w:val="000000"/>
              </w:rPr>
              <w:t>0</w:t>
            </w:r>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2"/>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lastRenderedPageBreak/>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3"/>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741FEF2D" w:rsidR="00A13BAB" w:rsidRDefault="00B43CC2">
      <w:r>
        <w:t xml:space="preserve">We present evidence that 3Di combined with sequence </w:t>
      </w:r>
      <w:r w:rsidR="00E75807">
        <w:t xml:space="preserve">tends to improve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N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C25DA5" w:rsidRPr="00C25DA5">
            <w:rPr>
              <w:color w:val="000000"/>
            </w:rPr>
            <w:t>[5,13]</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Pr="00357465"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w:t>
      </w:r>
      <w:r w:rsidRPr="00357465">
        <w:t>of proteins</w:t>
      </w:r>
      <w:r w:rsidR="009C1BCE" w:rsidRPr="00357465">
        <w:t xml:space="preserve"> they are studying before deploying 3Di characters.</w:t>
      </w:r>
    </w:p>
    <w:p w14:paraId="76085541" w14:textId="77777777" w:rsidR="00A13BAB" w:rsidRPr="00357465" w:rsidRDefault="00A13BAB"/>
    <w:p w14:paraId="76085542" w14:textId="0432DE74" w:rsidR="00A13BAB" w:rsidRDefault="009C1BCE">
      <w:r w:rsidRPr="00404C90">
        <w:t xml:space="preserve">Delving more deeply into the </w:t>
      </w:r>
      <w:r w:rsidR="00AB4A71" w:rsidRPr="00404C90">
        <w:t xml:space="preserve">results on </w:t>
      </w:r>
      <w:proofErr w:type="gramStart"/>
      <w:r w:rsidR="00AB4A71" w:rsidRPr="00404C90">
        <w:t>poorly-performing</w:t>
      </w:r>
      <w:proofErr w:type="gramEnd"/>
      <w:r w:rsidR="00AB4A71" w:rsidRPr="00404C90">
        <w:t xml:space="preserve"> alpha-helix-dominated proteins, </w:t>
      </w:r>
      <w:r w:rsidRPr="00404C90">
        <w:t>we</w:t>
      </w:r>
      <w:r w:rsidR="00B43CC2" w:rsidRPr="00404C90">
        <w:t xml:space="preserve"> </w:t>
      </w:r>
      <w:r w:rsidR="00AB4A71" w:rsidRPr="00404C90">
        <w:t xml:space="preserve">suggest that </w:t>
      </w:r>
      <w:r w:rsidR="005B6692" w:rsidRPr="00404C90">
        <w:t xml:space="preserve">the main limitations on 3Di performance </w:t>
      </w:r>
      <w:r w:rsidR="00785C92" w:rsidRPr="00404C90">
        <w:t>are</w:t>
      </w:r>
      <w:r w:rsidR="00EE0588" w:rsidRPr="00404C90">
        <w:t xml:space="preserve"> </w:t>
      </w:r>
      <w:r w:rsidR="00B43CC2" w:rsidRPr="00404C90">
        <w:t>poor character state diversity and dominat</w:t>
      </w:r>
      <w:r w:rsidR="00785C92" w:rsidRPr="00404C90">
        <w:t>ion</w:t>
      </w:r>
      <w:r w:rsidR="00B43CC2" w:rsidRPr="00404C90">
        <w:t xml:space="preserve"> by </w:t>
      </w:r>
      <w:r w:rsidR="004679C7" w:rsidRPr="00404C90">
        <w:t xml:space="preserve">a few </w:t>
      </w:r>
      <w:r w:rsidR="00B43CC2" w:rsidRPr="00404C90">
        <w:t>states</w:t>
      </w:r>
      <w:r w:rsidR="004679C7" w:rsidRPr="00404C90">
        <w:t xml:space="preserve">: V </w:t>
      </w:r>
      <w:r w:rsidR="00B43CC2" w:rsidRPr="00404C90">
        <w:t xml:space="preserve">and </w:t>
      </w:r>
      <w:r w:rsidR="004679C7" w:rsidRPr="00404C90">
        <w:t>D, and to a lesser extent, L, S and P)</w:t>
      </w:r>
      <w:r w:rsidR="005B6692" w:rsidRPr="00404C90">
        <w:t xml:space="preserve">. </w:t>
      </w:r>
      <w:r w:rsidR="00B43CC2" w:rsidRPr="00404C90">
        <w:t xml:space="preserve">Further investigation in other superfamilies is </w:t>
      </w:r>
      <w:r w:rsidR="00C34EAD" w:rsidRPr="00404C90">
        <w:t xml:space="preserve">important to further test the degree to which this </w:t>
      </w:r>
      <w:r w:rsidR="00B43CC2" w:rsidRPr="00404C90">
        <w:t>is a generalisable result</w:t>
      </w:r>
      <w:r w:rsidR="00C34EAD" w:rsidRPr="00404C90">
        <w:t xml:space="preserve">; however, anecdotally, we have observed many 3Di </w:t>
      </w:r>
      <w:r w:rsidR="00B43CC2" w:rsidRPr="00404C90">
        <w:t>alignments</w:t>
      </w:r>
      <w:r w:rsidR="00C34EAD" w:rsidRPr="00404C90">
        <w:t xml:space="preserve"> where the alpha-helical regions are dominated by </w:t>
      </w:r>
      <w:r w:rsidR="00D8633E" w:rsidRPr="00404C90">
        <w:t>these</w:t>
      </w:r>
      <w:r w:rsidR="0056526B" w:rsidRPr="00404C90">
        <w:t xml:space="preserve"> states</w:t>
      </w:r>
      <w:r w:rsidR="00C34EAD" w:rsidRPr="00404C90">
        <w:t>)</w:t>
      </w:r>
      <w:r w:rsidR="00B43CC2" w:rsidRPr="00404C90">
        <w:t>.</w:t>
      </w:r>
    </w:p>
    <w:p w14:paraId="76085543" w14:textId="77777777" w:rsidR="00A13BAB" w:rsidRDefault="00A13BAB"/>
    <w:p w14:paraId="57296895" w14:textId="7C0B2546"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w:t>
      </w:r>
      <w:r w:rsidR="009C1BCE">
        <w:lastRenderedPageBreak/>
        <w:t xml:space="preserve">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0C783D2D" w:rsidR="00712A2C" w:rsidRDefault="00712A2C" w:rsidP="00712A2C">
      <w:r>
        <w:rPr>
          <w:b/>
        </w:rPr>
        <w:t xml:space="preserve">SCOP </w:t>
      </w:r>
      <w:r w:rsidRPr="00357465">
        <w:rPr>
          <w:b/>
        </w:rPr>
        <w:t>superfamilies.</w:t>
      </w:r>
      <w:r w:rsidRPr="00357465">
        <w:t xml:space="preserve"> </w:t>
      </w:r>
      <w:r w:rsidR="00756BDF" w:rsidRPr="00404C90">
        <w:t xml:space="preserve">See </w:t>
      </w:r>
      <w:r w:rsidR="00756BDF" w:rsidRPr="00404C90">
        <w:rPr>
          <w:b/>
        </w:rPr>
        <w:t xml:space="preserve">Table </w:t>
      </w:r>
      <w:r w:rsidR="00474C83" w:rsidRPr="00404C90">
        <w:rPr>
          <w:b/>
        </w:rPr>
        <w:t>S</w:t>
      </w:r>
      <w:r w:rsidR="00E004BA" w:rsidRPr="00404C90">
        <w:rPr>
          <w:b/>
        </w:rPr>
        <w:t>1</w:t>
      </w:r>
      <w:r w:rsidR="00474C83" w:rsidRPr="00404C90">
        <w:t xml:space="preserve"> </w:t>
      </w:r>
      <w:r w:rsidR="00756BDF" w:rsidRPr="00404C90">
        <w:t>for full listing of the superfamilies used in this analysis.</w:t>
      </w:r>
      <w:r w:rsidR="00756BDF" w:rsidRPr="00357465">
        <w:t xml:space="preserve"> </w:t>
      </w:r>
      <w:r w:rsidRPr="00357465">
        <w:t>SCOP 1.75 supplied</w:t>
      </w:r>
      <w:r>
        <w:t xml:space="preserve">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0LDE1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C25DA5" w:rsidRPr="00C25DA5">
            <w:rPr>
              <w:color w:val="000000"/>
            </w:rPr>
            <w:t>[14,15]</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2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C25DA5" w:rsidRPr="00C25DA5">
            <w:rPr>
              <w:color w:val="000000"/>
            </w:rPr>
            <w:t>[16]</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E3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C25DA5" w:rsidRPr="00C25DA5">
            <w:rPr>
              <w:color w:val="000000"/>
            </w:rPr>
            <w:t>[17]</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43C997F2"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E4LDE5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C25DA5" w:rsidRPr="00C25DA5">
            <w:rPr>
              <w:color w:val="000000"/>
            </w:rPr>
            <w:t>[18,19]</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4A30AFC0"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w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C25DA5" w:rsidRPr="00C25DA5">
            <w:rPr>
              <w:rFonts w:eastAsia="Times"/>
              <w:color w:val="000000"/>
            </w:rPr>
            <w:t>[20]</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x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C25DA5" w:rsidRPr="00C25DA5">
            <w:rPr>
              <w:color w:val="000000"/>
            </w:rPr>
            <w:t>[21]</w:t>
          </w:r>
        </w:sdtContent>
      </w:sdt>
      <w:r w:rsidRPr="00217E33">
        <w:t xml:space="preserve">. The related Internode Certainty All (ICA) score was also calculated. </w:t>
      </w:r>
      <w:r w:rsidRPr="00217E33">
        <w:rPr>
          <w:rFonts w:eastAsia="Times"/>
        </w:rPr>
        <w:t>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20ADD398" w:rsidR="00712A2C" w:rsidRDefault="00712A2C" w:rsidP="00712A2C">
      <w:r>
        <w:rPr>
          <w:b/>
        </w:rPr>
        <w:lastRenderedPageBreak/>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y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C25DA5" w:rsidRPr="00C25DA5">
            <w:rPr>
              <w:color w:val="000000"/>
            </w:rPr>
            <w:t>[22]</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z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C25DA5" w:rsidRPr="00C25DA5">
            <w:rPr>
              <w:color w:val="000000"/>
            </w:rPr>
            <w:t>[23]</w:t>
          </w:r>
        </w:sdtContent>
      </w:sdt>
      <w:r>
        <w:t>. Scripts and data are available in links supplied in Supplemental Material.</w:t>
      </w:r>
    </w:p>
    <w:p w14:paraId="553E7111" w14:textId="77777777" w:rsidR="00712A2C" w:rsidRDefault="00712A2C" w:rsidP="00712A2C"/>
    <w:p w14:paraId="5784764F" w14:textId="5220D7CA"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C25DA5" w:rsidRPr="00C25DA5">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C25DA5" w:rsidRPr="00C25DA5">
            <w:rPr>
              <w:color w:val="000000"/>
            </w:rPr>
            <w:t>[24]</w:t>
          </w:r>
        </w:sdtContent>
      </w:sdt>
      <w:r>
        <w:t xml:space="preserve">. </w:t>
      </w:r>
    </w:p>
    <w:p w14:paraId="0FBBAC70" w14:textId="77777777" w:rsidR="00712A2C" w:rsidRDefault="00712A2C" w:rsidP="00712A2C"/>
    <w:p w14:paraId="2DD30234" w14:textId="1C18A359"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C25DA5" w:rsidRPr="00C25DA5">
            <w:rPr>
              <w:color w:val="000000"/>
            </w:rPr>
            <w:t>[9]</w:t>
          </w:r>
        </w:sdtContent>
      </w:sdt>
      <w:r>
        <w:t xml:space="preserve">. Maximum likelihood interference of phylogenies was done in IQ-TREE2 using the </w:t>
      </w:r>
      <w:proofErr w:type="spellStart"/>
      <w:r>
        <w:t>Foldseek</w:t>
      </w:r>
      <w:proofErr w:type="spellEnd"/>
      <w:r>
        <w:t xml:space="preserve">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C25DA5" w:rsidRPr="00C25DA5">
            <w:rPr>
              <w:color w:val="000000"/>
            </w:rPr>
            <w:t>[24]</w:t>
          </w:r>
        </w:sdtContent>
      </w:sdt>
      <w:r>
        <w:t xml:space="preserve">. </w:t>
      </w:r>
    </w:p>
    <w:p w14:paraId="1308639A" w14:textId="77777777" w:rsidR="00712A2C" w:rsidRDefault="00712A2C" w:rsidP="00712A2C"/>
    <w:p w14:paraId="43E1D533" w14:textId="54BAE1CB"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C25DA5" w:rsidRPr="00C25DA5">
            <w:rPr>
              <w:color w:val="000000"/>
            </w:rPr>
            <w:t>[24]</w:t>
          </w:r>
        </w:sdtContent>
      </w:sdt>
      <w:r>
        <w:t xml:space="preserve">. The models for each partition were determined as above for the AA-only and 3Di-only datasets. </w:t>
      </w:r>
    </w:p>
    <w:p w14:paraId="49BCDF97" w14:textId="77777777" w:rsidR="00712A2C" w:rsidRDefault="00712A2C" w:rsidP="00712A2C"/>
    <w:p w14:paraId="61BDF90B" w14:textId="6B45252D"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C25DA5" w:rsidRPr="00C25DA5">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C25DA5" w:rsidRPr="00C25DA5">
            <w:rPr>
              <w:color w:val="000000"/>
            </w:rPr>
            <w:t>[11]</w:t>
          </w:r>
        </w:sdtContent>
      </w:sdt>
      <w:r>
        <w:t xml:space="preserve">. Their average bootstrap percentages were both lower (51% vs 45%, and 49%). Linear regression found the difference to be weakly significant (p = 0.018 and 0.0299). This indicated resolution would be better with the </w:t>
      </w:r>
      <w:proofErr w:type="spellStart"/>
      <w:r>
        <w:t>Foldseek</w:t>
      </w:r>
      <w:proofErr w:type="spellEnd"/>
      <w:r>
        <w:t>-derived rate matrix (</w:t>
      </w:r>
      <w:r>
        <w:rPr>
          <w:b/>
        </w:rPr>
        <w:t xml:space="preserve">Table </w:t>
      </w:r>
      <w:r w:rsidR="00936E93">
        <w:rPr>
          <w:b/>
        </w:rPr>
        <w:t>S</w:t>
      </w:r>
      <w:r w:rsidR="002D1A52">
        <w:rPr>
          <w:b/>
        </w:rPr>
        <w:t>3</w:t>
      </w:r>
      <w:r>
        <w:t xml:space="preserve">). </w:t>
      </w:r>
    </w:p>
    <w:p w14:paraId="5008029F" w14:textId="77777777" w:rsidR="00712A2C" w:rsidRDefault="00712A2C" w:rsidP="00712A2C"/>
    <w:p w14:paraId="5E596F9E" w14:textId="38971CAA"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C25DA5" w:rsidRPr="00C25DA5">
            <w:rPr>
              <w:color w:val="000000"/>
            </w:rPr>
            <w:t>[24]</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1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
          <w:id w:val="-1065865755"/>
          <w:placeholder>
            <w:docPart w:val="AF054332E0A6D4498DFAA0B49D5DD29C"/>
          </w:placeholder>
        </w:sdtPr>
        <w:sdtContent>
          <w:r w:rsidR="00C25DA5" w:rsidRPr="00C25DA5">
            <w:rPr>
              <w:color w:val="000000"/>
            </w:rPr>
            <w:t>[25]</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47E0ED47"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0LDI2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C25DA5" w:rsidRPr="00C25DA5">
            <w:rPr>
              <w:color w:val="000000"/>
            </w:rPr>
            <w:t>[24,26]</w:t>
          </w:r>
        </w:sdtContent>
      </w:sdt>
      <w:r>
        <w:t>. For3Di alignments, the model was fixed to the3Di rate matrix. IQ-TREE was allowed to re-estimate AA models.</w:t>
      </w:r>
    </w:p>
    <w:p w14:paraId="036996D1" w14:textId="77777777" w:rsidR="00712A2C" w:rsidRDefault="00712A2C" w:rsidP="00712A2C"/>
    <w:p w14:paraId="04CB79D1" w14:textId="7F5392B0"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I3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C25DA5" w:rsidRPr="00C25DA5">
            <w:rPr>
              <w:color w:val="000000"/>
            </w:rPr>
            <w:t>[27]</w:t>
          </w:r>
        </w:sdtContent>
      </w:sdt>
      <w:r>
        <w:t xml:space="preserve"> visualized the correlogram. Only correlations with significance p =&lt; 0.01 were displayed.</w:t>
      </w:r>
    </w:p>
    <w:p w14:paraId="0D0CE8A6" w14:textId="77777777" w:rsidR="00712A2C" w:rsidRDefault="00712A2C" w:rsidP="00712A2C"/>
    <w:p w14:paraId="4345D1BD" w14:textId="2CEF18D9" w:rsidR="00712A2C" w:rsidRDefault="00712A2C" w:rsidP="00712A2C">
      <w:r>
        <w:rPr>
          <w:b/>
        </w:rPr>
        <w:t>Old/Young nodes.</w:t>
      </w:r>
      <w:r>
        <w:t xml:space="preserve"> </w:t>
      </w:r>
      <w:proofErr w:type="gramStart"/>
      <w:r>
        <w:t>In order to</w:t>
      </w:r>
      <w:proofErr w:type="gramEnd"/>
      <w:r>
        <w:t xml:space="preserve"> judge some nodes to be relatively older than others, a rooted tree is needed. While BEAST automatically estimates the root position, IQ-TREE does not. 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I4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C25DA5" w:rsidRPr="00C25DA5">
            <w:rPr>
              <w:color w:val="000000"/>
            </w:rPr>
            <w:t>[28]</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w:t>
      </w:r>
      <w:r>
        <w:lastRenderedPageBreak/>
        <w:t xml:space="preserve">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I5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C25DA5" w:rsidRPr="00C25DA5">
            <w:rPr>
              <w:iCs/>
              <w:color w:val="000000"/>
            </w:rPr>
            <w:t>[29]</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4" w:history="1">
        <w:r w:rsidR="00D00F85" w:rsidRPr="00B874DD">
          <w:rPr>
            <w:rStyle w:val="Hyperlink"/>
          </w:rPr>
          <w:t>https://github.com/nmatzke/FullmerMatzke25/Fullmer_etal_2025</w:t>
        </w:r>
      </w:hyperlink>
    </w:p>
    <w:p w14:paraId="14A7F14B" w14:textId="29C2B6E8" w:rsidR="009E51BE" w:rsidRDefault="009E51BE"/>
    <w:p w14:paraId="76085544" w14:textId="3F1AC717" w:rsidR="00D06475" w:rsidRDefault="00D06475">
      <w:pPr>
        <w:sectPr w:rsidR="00D06475" w:rsidSect="003D413C">
          <w:footerReference w:type="even" r:id="rId15"/>
          <w:footerReference w:type="default" r:id="rId16"/>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1A027F57" w14:textId="77777777" w:rsidR="00C25DA5" w:rsidRDefault="00C25DA5">
          <w:pPr>
            <w:autoSpaceDE w:val="0"/>
            <w:autoSpaceDN w:val="0"/>
            <w:ind w:hanging="640"/>
            <w:divId w:val="718171180"/>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6CDBEFBD" w14:textId="77777777" w:rsidR="00C25DA5" w:rsidRDefault="00C25DA5">
          <w:pPr>
            <w:autoSpaceDE w:val="0"/>
            <w:autoSpaceDN w:val="0"/>
            <w:ind w:hanging="640"/>
            <w:divId w:val="984503466"/>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4C891C45" w14:textId="77777777" w:rsidR="00C25DA5" w:rsidRDefault="00C25DA5">
          <w:pPr>
            <w:autoSpaceDE w:val="0"/>
            <w:autoSpaceDN w:val="0"/>
            <w:ind w:hanging="640"/>
            <w:divId w:val="1291932839"/>
          </w:pPr>
          <w:r>
            <w:t>3.</w:t>
          </w:r>
          <w:r>
            <w:tab/>
          </w:r>
          <w:proofErr w:type="spellStart"/>
          <w:r>
            <w:t>Illergård</w:t>
          </w:r>
          <w:proofErr w:type="spellEnd"/>
          <w:r>
            <w:t xml:space="preserve">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430E7196" w14:textId="77777777" w:rsidR="00C25DA5" w:rsidRDefault="00C25DA5">
          <w:pPr>
            <w:autoSpaceDE w:val="0"/>
            <w:autoSpaceDN w:val="0"/>
            <w:ind w:hanging="640"/>
            <w:divId w:val="153837059"/>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1C285E43" w14:textId="77777777" w:rsidR="00C25DA5" w:rsidRDefault="00C25DA5">
          <w:pPr>
            <w:autoSpaceDE w:val="0"/>
            <w:autoSpaceDN w:val="0"/>
            <w:ind w:hanging="640"/>
            <w:divId w:val="935139771"/>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53B4F0DA" w14:textId="77777777" w:rsidR="00C25DA5" w:rsidRDefault="00C25DA5">
          <w:pPr>
            <w:autoSpaceDE w:val="0"/>
            <w:autoSpaceDN w:val="0"/>
            <w:ind w:hanging="640"/>
            <w:divId w:val="1217820172"/>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5F88C418" w14:textId="77777777" w:rsidR="00C25DA5" w:rsidRDefault="00C25DA5">
          <w:pPr>
            <w:autoSpaceDE w:val="0"/>
            <w:autoSpaceDN w:val="0"/>
            <w:ind w:hanging="640"/>
            <w:divId w:val="868300913"/>
          </w:pPr>
          <w:r>
            <w:t>7.</w:t>
          </w:r>
          <w:r>
            <w:tab/>
            <w:t xml:space="preserve">van Kempen M, Kim SS, </w:t>
          </w:r>
          <w:proofErr w:type="spellStart"/>
          <w:r>
            <w:t>Tumescheit</w:t>
          </w:r>
          <w:proofErr w:type="spellEnd"/>
          <w:r>
            <w:t xml:space="preserve"> C, </w:t>
          </w:r>
          <w:proofErr w:type="spellStart"/>
          <w:r>
            <w:t>Mirdita</w:t>
          </w:r>
          <w:proofErr w:type="spellEnd"/>
          <w:r>
            <w:t xml:space="preserve"> M, Lee J, Gilchrist CLM, </w:t>
          </w:r>
          <w:proofErr w:type="spellStart"/>
          <w:r>
            <w:t>Söding</w:t>
          </w:r>
          <w:proofErr w:type="spellEnd"/>
          <w:r>
            <w:t xml:space="preserve"> J, </w:t>
          </w:r>
          <w:proofErr w:type="spellStart"/>
          <w:r>
            <w:t>Steinegger</w:t>
          </w:r>
          <w:proofErr w:type="spellEnd"/>
          <w:r>
            <w:t xml:space="preserve"> M. 2024 Fast and accurate protein structure search with </w:t>
          </w:r>
          <w:proofErr w:type="spellStart"/>
          <w:r>
            <w:t>Foldseek</w:t>
          </w:r>
          <w:proofErr w:type="spellEnd"/>
          <w:r>
            <w:t xml:space="preserve">. </w:t>
          </w:r>
          <w:r>
            <w:rPr>
              <w:i/>
              <w:iCs/>
            </w:rPr>
            <w:t xml:space="preserve">Nat </w:t>
          </w:r>
          <w:proofErr w:type="spellStart"/>
          <w:r>
            <w:rPr>
              <w:i/>
              <w:iCs/>
            </w:rPr>
            <w:t>Biotechnol</w:t>
          </w:r>
          <w:proofErr w:type="spellEnd"/>
          <w:r>
            <w:t xml:space="preserve"> </w:t>
          </w:r>
          <w:r>
            <w:rPr>
              <w:b/>
              <w:bCs/>
            </w:rPr>
            <w:t>42</w:t>
          </w:r>
          <w:r>
            <w:t>, 243–246. (doi:10.1038/s41587-023-01773-0)</w:t>
          </w:r>
        </w:p>
        <w:p w14:paraId="1CD7B1F3" w14:textId="77777777" w:rsidR="00C25DA5" w:rsidRDefault="00C25DA5">
          <w:pPr>
            <w:autoSpaceDE w:val="0"/>
            <w:autoSpaceDN w:val="0"/>
            <w:ind w:hanging="640"/>
            <w:divId w:val="1799952513"/>
          </w:pPr>
          <w:r>
            <w:t>8.</w:t>
          </w:r>
          <w:r>
            <w:tab/>
            <w:t xml:space="preserve">Moi D, Bernard C, </w:t>
          </w:r>
          <w:proofErr w:type="spellStart"/>
          <w:r>
            <w:t>Steinegger</w:t>
          </w:r>
          <w:proofErr w:type="spellEnd"/>
          <w:r>
            <w:t xml:space="preserve">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spellStart"/>
          <w:proofErr w:type="gramStart"/>
          <w:r>
            <w:rPr>
              <w:i/>
              <w:iCs/>
            </w:rPr>
            <w:t>bioRxiv</w:t>
          </w:r>
          <w:proofErr w:type="spellEnd"/>
          <w:r>
            <w:t xml:space="preserve"> ,</w:t>
          </w:r>
          <w:proofErr w:type="gramEnd"/>
          <w:r>
            <w:t xml:space="preserve"> 2023.09.19.558401.</w:t>
          </w:r>
        </w:p>
        <w:p w14:paraId="19D279F7" w14:textId="77777777" w:rsidR="00C25DA5" w:rsidRDefault="00C25DA5">
          <w:pPr>
            <w:autoSpaceDE w:val="0"/>
            <w:autoSpaceDN w:val="0"/>
            <w:ind w:hanging="640"/>
            <w:divId w:val="2134250435"/>
          </w:pPr>
          <w:r>
            <w:t>9.</w:t>
          </w:r>
          <w:r>
            <w:tab/>
            <w:t xml:space="preserve">Gilchrist CLM, </w:t>
          </w:r>
          <w:proofErr w:type="spellStart"/>
          <w:r>
            <w:t>Mirdita</w:t>
          </w:r>
          <w:proofErr w:type="spellEnd"/>
          <w:r>
            <w:t xml:space="preserve"> M, </w:t>
          </w:r>
          <w:proofErr w:type="spellStart"/>
          <w:r>
            <w:t>Steinegger</w:t>
          </w:r>
          <w:proofErr w:type="spellEnd"/>
          <w:r>
            <w:t xml:space="preserve"> M. 2024 Multiple Protein Structure Alignment at Scale with </w:t>
          </w:r>
          <w:proofErr w:type="spellStart"/>
          <w:r>
            <w:t>FoldMason</w:t>
          </w:r>
          <w:proofErr w:type="spellEnd"/>
          <w:r>
            <w:t>. (doi:10.1101/2024.08.01.606130)</w:t>
          </w:r>
        </w:p>
        <w:p w14:paraId="3A9DC588" w14:textId="77777777" w:rsidR="00C25DA5" w:rsidRDefault="00C25DA5">
          <w:pPr>
            <w:autoSpaceDE w:val="0"/>
            <w:autoSpaceDN w:val="0"/>
            <w:ind w:hanging="640"/>
            <w:divId w:val="1964385149"/>
          </w:pPr>
          <w:r>
            <w:t>10.</w:t>
          </w:r>
          <w:r>
            <w:tab/>
            <w:t>Malik AJ, Puente-Lelievre C, Matzke N. 2024 On use of tertiary structure characters in hidden Markov models for protein fold prediction</w:t>
          </w:r>
          <w:proofErr w:type="gramStart"/>
          <w:r>
            <w:t>. ,</w:t>
          </w:r>
          <w:proofErr w:type="gramEnd"/>
          <w:r>
            <w:t xml:space="preserve"> 1–12.</w:t>
          </w:r>
        </w:p>
        <w:p w14:paraId="51AFD336" w14:textId="77777777" w:rsidR="00C25DA5" w:rsidRDefault="00C25DA5">
          <w:pPr>
            <w:autoSpaceDE w:val="0"/>
            <w:autoSpaceDN w:val="0"/>
            <w:ind w:hanging="640"/>
            <w:divId w:val="1273052415"/>
          </w:pPr>
          <w:r>
            <w:t>11.</w:t>
          </w:r>
          <w:r>
            <w:tab/>
            <w:t xml:space="preserve">Garg S, Hochberg GK. 2024 A general substitution matrix for structural phylogenetics. </w:t>
          </w:r>
          <w:proofErr w:type="spellStart"/>
          <w:r>
            <w:rPr>
              <w:i/>
              <w:iCs/>
            </w:rPr>
            <w:t>bioRxiv</w:t>
          </w:r>
          <w:proofErr w:type="spellEnd"/>
          <w:r>
            <w:t xml:space="preserve"> </w:t>
          </w:r>
        </w:p>
        <w:p w14:paraId="6146B288" w14:textId="77777777" w:rsidR="00C25DA5" w:rsidRDefault="00C25DA5">
          <w:pPr>
            <w:autoSpaceDE w:val="0"/>
            <w:autoSpaceDN w:val="0"/>
            <w:ind w:hanging="640"/>
            <w:divId w:val="1737168711"/>
          </w:pPr>
          <w:r>
            <w:t>12.</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703BE52B" w14:textId="77777777" w:rsidR="00C25DA5" w:rsidRDefault="00C25DA5">
          <w:pPr>
            <w:autoSpaceDE w:val="0"/>
            <w:autoSpaceDN w:val="0"/>
            <w:ind w:hanging="640"/>
            <w:divId w:val="700517923"/>
          </w:pPr>
          <w:r>
            <w:t>13.</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44D393B0" w14:textId="77777777" w:rsidR="00C25DA5" w:rsidRDefault="00C25DA5">
          <w:pPr>
            <w:autoSpaceDE w:val="0"/>
            <w:autoSpaceDN w:val="0"/>
            <w:ind w:hanging="640"/>
            <w:divId w:val="463350000"/>
          </w:pPr>
          <w:r>
            <w:t>14.</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03D5A487" w14:textId="77777777" w:rsidR="00C25DA5" w:rsidRDefault="00C25DA5">
          <w:pPr>
            <w:autoSpaceDE w:val="0"/>
            <w:autoSpaceDN w:val="0"/>
            <w:ind w:hanging="640"/>
            <w:divId w:val="941450353"/>
          </w:pPr>
          <w:r>
            <w:t>15.</w:t>
          </w:r>
          <w:r>
            <w:tab/>
            <w:t xml:space="preserve">Andreeva A, Howorth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36157D80" w14:textId="77777777" w:rsidR="00C25DA5" w:rsidRDefault="00C25DA5">
          <w:pPr>
            <w:autoSpaceDE w:val="0"/>
            <w:autoSpaceDN w:val="0"/>
            <w:ind w:hanging="640"/>
            <w:divId w:val="252711689"/>
          </w:pPr>
          <w:r>
            <w:t>16.</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717C62A6" w14:textId="77777777" w:rsidR="00C25DA5" w:rsidRDefault="00C25DA5">
          <w:pPr>
            <w:autoSpaceDE w:val="0"/>
            <w:autoSpaceDN w:val="0"/>
            <w:ind w:hanging="640"/>
            <w:divId w:val="1943486678"/>
          </w:pPr>
          <w:r>
            <w:t>17.</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4BE181A0" w14:textId="77777777" w:rsidR="00C25DA5" w:rsidRDefault="00C25DA5">
          <w:pPr>
            <w:autoSpaceDE w:val="0"/>
            <w:autoSpaceDN w:val="0"/>
            <w:ind w:hanging="640"/>
            <w:divId w:val="1012074994"/>
          </w:pPr>
          <w:r>
            <w:lastRenderedPageBreak/>
            <w:t>18.</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2536B2C4" w14:textId="77777777" w:rsidR="00C25DA5" w:rsidRDefault="00C25DA5">
          <w:pPr>
            <w:autoSpaceDE w:val="0"/>
            <w:autoSpaceDN w:val="0"/>
            <w:ind w:hanging="640"/>
            <w:divId w:val="774904890"/>
          </w:pPr>
          <w:r>
            <w:t>19.</w:t>
          </w:r>
          <w:r>
            <w:tab/>
            <w:t xml:space="preserve">Touw WG, </w:t>
          </w:r>
          <w:proofErr w:type="spellStart"/>
          <w:r>
            <w:t>Baakman</w:t>
          </w:r>
          <w:proofErr w:type="spellEnd"/>
          <w:r>
            <w:t xml:space="preserve"> C, Black J, </w:t>
          </w:r>
          <w:proofErr w:type="spellStart"/>
          <w:r>
            <w:t>Te</w:t>
          </w:r>
          <w:proofErr w:type="spellEnd"/>
          <w:r>
            <w:t xml:space="preserv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3E74C24D" w14:textId="77777777" w:rsidR="00C25DA5" w:rsidRDefault="00C25DA5">
          <w:pPr>
            <w:autoSpaceDE w:val="0"/>
            <w:autoSpaceDN w:val="0"/>
            <w:ind w:hanging="640"/>
            <w:divId w:val="220602441"/>
          </w:pPr>
          <w:r>
            <w:t>20.</w:t>
          </w:r>
          <w:r>
            <w:tab/>
            <w:t xml:space="preserve">Kobert K, </w:t>
          </w:r>
          <w:proofErr w:type="spellStart"/>
          <w:r>
            <w:t>Salichos</w:t>
          </w:r>
          <w:proofErr w:type="spellEnd"/>
          <w:r>
            <w:t xml:space="preserve"> L, Rokas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204EC730" w14:textId="77777777" w:rsidR="00C25DA5" w:rsidRDefault="00C25DA5">
          <w:pPr>
            <w:autoSpaceDE w:val="0"/>
            <w:autoSpaceDN w:val="0"/>
            <w:ind w:hanging="640"/>
            <w:divId w:val="1223717556"/>
          </w:pPr>
          <w:r>
            <w:t>21.</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093C2D4B" w14:textId="77777777" w:rsidR="00C25DA5" w:rsidRDefault="00C25DA5">
          <w:pPr>
            <w:autoSpaceDE w:val="0"/>
            <w:autoSpaceDN w:val="0"/>
            <w:ind w:hanging="640"/>
            <w:divId w:val="1795059357"/>
          </w:pPr>
          <w:r>
            <w:t>22.</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64A25A34" w14:textId="77777777" w:rsidR="00C25DA5" w:rsidRDefault="00C25DA5">
          <w:pPr>
            <w:autoSpaceDE w:val="0"/>
            <w:autoSpaceDN w:val="0"/>
            <w:ind w:hanging="640"/>
            <w:divId w:val="545264826"/>
          </w:pPr>
          <w:r>
            <w:t>23.</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436B736D" w14:textId="77777777" w:rsidR="00C25DA5" w:rsidRDefault="00C25DA5">
          <w:pPr>
            <w:autoSpaceDE w:val="0"/>
            <w:autoSpaceDN w:val="0"/>
            <w:ind w:hanging="640"/>
            <w:divId w:val="654143895"/>
          </w:pPr>
          <w:r>
            <w:t>24.</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0C380414" w14:textId="77777777" w:rsidR="00C25DA5" w:rsidRDefault="00C25DA5">
          <w:pPr>
            <w:autoSpaceDE w:val="0"/>
            <w:autoSpaceDN w:val="0"/>
            <w:ind w:hanging="640"/>
            <w:divId w:val="22947230"/>
          </w:pPr>
          <w:r>
            <w:t>25.</w:t>
          </w:r>
          <w:r>
            <w:tab/>
            <w:t xml:space="preserve">Shannon CE. 1948 A mathematical theory of communication. </w:t>
          </w:r>
          <w:r>
            <w:rPr>
              <w:i/>
              <w:iCs/>
            </w:rPr>
            <w:t>The Bell System Technical Journal</w:t>
          </w:r>
          <w:r>
            <w:t xml:space="preserve"> </w:t>
          </w:r>
          <w:r>
            <w:rPr>
              <w:b/>
              <w:bCs/>
            </w:rPr>
            <w:t>27</w:t>
          </w:r>
          <w:r>
            <w:t>, 379–423. (</w:t>
          </w:r>
          <w:proofErr w:type="spellStart"/>
          <w:proofErr w:type="gramStart"/>
          <w:r>
            <w:t>doi:doi</w:t>
          </w:r>
          <w:proofErr w:type="spellEnd"/>
          <w:proofErr w:type="gramEnd"/>
          <w:r>
            <w:t>: 10.1002/j.1538-</w:t>
          </w:r>
          <w:proofErr w:type="gramStart"/>
          <w:r>
            <w:t>7305.1948.tb01338.x.</w:t>
          </w:r>
          <w:proofErr w:type="gramEnd"/>
          <w:r>
            <w:t>)</w:t>
          </w:r>
        </w:p>
        <w:p w14:paraId="5C0120D2" w14:textId="77777777" w:rsidR="00C25DA5" w:rsidRDefault="00C25DA5">
          <w:pPr>
            <w:autoSpaceDE w:val="0"/>
            <w:autoSpaceDN w:val="0"/>
            <w:ind w:hanging="640"/>
            <w:divId w:val="569654083"/>
          </w:pPr>
          <w:r>
            <w:t>26.</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325502EA" w14:textId="77777777" w:rsidR="00C25DA5" w:rsidRDefault="00C25DA5">
          <w:pPr>
            <w:autoSpaceDE w:val="0"/>
            <w:autoSpaceDN w:val="0"/>
            <w:ind w:hanging="640"/>
            <w:divId w:val="243295219"/>
          </w:pPr>
          <w:r>
            <w:t>27.</w:t>
          </w:r>
          <w:r>
            <w:tab/>
            <w:t>Wei T, Simko V. 2024 R package ‘</w:t>
          </w:r>
          <w:proofErr w:type="spellStart"/>
          <w:r>
            <w:t>corrplot</w:t>
          </w:r>
          <w:proofErr w:type="spellEnd"/>
          <w:r>
            <w:t xml:space="preserve">’: Visualization of a Correlation Matrix. </w:t>
          </w:r>
        </w:p>
        <w:p w14:paraId="025D90B2" w14:textId="77777777" w:rsidR="00C25DA5" w:rsidRDefault="00C25DA5">
          <w:pPr>
            <w:autoSpaceDE w:val="0"/>
            <w:autoSpaceDN w:val="0"/>
            <w:ind w:hanging="640"/>
            <w:divId w:val="2110734920"/>
          </w:pPr>
          <w:r>
            <w:t>28.</w:t>
          </w:r>
          <w:r>
            <w:tab/>
            <w:t xml:space="preserve">Revell LJ. 2012 </w:t>
          </w:r>
          <w:proofErr w:type="spellStart"/>
          <w:r>
            <w:t>phytools</w:t>
          </w:r>
          <w:proofErr w:type="spellEnd"/>
          <w:r>
            <w:t xml:space="preserve">: An R package for phylogenetic comparative biology (and other things). </w:t>
          </w:r>
          <w:r>
            <w:rPr>
              <w:i/>
              <w:iCs/>
            </w:rPr>
            <w:t xml:space="preserve">Methods </w:t>
          </w:r>
          <w:proofErr w:type="spellStart"/>
          <w:r>
            <w:rPr>
              <w:i/>
              <w:iCs/>
            </w:rPr>
            <w:t>Ecol</w:t>
          </w:r>
          <w:proofErr w:type="spellEnd"/>
          <w:r>
            <w:rPr>
              <w:i/>
              <w:iCs/>
            </w:rPr>
            <w:t xml:space="preserve"> Evol</w:t>
          </w:r>
          <w:r>
            <w:t xml:space="preserve"> </w:t>
          </w:r>
          <w:r>
            <w:rPr>
              <w:b/>
              <w:bCs/>
            </w:rPr>
            <w:t>3</w:t>
          </w:r>
          <w:r>
            <w:t>, 217–223. (doi:10.1111/j.2041-210X.</w:t>
          </w:r>
          <w:proofErr w:type="gramStart"/>
          <w:r>
            <w:t>2011.00169.x</w:t>
          </w:r>
          <w:proofErr w:type="gramEnd"/>
          <w:r>
            <w:t>)</w:t>
          </w:r>
        </w:p>
        <w:p w14:paraId="5A84AD4B" w14:textId="77777777" w:rsidR="00C25DA5" w:rsidRDefault="00C25DA5">
          <w:pPr>
            <w:autoSpaceDE w:val="0"/>
            <w:autoSpaceDN w:val="0"/>
            <w:ind w:hanging="640"/>
            <w:divId w:val="2021589648"/>
          </w:pPr>
          <w:r>
            <w:t>29.</w:t>
          </w:r>
          <w:r>
            <w:tab/>
            <w:t xml:space="preserve">Louca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2EF8EBAB" w:rsidR="00A13BAB" w:rsidRDefault="00C25DA5">
          <w:r>
            <w:t> </w:t>
          </w:r>
        </w:p>
      </w:sdtContent>
    </w:sdt>
    <w:sectPr w:rsidR="00A13BAB">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D9A3" w14:textId="77777777" w:rsidR="00745ED1" w:rsidRDefault="00745ED1" w:rsidP="00605985">
      <w:r>
        <w:separator/>
      </w:r>
    </w:p>
  </w:endnote>
  <w:endnote w:type="continuationSeparator" w:id="0">
    <w:p w14:paraId="498287A5" w14:textId="77777777" w:rsidR="00745ED1" w:rsidRDefault="00745ED1"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E08305A-9959-9C4F-8BB8-EDEE02902F1F}"/>
  </w:font>
  <w:font w:name="Times New Roman">
    <w:panose1 w:val="02020603050405020304"/>
    <w:charset w:val="00"/>
    <w:family w:val="roman"/>
    <w:pitch w:val="variable"/>
    <w:sig w:usb0="E0002EFF" w:usb1="C000785B" w:usb2="00000009" w:usb3="00000000" w:csb0="000001FF" w:csb1="00000000"/>
    <w:embedRegular r:id="rId2" w:fontKey="{852E0FEF-36C2-624E-A5CA-BCF1F73C1FA3}"/>
    <w:embedBold r:id="rId3" w:fontKey="{05FCBAC7-717F-0D45-A0B2-A72977D2CAB3}"/>
    <w:embedItalic r:id="rId4" w:fontKey="{EE3B44E1-21B5-094E-90AA-47756D7048FF}"/>
  </w:font>
  <w:font w:name="Courier New">
    <w:panose1 w:val="02070309020205020404"/>
    <w:charset w:val="00"/>
    <w:family w:val="modern"/>
    <w:pitch w:val="fixed"/>
    <w:sig w:usb0="E0002EFF" w:usb1="C0007843" w:usb2="00000009" w:usb3="00000000" w:csb0="000001FF" w:csb1="00000000"/>
    <w:embedRegular r:id="rId5" w:fontKey="{BE2903E5-7DA5-EB41-BDA5-070A788B574A}"/>
  </w:font>
  <w:font w:name="Wingdings">
    <w:panose1 w:val="05000000000000000000"/>
    <w:charset w:val="4D"/>
    <w:family w:val="decorative"/>
    <w:pitch w:val="variable"/>
    <w:sig w:usb0="00000003" w:usb1="00000000" w:usb2="00000000" w:usb3="00000000" w:csb0="80000001" w:csb1="00000000"/>
    <w:embedRegular r:id="rId6" w:fontKey="{EC4BD04D-E1A4-394C-9270-C8DCE5638E6C}"/>
  </w:font>
  <w:font w:name="Play">
    <w:altName w:val="Calibri"/>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8" w:fontKey="{058BE765-DF78-1748-AFCC-A546115BF3CA}"/>
    <w:embedItalic r:id="rId9" w:fontKey="{23D9627B-E649-0E4F-B16F-36BED45E25B4}"/>
  </w:font>
  <w:font w:name="Cambria">
    <w:panose1 w:val="02040503050406030204"/>
    <w:charset w:val="00"/>
    <w:family w:val="roman"/>
    <w:pitch w:val="variable"/>
    <w:sig w:usb0="E00006FF" w:usb1="420024FF" w:usb2="02000000" w:usb3="00000000" w:csb0="0000019F" w:csb1="00000000"/>
    <w:embedRegular r:id="rId10" w:fontKey="{FF19ABB1-E0CE-F24D-9123-E229F58AE8DA}"/>
    <w:embedItalic r:id="rId11" w:fontKey="{D964F468-9164-4C46-ABF0-756207D33053}"/>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56DA03A8-E4AF-B745-84FE-5D4B9525C453}"/>
    <w:embedBold r:id="rId14" w:fontKey="{47CA3BA3-FF4A-434E-B92B-3F2554CED3D2}"/>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CE6D13E7-823D-BB46-A128-81680516581A}"/>
    <w:embedItalic r:id="rId17" w:fontKey="{F4D2EDD1-7D88-E349-B469-127B46514DD7}"/>
  </w:font>
  <w:font w:name="Calibri">
    <w:panose1 w:val="020F0502020204030204"/>
    <w:charset w:val="00"/>
    <w:family w:val="swiss"/>
    <w:pitch w:val="variable"/>
    <w:sig w:usb0="E0002AFF" w:usb1="C000247B" w:usb2="00000009" w:usb3="00000000" w:csb0="000001FF" w:csb1="00000000"/>
    <w:embedRegular r:id="rId18" w:fontKey="{3439DD8C-2A07-F140-A528-B7656759EE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C7D5" w14:textId="77777777" w:rsidR="00745ED1" w:rsidRDefault="00745ED1" w:rsidP="00605985">
      <w:r>
        <w:separator/>
      </w:r>
    </w:p>
  </w:footnote>
  <w:footnote w:type="continuationSeparator" w:id="0">
    <w:p w14:paraId="5F27D22C" w14:textId="77777777" w:rsidR="00745ED1" w:rsidRDefault="00745ED1"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81EE8"/>
    <w:rsid w:val="000C1F00"/>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0F20"/>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971EB"/>
    <w:rsid w:val="002A4074"/>
    <w:rsid w:val="002A6A22"/>
    <w:rsid w:val="002A79C7"/>
    <w:rsid w:val="002B5C4F"/>
    <w:rsid w:val="002C4CDE"/>
    <w:rsid w:val="002C775E"/>
    <w:rsid w:val="002D1A52"/>
    <w:rsid w:val="002E5882"/>
    <w:rsid w:val="00315F9D"/>
    <w:rsid w:val="003330D3"/>
    <w:rsid w:val="003415E9"/>
    <w:rsid w:val="00357465"/>
    <w:rsid w:val="00357B58"/>
    <w:rsid w:val="0036059D"/>
    <w:rsid w:val="00360A15"/>
    <w:rsid w:val="00360BE1"/>
    <w:rsid w:val="0036742C"/>
    <w:rsid w:val="00370E97"/>
    <w:rsid w:val="003815C2"/>
    <w:rsid w:val="0038162D"/>
    <w:rsid w:val="00391874"/>
    <w:rsid w:val="003964DF"/>
    <w:rsid w:val="003A4B9C"/>
    <w:rsid w:val="003C126A"/>
    <w:rsid w:val="003D413C"/>
    <w:rsid w:val="004047BC"/>
    <w:rsid w:val="00404C90"/>
    <w:rsid w:val="0040790F"/>
    <w:rsid w:val="00415A9B"/>
    <w:rsid w:val="004179CE"/>
    <w:rsid w:val="004219BE"/>
    <w:rsid w:val="00425F70"/>
    <w:rsid w:val="00427F80"/>
    <w:rsid w:val="00430A15"/>
    <w:rsid w:val="00462DF5"/>
    <w:rsid w:val="004672E6"/>
    <w:rsid w:val="004679C7"/>
    <w:rsid w:val="0047236C"/>
    <w:rsid w:val="00474C83"/>
    <w:rsid w:val="00483F1C"/>
    <w:rsid w:val="00493672"/>
    <w:rsid w:val="004A3128"/>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143C7"/>
    <w:rsid w:val="00623262"/>
    <w:rsid w:val="0063229F"/>
    <w:rsid w:val="00632943"/>
    <w:rsid w:val="00637529"/>
    <w:rsid w:val="00686904"/>
    <w:rsid w:val="00694A6F"/>
    <w:rsid w:val="006B651E"/>
    <w:rsid w:val="006E67B5"/>
    <w:rsid w:val="006F0D93"/>
    <w:rsid w:val="007068BF"/>
    <w:rsid w:val="00712624"/>
    <w:rsid w:val="00712A2C"/>
    <w:rsid w:val="00745ED1"/>
    <w:rsid w:val="00756BDF"/>
    <w:rsid w:val="0075738B"/>
    <w:rsid w:val="00776D1F"/>
    <w:rsid w:val="00783FAB"/>
    <w:rsid w:val="00785C92"/>
    <w:rsid w:val="00786B6C"/>
    <w:rsid w:val="00792BF8"/>
    <w:rsid w:val="007941E0"/>
    <w:rsid w:val="007B4CF0"/>
    <w:rsid w:val="007C2B99"/>
    <w:rsid w:val="007D7187"/>
    <w:rsid w:val="007E3794"/>
    <w:rsid w:val="007E614E"/>
    <w:rsid w:val="007F7AD9"/>
    <w:rsid w:val="00803EA5"/>
    <w:rsid w:val="008128B9"/>
    <w:rsid w:val="008148EA"/>
    <w:rsid w:val="008303FE"/>
    <w:rsid w:val="008339C1"/>
    <w:rsid w:val="00846C92"/>
    <w:rsid w:val="0085007C"/>
    <w:rsid w:val="00850648"/>
    <w:rsid w:val="0086021E"/>
    <w:rsid w:val="00860670"/>
    <w:rsid w:val="00863442"/>
    <w:rsid w:val="008715AF"/>
    <w:rsid w:val="00876A09"/>
    <w:rsid w:val="00885B79"/>
    <w:rsid w:val="008872CB"/>
    <w:rsid w:val="00892F23"/>
    <w:rsid w:val="008C0A47"/>
    <w:rsid w:val="008C6322"/>
    <w:rsid w:val="008D04CD"/>
    <w:rsid w:val="008E27D4"/>
    <w:rsid w:val="008E365C"/>
    <w:rsid w:val="008E4645"/>
    <w:rsid w:val="009063E2"/>
    <w:rsid w:val="00910484"/>
    <w:rsid w:val="009133E7"/>
    <w:rsid w:val="0092078C"/>
    <w:rsid w:val="009300B8"/>
    <w:rsid w:val="00936E93"/>
    <w:rsid w:val="00955029"/>
    <w:rsid w:val="009A4BE2"/>
    <w:rsid w:val="009A4EAE"/>
    <w:rsid w:val="009A5C62"/>
    <w:rsid w:val="009A7731"/>
    <w:rsid w:val="009B676D"/>
    <w:rsid w:val="009C1BCE"/>
    <w:rsid w:val="009C516B"/>
    <w:rsid w:val="009E0A7A"/>
    <w:rsid w:val="009E2EB0"/>
    <w:rsid w:val="009E369C"/>
    <w:rsid w:val="009E51BE"/>
    <w:rsid w:val="009E7EB3"/>
    <w:rsid w:val="009F7890"/>
    <w:rsid w:val="00A03F03"/>
    <w:rsid w:val="00A05FD0"/>
    <w:rsid w:val="00A13BAB"/>
    <w:rsid w:val="00A240B0"/>
    <w:rsid w:val="00A31BA2"/>
    <w:rsid w:val="00A378C6"/>
    <w:rsid w:val="00A45B00"/>
    <w:rsid w:val="00A472BF"/>
    <w:rsid w:val="00A564EB"/>
    <w:rsid w:val="00A576E7"/>
    <w:rsid w:val="00A772E8"/>
    <w:rsid w:val="00A97152"/>
    <w:rsid w:val="00AB25CA"/>
    <w:rsid w:val="00AB4A71"/>
    <w:rsid w:val="00AB6EC8"/>
    <w:rsid w:val="00AC42C2"/>
    <w:rsid w:val="00AC7C34"/>
    <w:rsid w:val="00AE0087"/>
    <w:rsid w:val="00B06FCD"/>
    <w:rsid w:val="00B24DF0"/>
    <w:rsid w:val="00B24F50"/>
    <w:rsid w:val="00B26C4B"/>
    <w:rsid w:val="00B43CC2"/>
    <w:rsid w:val="00B46784"/>
    <w:rsid w:val="00B539FC"/>
    <w:rsid w:val="00B82054"/>
    <w:rsid w:val="00B9577A"/>
    <w:rsid w:val="00BD1092"/>
    <w:rsid w:val="00BF32E3"/>
    <w:rsid w:val="00BF46B8"/>
    <w:rsid w:val="00C02133"/>
    <w:rsid w:val="00C04237"/>
    <w:rsid w:val="00C0547A"/>
    <w:rsid w:val="00C10940"/>
    <w:rsid w:val="00C25DA5"/>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8633E"/>
    <w:rsid w:val="00DB12D5"/>
    <w:rsid w:val="00DB5B9C"/>
    <w:rsid w:val="00DC04D3"/>
    <w:rsid w:val="00DC661F"/>
    <w:rsid w:val="00DC6B50"/>
    <w:rsid w:val="00DD4958"/>
    <w:rsid w:val="00DE2986"/>
    <w:rsid w:val="00DE405B"/>
    <w:rsid w:val="00DF0416"/>
    <w:rsid w:val="00DF4172"/>
    <w:rsid w:val="00E004BA"/>
    <w:rsid w:val="00E11683"/>
    <w:rsid w:val="00E34AE2"/>
    <w:rsid w:val="00E45C52"/>
    <w:rsid w:val="00E63A49"/>
    <w:rsid w:val="00E71012"/>
    <w:rsid w:val="00E73539"/>
    <w:rsid w:val="00E75807"/>
    <w:rsid w:val="00E810E2"/>
    <w:rsid w:val="00E93C50"/>
    <w:rsid w:val="00E96006"/>
    <w:rsid w:val="00EC6CE5"/>
    <w:rsid w:val="00ED5777"/>
    <w:rsid w:val="00EE0588"/>
    <w:rsid w:val="00EE2E0F"/>
    <w:rsid w:val="00EE33E7"/>
    <w:rsid w:val="00F2500E"/>
    <w:rsid w:val="00F31E7A"/>
    <w:rsid w:val="00F334D6"/>
    <w:rsid w:val="00F40C30"/>
    <w:rsid w:val="00F41BAD"/>
    <w:rsid w:val="00F537CE"/>
    <w:rsid w:val="00F53A9B"/>
    <w:rsid w:val="00F634A0"/>
    <w:rsid w:val="00F73380"/>
    <w:rsid w:val="00F8036F"/>
    <w:rsid w:val="00F86ED2"/>
    <w:rsid w:val="00F917EC"/>
    <w:rsid w:val="00F94B26"/>
    <w:rsid w:val="00FA0DBB"/>
    <w:rsid w:val="00FA74C3"/>
    <w:rsid w:val="00FB0694"/>
    <w:rsid w:val="00FB3F0B"/>
    <w:rsid w:val="00FC5C43"/>
    <w:rsid w:val="00FD0F53"/>
    <w:rsid w:val="00FE098C"/>
    <w:rsid w:val="00FE1671"/>
    <w:rsid w:val="00FE7062"/>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1174514">
      <w:marLeft w:val="640"/>
      <w:marRight w:val="0"/>
      <w:marTop w:val="0"/>
      <w:marBottom w:val="0"/>
      <w:divBdr>
        <w:top w:val="none" w:sz="0" w:space="0" w:color="auto"/>
        <w:left w:val="none" w:sz="0" w:space="0" w:color="auto"/>
        <w:bottom w:val="none" w:sz="0" w:space="0" w:color="auto"/>
        <w:right w:val="none" w:sz="0" w:space="0" w:color="auto"/>
      </w:divBdr>
    </w:div>
    <w:div w:id="22748228">
      <w:marLeft w:val="640"/>
      <w:marRight w:val="0"/>
      <w:marTop w:val="0"/>
      <w:marBottom w:val="0"/>
      <w:divBdr>
        <w:top w:val="none" w:sz="0" w:space="0" w:color="auto"/>
        <w:left w:val="none" w:sz="0" w:space="0" w:color="auto"/>
        <w:bottom w:val="none" w:sz="0" w:space="0" w:color="auto"/>
        <w:right w:val="none" w:sz="0" w:space="0" w:color="auto"/>
      </w:divBdr>
    </w:div>
    <w:div w:id="22947230">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0501066">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5809849">
      <w:marLeft w:val="640"/>
      <w:marRight w:val="0"/>
      <w:marTop w:val="0"/>
      <w:marBottom w:val="0"/>
      <w:divBdr>
        <w:top w:val="none" w:sz="0" w:space="0" w:color="auto"/>
        <w:left w:val="none" w:sz="0" w:space="0" w:color="auto"/>
        <w:bottom w:val="none" w:sz="0" w:space="0" w:color="auto"/>
        <w:right w:val="none" w:sz="0" w:space="0" w:color="auto"/>
      </w:divBdr>
    </w:div>
    <w:div w:id="48187079">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7844325">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75983367">
      <w:marLeft w:val="640"/>
      <w:marRight w:val="0"/>
      <w:marTop w:val="0"/>
      <w:marBottom w:val="0"/>
      <w:divBdr>
        <w:top w:val="none" w:sz="0" w:space="0" w:color="auto"/>
        <w:left w:val="none" w:sz="0" w:space="0" w:color="auto"/>
        <w:bottom w:val="none" w:sz="0" w:space="0" w:color="auto"/>
        <w:right w:val="none" w:sz="0" w:space="0" w:color="auto"/>
      </w:divBdr>
    </w:div>
    <w:div w:id="7694320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85618980">
      <w:marLeft w:val="640"/>
      <w:marRight w:val="0"/>
      <w:marTop w:val="0"/>
      <w:marBottom w:val="0"/>
      <w:divBdr>
        <w:top w:val="none" w:sz="0" w:space="0" w:color="auto"/>
        <w:left w:val="none" w:sz="0" w:space="0" w:color="auto"/>
        <w:bottom w:val="none" w:sz="0" w:space="0" w:color="auto"/>
        <w:right w:val="none" w:sz="0" w:space="0" w:color="auto"/>
      </w:divBdr>
    </w:div>
    <w:div w:id="85657743">
      <w:marLeft w:val="640"/>
      <w:marRight w:val="0"/>
      <w:marTop w:val="0"/>
      <w:marBottom w:val="0"/>
      <w:divBdr>
        <w:top w:val="none" w:sz="0" w:space="0" w:color="auto"/>
        <w:left w:val="none" w:sz="0" w:space="0" w:color="auto"/>
        <w:bottom w:val="none" w:sz="0" w:space="0" w:color="auto"/>
        <w:right w:val="none" w:sz="0" w:space="0" w:color="auto"/>
      </w:divBdr>
    </w:div>
    <w:div w:id="86539642">
      <w:marLeft w:val="640"/>
      <w:marRight w:val="0"/>
      <w:marTop w:val="0"/>
      <w:marBottom w:val="0"/>
      <w:divBdr>
        <w:top w:val="none" w:sz="0" w:space="0" w:color="auto"/>
        <w:left w:val="none" w:sz="0" w:space="0" w:color="auto"/>
        <w:bottom w:val="none" w:sz="0" w:space="0" w:color="auto"/>
        <w:right w:val="none" w:sz="0" w:space="0" w:color="auto"/>
      </w:divBdr>
    </w:div>
    <w:div w:id="89857970">
      <w:marLeft w:val="640"/>
      <w:marRight w:val="0"/>
      <w:marTop w:val="0"/>
      <w:marBottom w:val="0"/>
      <w:divBdr>
        <w:top w:val="none" w:sz="0" w:space="0" w:color="auto"/>
        <w:left w:val="none" w:sz="0" w:space="0" w:color="auto"/>
        <w:bottom w:val="none" w:sz="0" w:space="0" w:color="auto"/>
        <w:right w:val="none" w:sz="0" w:space="0" w:color="auto"/>
      </w:divBdr>
    </w:div>
    <w:div w:id="91710786">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3817548">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14908454">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33453021">
      <w:marLeft w:val="640"/>
      <w:marRight w:val="0"/>
      <w:marTop w:val="0"/>
      <w:marBottom w:val="0"/>
      <w:divBdr>
        <w:top w:val="none" w:sz="0" w:space="0" w:color="auto"/>
        <w:left w:val="none" w:sz="0" w:space="0" w:color="auto"/>
        <w:bottom w:val="none" w:sz="0" w:space="0" w:color="auto"/>
        <w:right w:val="none" w:sz="0" w:space="0" w:color="auto"/>
      </w:divBdr>
    </w:div>
    <w:div w:id="140273506">
      <w:marLeft w:val="640"/>
      <w:marRight w:val="0"/>
      <w:marTop w:val="0"/>
      <w:marBottom w:val="0"/>
      <w:divBdr>
        <w:top w:val="none" w:sz="0" w:space="0" w:color="auto"/>
        <w:left w:val="none" w:sz="0" w:space="0" w:color="auto"/>
        <w:bottom w:val="none" w:sz="0" w:space="0" w:color="auto"/>
        <w:right w:val="none" w:sz="0" w:space="0" w:color="auto"/>
      </w:divBdr>
    </w:div>
    <w:div w:id="144470824">
      <w:marLeft w:val="640"/>
      <w:marRight w:val="0"/>
      <w:marTop w:val="0"/>
      <w:marBottom w:val="0"/>
      <w:divBdr>
        <w:top w:val="none" w:sz="0" w:space="0" w:color="auto"/>
        <w:left w:val="none" w:sz="0" w:space="0" w:color="auto"/>
        <w:bottom w:val="none" w:sz="0" w:space="0" w:color="auto"/>
        <w:right w:val="none" w:sz="0" w:space="0" w:color="auto"/>
      </w:divBdr>
    </w:div>
    <w:div w:id="153837059">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68567859">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8941685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16820950">
      <w:marLeft w:val="640"/>
      <w:marRight w:val="0"/>
      <w:marTop w:val="0"/>
      <w:marBottom w:val="0"/>
      <w:divBdr>
        <w:top w:val="none" w:sz="0" w:space="0" w:color="auto"/>
        <w:left w:val="none" w:sz="0" w:space="0" w:color="auto"/>
        <w:bottom w:val="none" w:sz="0" w:space="0" w:color="auto"/>
        <w:right w:val="none" w:sz="0" w:space="0" w:color="auto"/>
      </w:divBdr>
    </w:div>
    <w:div w:id="219484197">
      <w:marLeft w:val="640"/>
      <w:marRight w:val="0"/>
      <w:marTop w:val="0"/>
      <w:marBottom w:val="0"/>
      <w:divBdr>
        <w:top w:val="none" w:sz="0" w:space="0" w:color="auto"/>
        <w:left w:val="none" w:sz="0" w:space="0" w:color="auto"/>
        <w:bottom w:val="none" w:sz="0" w:space="0" w:color="auto"/>
        <w:right w:val="none" w:sz="0" w:space="0" w:color="auto"/>
      </w:divBdr>
    </w:div>
    <w:div w:id="219947883">
      <w:marLeft w:val="640"/>
      <w:marRight w:val="0"/>
      <w:marTop w:val="0"/>
      <w:marBottom w:val="0"/>
      <w:divBdr>
        <w:top w:val="none" w:sz="0" w:space="0" w:color="auto"/>
        <w:left w:val="none" w:sz="0" w:space="0" w:color="auto"/>
        <w:bottom w:val="none" w:sz="0" w:space="0" w:color="auto"/>
        <w:right w:val="none" w:sz="0" w:space="0" w:color="auto"/>
      </w:divBdr>
    </w:div>
    <w:div w:id="220602441">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43295219">
      <w:marLeft w:val="640"/>
      <w:marRight w:val="0"/>
      <w:marTop w:val="0"/>
      <w:marBottom w:val="0"/>
      <w:divBdr>
        <w:top w:val="none" w:sz="0" w:space="0" w:color="auto"/>
        <w:left w:val="none" w:sz="0" w:space="0" w:color="auto"/>
        <w:bottom w:val="none" w:sz="0" w:space="0" w:color="auto"/>
        <w:right w:val="none" w:sz="0" w:space="0" w:color="auto"/>
      </w:divBdr>
    </w:div>
    <w:div w:id="243532407">
      <w:marLeft w:val="640"/>
      <w:marRight w:val="0"/>
      <w:marTop w:val="0"/>
      <w:marBottom w:val="0"/>
      <w:divBdr>
        <w:top w:val="none" w:sz="0" w:space="0" w:color="auto"/>
        <w:left w:val="none" w:sz="0" w:space="0" w:color="auto"/>
        <w:bottom w:val="none" w:sz="0" w:space="0" w:color="auto"/>
        <w:right w:val="none" w:sz="0" w:space="0" w:color="auto"/>
      </w:divBdr>
    </w:div>
    <w:div w:id="252711689">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71015881">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293994907">
      <w:marLeft w:val="640"/>
      <w:marRight w:val="0"/>
      <w:marTop w:val="0"/>
      <w:marBottom w:val="0"/>
      <w:divBdr>
        <w:top w:val="none" w:sz="0" w:space="0" w:color="auto"/>
        <w:left w:val="none" w:sz="0" w:space="0" w:color="auto"/>
        <w:bottom w:val="none" w:sz="0" w:space="0" w:color="auto"/>
        <w:right w:val="none" w:sz="0" w:space="0" w:color="auto"/>
      </w:divBdr>
    </w:div>
    <w:div w:id="318654273">
      <w:marLeft w:val="640"/>
      <w:marRight w:val="0"/>
      <w:marTop w:val="0"/>
      <w:marBottom w:val="0"/>
      <w:divBdr>
        <w:top w:val="none" w:sz="0" w:space="0" w:color="auto"/>
        <w:left w:val="none" w:sz="0" w:space="0" w:color="auto"/>
        <w:bottom w:val="none" w:sz="0" w:space="0" w:color="auto"/>
        <w:right w:val="none" w:sz="0" w:space="0" w:color="auto"/>
      </w:divBdr>
    </w:div>
    <w:div w:id="318733142">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48782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69278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07852269">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23652925">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46707003">
      <w:marLeft w:val="640"/>
      <w:marRight w:val="0"/>
      <w:marTop w:val="0"/>
      <w:marBottom w:val="0"/>
      <w:divBdr>
        <w:top w:val="none" w:sz="0" w:space="0" w:color="auto"/>
        <w:left w:val="none" w:sz="0" w:space="0" w:color="auto"/>
        <w:bottom w:val="none" w:sz="0" w:space="0" w:color="auto"/>
        <w:right w:val="none" w:sz="0" w:space="0" w:color="auto"/>
      </w:divBdr>
    </w:div>
    <w:div w:id="458648203">
      <w:marLeft w:val="640"/>
      <w:marRight w:val="0"/>
      <w:marTop w:val="0"/>
      <w:marBottom w:val="0"/>
      <w:divBdr>
        <w:top w:val="none" w:sz="0" w:space="0" w:color="auto"/>
        <w:left w:val="none" w:sz="0" w:space="0" w:color="auto"/>
        <w:bottom w:val="none" w:sz="0" w:space="0" w:color="auto"/>
        <w:right w:val="none" w:sz="0" w:space="0" w:color="auto"/>
      </w:divBdr>
    </w:div>
    <w:div w:id="463350000">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79729393">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3226936">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36432953">
      <w:marLeft w:val="640"/>
      <w:marRight w:val="0"/>
      <w:marTop w:val="0"/>
      <w:marBottom w:val="0"/>
      <w:divBdr>
        <w:top w:val="none" w:sz="0" w:space="0" w:color="auto"/>
        <w:left w:val="none" w:sz="0" w:space="0" w:color="auto"/>
        <w:bottom w:val="none" w:sz="0" w:space="0" w:color="auto"/>
        <w:right w:val="none" w:sz="0" w:space="0" w:color="auto"/>
      </w:divBdr>
    </w:div>
    <w:div w:id="541329376">
      <w:marLeft w:val="640"/>
      <w:marRight w:val="0"/>
      <w:marTop w:val="0"/>
      <w:marBottom w:val="0"/>
      <w:divBdr>
        <w:top w:val="none" w:sz="0" w:space="0" w:color="auto"/>
        <w:left w:val="none" w:sz="0" w:space="0" w:color="auto"/>
        <w:bottom w:val="none" w:sz="0" w:space="0" w:color="auto"/>
        <w:right w:val="none" w:sz="0" w:space="0" w:color="auto"/>
      </w:divBdr>
    </w:div>
    <w:div w:id="545264826">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1645476">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69654083">
      <w:marLeft w:val="640"/>
      <w:marRight w:val="0"/>
      <w:marTop w:val="0"/>
      <w:marBottom w:val="0"/>
      <w:divBdr>
        <w:top w:val="none" w:sz="0" w:space="0" w:color="auto"/>
        <w:left w:val="none" w:sz="0" w:space="0" w:color="auto"/>
        <w:bottom w:val="none" w:sz="0" w:space="0" w:color="auto"/>
        <w:right w:val="none" w:sz="0" w:space="0" w:color="auto"/>
      </w:divBdr>
    </w:div>
    <w:div w:id="571278088">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80649622">
      <w:marLeft w:val="640"/>
      <w:marRight w:val="0"/>
      <w:marTop w:val="0"/>
      <w:marBottom w:val="0"/>
      <w:divBdr>
        <w:top w:val="none" w:sz="0" w:space="0" w:color="auto"/>
        <w:left w:val="none" w:sz="0" w:space="0" w:color="auto"/>
        <w:bottom w:val="none" w:sz="0" w:space="0" w:color="auto"/>
        <w:right w:val="none" w:sz="0" w:space="0" w:color="auto"/>
      </w:divBdr>
    </w:div>
    <w:div w:id="585260960">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10820756">
      <w:marLeft w:val="640"/>
      <w:marRight w:val="0"/>
      <w:marTop w:val="0"/>
      <w:marBottom w:val="0"/>
      <w:divBdr>
        <w:top w:val="none" w:sz="0" w:space="0" w:color="auto"/>
        <w:left w:val="none" w:sz="0" w:space="0" w:color="auto"/>
        <w:bottom w:val="none" w:sz="0" w:space="0" w:color="auto"/>
        <w:right w:val="none" w:sz="0" w:space="0" w:color="auto"/>
      </w:divBdr>
    </w:div>
    <w:div w:id="624696791">
      <w:marLeft w:val="640"/>
      <w:marRight w:val="0"/>
      <w:marTop w:val="0"/>
      <w:marBottom w:val="0"/>
      <w:divBdr>
        <w:top w:val="none" w:sz="0" w:space="0" w:color="auto"/>
        <w:left w:val="none" w:sz="0" w:space="0" w:color="auto"/>
        <w:bottom w:val="none" w:sz="0" w:space="0" w:color="auto"/>
        <w:right w:val="none" w:sz="0" w:space="0" w:color="auto"/>
      </w:divBdr>
    </w:div>
    <w:div w:id="630482106">
      <w:marLeft w:val="640"/>
      <w:marRight w:val="0"/>
      <w:marTop w:val="0"/>
      <w:marBottom w:val="0"/>
      <w:divBdr>
        <w:top w:val="none" w:sz="0" w:space="0" w:color="auto"/>
        <w:left w:val="none" w:sz="0" w:space="0" w:color="auto"/>
        <w:bottom w:val="none" w:sz="0" w:space="0" w:color="auto"/>
        <w:right w:val="none" w:sz="0" w:space="0" w:color="auto"/>
      </w:divBdr>
    </w:div>
    <w:div w:id="632833737">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54143895">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879343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695928065">
      <w:marLeft w:val="640"/>
      <w:marRight w:val="0"/>
      <w:marTop w:val="0"/>
      <w:marBottom w:val="0"/>
      <w:divBdr>
        <w:top w:val="none" w:sz="0" w:space="0" w:color="auto"/>
        <w:left w:val="none" w:sz="0" w:space="0" w:color="auto"/>
        <w:bottom w:val="none" w:sz="0" w:space="0" w:color="auto"/>
        <w:right w:val="none" w:sz="0" w:space="0" w:color="auto"/>
      </w:divBdr>
    </w:div>
    <w:div w:id="700517923">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18171180">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7917943">
      <w:marLeft w:val="640"/>
      <w:marRight w:val="0"/>
      <w:marTop w:val="0"/>
      <w:marBottom w:val="0"/>
      <w:divBdr>
        <w:top w:val="none" w:sz="0" w:space="0" w:color="auto"/>
        <w:left w:val="none" w:sz="0" w:space="0" w:color="auto"/>
        <w:bottom w:val="none" w:sz="0" w:space="0" w:color="auto"/>
        <w:right w:val="none" w:sz="0" w:space="0" w:color="auto"/>
      </w:divBdr>
    </w:div>
    <w:div w:id="728041339">
      <w:marLeft w:val="640"/>
      <w:marRight w:val="0"/>
      <w:marTop w:val="0"/>
      <w:marBottom w:val="0"/>
      <w:divBdr>
        <w:top w:val="none" w:sz="0" w:space="0" w:color="auto"/>
        <w:left w:val="none" w:sz="0" w:space="0" w:color="auto"/>
        <w:bottom w:val="none" w:sz="0" w:space="0" w:color="auto"/>
        <w:right w:val="none" w:sz="0" w:space="0" w:color="auto"/>
      </w:divBdr>
    </w:div>
    <w:div w:id="728261525">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28846678">
      <w:marLeft w:val="640"/>
      <w:marRight w:val="0"/>
      <w:marTop w:val="0"/>
      <w:marBottom w:val="0"/>
      <w:divBdr>
        <w:top w:val="none" w:sz="0" w:space="0" w:color="auto"/>
        <w:left w:val="none" w:sz="0" w:space="0" w:color="auto"/>
        <w:bottom w:val="none" w:sz="0" w:space="0" w:color="auto"/>
        <w:right w:val="none" w:sz="0" w:space="0" w:color="auto"/>
      </w:divBdr>
    </w:div>
    <w:div w:id="730233160">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41098961">
      <w:marLeft w:val="640"/>
      <w:marRight w:val="0"/>
      <w:marTop w:val="0"/>
      <w:marBottom w:val="0"/>
      <w:divBdr>
        <w:top w:val="none" w:sz="0" w:space="0" w:color="auto"/>
        <w:left w:val="none" w:sz="0" w:space="0" w:color="auto"/>
        <w:bottom w:val="none" w:sz="0" w:space="0" w:color="auto"/>
        <w:right w:val="none" w:sz="0" w:space="0" w:color="auto"/>
      </w:divBdr>
    </w:div>
    <w:div w:id="750346661">
      <w:marLeft w:val="640"/>
      <w:marRight w:val="0"/>
      <w:marTop w:val="0"/>
      <w:marBottom w:val="0"/>
      <w:divBdr>
        <w:top w:val="none" w:sz="0" w:space="0" w:color="auto"/>
        <w:left w:val="none" w:sz="0" w:space="0" w:color="auto"/>
        <w:bottom w:val="none" w:sz="0" w:space="0" w:color="auto"/>
        <w:right w:val="none" w:sz="0" w:space="0" w:color="auto"/>
      </w:divBdr>
    </w:div>
    <w:div w:id="760636962">
      <w:marLeft w:val="640"/>
      <w:marRight w:val="0"/>
      <w:marTop w:val="0"/>
      <w:marBottom w:val="0"/>
      <w:divBdr>
        <w:top w:val="none" w:sz="0" w:space="0" w:color="auto"/>
        <w:left w:val="none" w:sz="0" w:space="0" w:color="auto"/>
        <w:bottom w:val="none" w:sz="0" w:space="0" w:color="auto"/>
        <w:right w:val="none" w:sz="0" w:space="0" w:color="auto"/>
      </w:divBdr>
    </w:div>
    <w:div w:id="767702591">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72550440">
      <w:marLeft w:val="640"/>
      <w:marRight w:val="0"/>
      <w:marTop w:val="0"/>
      <w:marBottom w:val="0"/>
      <w:divBdr>
        <w:top w:val="none" w:sz="0" w:space="0" w:color="auto"/>
        <w:left w:val="none" w:sz="0" w:space="0" w:color="auto"/>
        <w:bottom w:val="none" w:sz="0" w:space="0" w:color="auto"/>
        <w:right w:val="none" w:sz="0" w:space="0" w:color="auto"/>
      </w:divBdr>
    </w:div>
    <w:div w:id="774904890">
      <w:marLeft w:val="640"/>
      <w:marRight w:val="0"/>
      <w:marTop w:val="0"/>
      <w:marBottom w:val="0"/>
      <w:divBdr>
        <w:top w:val="none" w:sz="0" w:space="0" w:color="auto"/>
        <w:left w:val="none" w:sz="0" w:space="0" w:color="auto"/>
        <w:bottom w:val="none" w:sz="0" w:space="0" w:color="auto"/>
        <w:right w:val="none" w:sz="0" w:space="0" w:color="auto"/>
      </w:divBdr>
    </w:div>
    <w:div w:id="782303322">
      <w:marLeft w:val="640"/>
      <w:marRight w:val="0"/>
      <w:marTop w:val="0"/>
      <w:marBottom w:val="0"/>
      <w:divBdr>
        <w:top w:val="none" w:sz="0" w:space="0" w:color="auto"/>
        <w:left w:val="none" w:sz="0" w:space="0" w:color="auto"/>
        <w:bottom w:val="none" w:sz="0" w:space="0" w:color="auto"/>
        <w:right w:val="none" w:sz="0" w:space="0" w:color="auto"/>
      </w:divBdr>
    </w:div>
    <w:div w:id="792483542">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4546688">
      <w:marLeft w:val="640"/>
      <w:marRight w:val="0"/>
      <w:marTop w:val="0"/>
      <w:marBottom w:val="0"/>
      <w:divBdr>
        <w:top w:val="none" w:sz="0" w:space="0" w:color="auto"/>
        <w:left w:val="none" w:sz="0" w:space="0" w:color="auto"/>
        <w:bottom w:val="none" w:sz="0" w:space="0" w:color="auto"/>
        <w:right w:val="none" w:sz="0" w:space="0" w:color="auto"/>
      </w:divBdr>
    </w:div>
    <w:div w:id="804664204">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2477543">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0168382">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62788759">
      <w:marLeft w:val="640"/>
      <w:marRight w:val="0"/>
      <w:marTop w:val="0"/>
      <w:marBottom w:val="0"/>
      <w:divBdr>
        <w:top w:val="none" w:sz="0" w:space="0" w:color="auto"/>
        <w:left w:val="none" w:sz="0" w:space="0" w:color="auto"/>
        <w:bottom w:val="none" w:sz="0" w:space="0" w:color="auto"/>
        <w:right w:val="none" w:sz="0" w:space="0" w:color="auto"/>
      </w:divBdr>
    </w:div>
    <w:div w:id="867181149">
      <w:marLeft w:val="640"/>
      <w:marRight w:val="0"/>
      <w:marTop w:val="0"/>
      <w:marBottom w:val="0"/>
      <w:divBdr>
        <w:top w:val="none" w:sz="0" w:space="0" w:color="auto"/>
        <w:left w:val="none" w:sz="0" w:space="0" w:color="auto"/>
        <w:bottom w:val="none" w:sz="0" w:space="0" w:color="auto"/>
        <w:right w:val="none" w:sz="0" w:space="0" w:color="auto"/>
      </w:divBdr>
    </w:div>
    <w:div w:id="868300913">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4532127">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09580677">
      <w:marLeft w:val="640"/>
      <w:marRight w:val="0"/>
      <w:marTop w:val="0"/>
      <w:marBottom w:val="0"/>
      <w:divBdr>
        <w:top w:val="none" w:sz="0" w:space="0" w:color="auto"/>
        <w:left w:val="none" w:sz="0" w:space="0" w:color="auto"/>
        <w:bottom w:val="none" w:sz="0" w:space="0" w:color="auto"/>
        <w:right w:val="none" w:sz="0" w:space="0" w:color="auto"/>
      </w:divBdr>
    </w:div>
    <w:div w:id="909771761">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460518">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29968825">
      <w:marLeft w:val="640"/>
      <w:marRight w:val="0"/>
      <w:marTop w:val="0"/>
      <w:marBottom w:val="0"/>
      <w:divBdr>
        <w:top w:val="none" w:sz="0" w:space="0" w:color="auto"/>
        <w:left w:val="none" w:sz="0" w:space="0" w:color="auto"/>
        <w:bottom w:val="none" w:sz="0" w:space="0" w:color="auto"/>
        <w:right w:val="none" w:sz="0" w:space="0" w:color="auto"/>
      </w:divBdr>
    </w:div>
    <w:div w:id="930620592">
      <w:marLeft w:val="640"/>
      <w:marRight w:val="0"/>
      <w:marTop w:val="0"/>
      <w:marBottom w:val="0"/>
      <w:divBdr>
        <w:top w:val="none" w:sz="0" w:space="0" w:color="auto"/>
        <w:left w:val="none" w:sz="0" w:space="0" w:color="auto"/>
        <w:bottom w:val="none" w:sz="0" w:space="0" w:color="auto"/>
        <w:right w:val="none" w:sz="0" w:space="0" w:color="auto"/>
      </w:divBdr>
    </w:div>
    <w:div w:id="931594280">
      <w:marLeft w:val="640"/>
      <w:marRight w:val="0"/>
      <w:marTop w:val="0"/>
      <w:marBottom w:val="0"/>
      <w:divBdr>
        <w:top w:val="none" w:sz="0" w:space="0" w:color="auto"/>
        <w:left w:val="none" w:sz="0" w:space="0" w:color="auto"/>
        <w:bottom w:val="none" w:sz="0" w:space="0" w:color="auto"/>
        <w:right w:val="none" w:sz="0" w:space="0" w:color="auto"/>
      </w:divBdr>
    </w:div>
    <w:div w:id="935139771">
      <w:marLeft w:val="640"/>
      <w:marRight w:val="0"/>
      <w:marTop w:val="0"/>
      <w:marBottom w:val="0"/>
      <w:divBdr>
        <w:top w:val="none" w:sz="0" w:space="0" w:color="auto"/>
        <w:left w:val="none" w:sz="0" w:space="0" w:color="auto"/>
        <w:bottom w:val="none" w:sz="0" w:space="0" w:color="auto"/>
        <w:right w:val="none" w:sz="0" w:space="0" w:color="auto"/>
      </w:divBdr>
    </w:div>
    <w:div w:id="937978802">
      <w:marLeft w:val="640"/>
      <w:marRight w:val="0"/>
      <w:marTop w:val="0"/>
      <w:marBottom w:val="0"/>
      <w:divBdr>
        <w:top w:val="none" w:sz="0" w:space="0" w:color="auto"/>
        <w:left w:val="none" w:sz="0" w:space="0" w:color="auto"/>
        <w:bottom w:val="none" w:sz="0" w:space="0" w:color="auto"/>
        <w:right w:val="none" w:sz="0" w:space="0" w:color="auto"/>
      </w:divBdr>
    </w:div>
    <w:div w:id="941450353">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3824276">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2541798">
      <w:marLeft w:val="640"/>
      <w:marRight w:val="0"/>
      <w:marTop w:val="0"/>
      <w:marBottom w:val="0"/>
      <w:divBdr>
        <w:top w:val="none" w:sz="0" w:space="0" w:color="auto"/>
        <w:left w:val="none" w:sz="0" w:space="0" w:color="auto"/>
        <w:bottom w:val="none" w:sz="0" w:space="0" w:color="auto"/>
        <w:right w:val="none" w:sz="0" w:space="0" w:color="auto"/>
      </w:divBdr>
    </w:div>
    <w:div w:id="963921871">
      <w:marLeft w:val="640"/>
      <w:marRight w:val="0"/>
      <w:marTop w:val="0"/>
      <w:marBottom w:val="0"/>
      <w:divBdr>
        <w:top w:val="none" w:sz="0" w:space="0" w:color="auto"/>
        <w:left w:val="none" w:sz="0" w:space="0" w:color="auto"/>
        <w:bottom w:val="none" w:sz="0" w:space="0" w:color="auto"/>
        <w:right w:val="none" w:sz="0" w:space="0" w:color="auto"/>
      </w:divBdr>
    </w:div>
    <w:div w:id="964579354">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984503466">
      <w:marLeft w:val="640"/>
      <w:marRight w:val="0"/>
      <w:marTop w:val="0"/>
      <w:marBottom w:val="0"/>
      <w:divBdr>
        <w:top w:val="none" w:sz="0" w:space="0" w:color="auto"/>
        <w:left w:val="none" w:sz="0" w:space="0" w:color="auto"/>
        <w:bottom w:val="none" w:sz="0" w:space="0" w:color="auto"/>
        <w:right w:val="none" w:sz="0" w:space="0" w:color="auto"/>
      </w:divBdr>
    </w:div>
    <w:div w:id="991252746">
      <w:marLeft w:val="640"/>
      <w:marRight w:val="0"/>
      <w:marTop w:val="0"/>
      <w:marBottom w:val="0"/>
      <w:divBdr>
        <w:top w:val="none" w:sz="0" w:space="0" w:color="auto"/>
        <w:left w:val="none" w:sz="0" w:space="0" w:color="auto"/>
        <w:bottom w:val="none" w:sz="0" w:space="0" w:color="auto"/>
        <w:right w:val="none" w:sz="0" w:space="0" w:color="auto"/>
      </w:divBdr>
    </w:div>
    <w:div w:id="1001199737">
      <w:marLeft w:val="640"/>
      <w:marRight w:val="0"/>
      <w:marTop w:val="0"/>
      <w:marBottom w:val="0"/>
      <w:divBdr>
        <w:top w:val="none" w:sz="0" w:space="0" w:color="auto"/>
        <w:left w:val="none" w:sz="0" w:space="0" w:color="auto"/>
        <w:bottom w:val="none" w:sz="0" w:space="0" w:color="auto"/>
        <w:right w:val="none" w:sz="0" w:space="0" w:color="auto"/>
      </w:divBdr>
    </w:div>
    <w:div w:id="1001275090">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12074994">
      <w:marLeft w:val="640"/>
      <w:marRight w:val="0"/>
      <w:marTop w:val="0"/>
      <w:marBottom w:val="0"/>
      <w:divBdr>
        <w:top w:val="none" w:sz="0" w:space="0" w:color="auto"/>
        <w:left w:val="none" w:sz="0" w:space="0" w:color="auto"/>
        <w:bottom w:val="none" w:sz="0" w:space="0" w:color="auto"/>
        <w:right w:val="none" w:sz="0" w:space="0" w:color="auto"/>
      </w:divBdr>
    </w:div>
    <w:div w:id="1018124207">
      <w:marLeft w:val="640"/>
      <w:marRight w:val="0"/>
      <w:marTop w:val="0"/>
      <w:marBottom w:val="0"/>
      <w:divBdr>
        <w:top w:val="none" w:sz="0" w:space="0" w:color="auto"/>
        <w:left w:val="none" w:sz="0" w:space="0" w:color="auto"/>
        <w:bottom w:val="none" w:sz="0" w:space="0" w:color="auto"/>
        <w:right w:val="none" w:sz="0" w:space="0" w:color="auto"/>
      </w:divBdr>
    </w:div>
    <w:div w:id="1018657093">
      <w:marLeft w:val="640"/>
      <w:marRight w:val="0"/>
      <w:marTop w:val="0"/>
      <w:marBottom w:val="0"/>
      <w:divBdr>
        <w:top w:val="none" w:sz="0" w:space="0" w:color="auto"/>
        <w:left w:val="none" w:sz="0" w:space="0" w:color="auto"/>
        <w:bottom w:val="none" w:sz="0" w:space="0" w:color="auto"/>
        <w:right w:val="none" w:sz="0" w:space="0" w:color="auto"/>
      </w:divBdr>
    </w:div>
    <w:div w:id="1019703197">
      <w:marLeft w:val="640"/>
      <w:marRight w:val="0"/>
      <w:marTop w:val="0"/>
      <w:marBottom w:val="0"/>
      <w:divBdr>
        <w:top w:val="none" w:sz="0" w:space="0" w:color="auto"/>
        <w:left w:val="none" w:sz="0" w:space="0" w:color="auto"/>
        <w:bottom w:val="none" w:sz="0" w:space="0" w:color="auto"/>
        <w:right w:val="none" w:sz="0" w:space="0" w:color="auto"/>
      </w:divBdr>
    </w:div>
    <w:div w:id="1021275025">
      <w:marLeft w:val="640"/>
      <w:marRight w:val="0"/>
      <w:marTop w:val="0"/>
      <w:marBottom w:val="0"/>
      <w:divBdr>
        <w:top w:val="none" w:sz="0" w:space="0" w:color="auto"/>
        <w:left w:val="none" w:sz="0" w:space="0" w:color="auto"/>
        <w:bottom w:val="none" w:sz="0" w:space="0" w:color="auto"/>
        <w:right w:val="none" w:sz="0" w:space="0" w:color="auto"/>
      </w:divBdr>
    </w:div>
    <w:div w:id="1021397563">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58556863">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75126333">
      <w:marLeft w:val="640"/>
      <w:marRight w:val="0"/>
      <w:marTop w:val="0"/>
      <w:marBottom w:val="0"/>
      <w:divBdr>
        <w:top w:val="none" w:sz="0" w:space="0" w:color="auto"/>
        <w:left w:val="none" w:sz="0" w:space="0" w:color="auto"/>
        <w:bottom w:val="none" w:sz="0" w:space="0" w:color="auto"/>
        <w:right w:val="none" w:sz="0" w:space="0" w:color="auto"/>
      </w:divBdr>
    </w:div>
    <w:div w:id="1077283059">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2408653">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06656579">
      <w:marLeft w:val="640"/>
      <w:marRight w:val="0"/>
      <w:marTop w:val="0"/>
      <w:marBottom w:val="0"/>
      <w:divBdr>
        <w:top w:val="none" w:sz="0" w:space="0" w:color="auto"/>
        <w:left w:val="none" w:sz="0" w:space="0" w:color="auto"/>
        <w:bottom w:val="none" w:sz="0" w:space="0" w:color="auto"/>
        <w:right w:val="none" w:sz="0" w:space="0" w:color="auto"/>
      </w:divBdr>
    </w:div>
    <w:div w:id="1108507138">
      <w:marLeft w:val="640"/>
      <w:marRight w:val="0"/>
      <w:marTop w:val="0"/>
      <w:marBottom w:val="0"/>
      <w:divBdr>
        <w:top w:val="none" w:sz="0" w:space="0" w:color="auto"/>
        <w:left w:val="none" w:sz="0" w:space="0" w:color="auto"/>
        <w:bottom w:val="none" w:sz="0" w:space="0" w:color="auto"/>
        <w:right w:val="none" w:sz="0" w:space="0" w:color="auto"/>
      </w:divBdr>
    </w:div>
    <w:div w:id="111131380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28622915">
      <w:marLeft w:val="640"/>
      <w:marRight w:val="0"/>
      <w:marTop w:val="0"/>
      <w:marBottom w:val="0"/>
      <w:divBdr>
        <w:top w:val="none" w:sz="0" w:space="0" w:color="auto"/>
        <w:left w:val="none" w:sz="0" w:space="0" w:color="auto"/>
        <w:bottom w:val="none" w:sz="0" w:space="0" w:color="auto"/>
        <w:right w:val="none" w:sz="0" w:space="0" w:color="auto"/>
      </w:divBdr>
    </w:div>
    <w:div w:id="1133644236">
      <w:marLeft w:val="64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39804287">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194203">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190531724">
      <w:marLeft w:val="640"/>
      <w:marRight w:val="0"/>
      <w:marTop w:val="0"/>
      <w:marBottom w:val="0"/>
      <w:divBdr>
        <w:top w:val="none" w:sz="0" w:space="0" w:color="auto"/>
        <w:left w:val="none" w:sz="0" w:space="0" w:color="auto"/>
        <w:bottom w:val="none" w:sz="0" w:space="0" w:color="auto"/>
        <w:right w:val="none" w:sz="0" w:space="0" w:color="auto"/>
      </w:divBdr>
    </w:div>
    <w:div w:id="1197541388">
      <w:marLeft w:val="640"/>
      <w:marRight w:val="0"/>
      <w:marTop w:val="0"/>
      <w:marBottom w:val="0"/>
      <w:divBdr>
        <w:top w:val="none" w:sz="0" w:space="0" w:color="auto"/>
        <w:left w:val="none" w:sz="0" w:space="0" w:color="auto"/>
        <w:bottom w:val="none" w:sz="0" w:space="0" w:color="auto"/>
        <w:right w:val="none" w:sz="0" w:space="0" w:color="auto"/>
      </w:divBdr>
    </w:div>
    <w:div w:id="1200162673">
      <w:marLeft w:val="640"/>
      <w:marRight w:val="0"/>
      <w:marTop w:val="0"/>
      <w:marBottom w:val="0"/>
      <w:divBdr>
        <w:top w:val="none" w:sz="0" w:space="0" w:color="auto"/>
        <w:left w:val="none" w:sz="0" w:space="0" w:color="auto"/>
        <w:bottom w:val="none" w:sz="0" w:space="0" w:color="auto"/>
        <w:right w:val="none" w:sz="0" w:space="0" w:color="auto"/>
      </w:divBdr>
    </w:div>
    <w:div w:id="1201477060">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5874829">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17820172">
      <w:marLeft w:val="640"/>
      <w:marRight w:val="0"/>
      <w:marTop w:val="0"/>
      <w:marBottom w:val="0"/>
      <w:divBdr>
        <w:top w:val="none" w:sz="0" w:space="0" w:color="auto"/>
        <w:left w:val="none" w:sz="0" w:space="0" w:color="auto"/>
        <w:bottom w:val="none" w:sz="0" w:space="0" w:color="auto"/>
        <w:right w:val="none" w:sz="0" w:space="0" w:color="auto"/>
      </w:divBdr>
    </w:div>
    <w:div w:id="1221553014">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23717556">
      <w:marLeft w:val="640"/>
      <w:marRight w:val="0"/>
      <w:marTop w:val="0"/>
      <w:marBottom w:val="0"/>
      <w:divBdr>
        <w:top w:val="none" w:sz="0" w:space="0" w:color="auto"/>
        <w:left w:val="none" w:sz="0" w:space="0" w:color="auto"/>
        <w:bottom w:val="none" w:sz="0" w:space="0" w:color="auto"/>
        <w:right w:val="none" w:sz="0" w:space="0" w:color="auto"/>
      </w:divBdr>
    </w:div>
    <w:div w:id="1231501188">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43224585">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52934892">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147106">
      <w:marLeft w:val="640"/>
      <w:marRight w:val="0"/>
      <w:marTop w:val="0"/>
      <w:marBottom w:val="0"/>
      <w:divBdr>
        <w:top w:val="none" w:sz="0" w:space="0" w:color="auto"/>
        <w:left w:val="none" w:sz="0" w:space="0" w:color="auto"/>
        <w:bottom w:val="none" w:sz="0" w:space="0" w:color="auto"/>
        <w:right w:val="none" w:sz="0" w:space="0" w:color="auto"/>
      </w:divBdr>
    </w:div>
    <w:div w:id="1264344449">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052415">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75865868">
      <w:marLeft w:val="640"/>
      <w:marRight w:val="0"/>
      <w:marTop w:val="0"/>
      <w:marBottom w:val="0"/>
      <w:divBdr>
        <w:top w:val="none" w:sz="0" w:space="0" w:color="auto"/>
        <w:left w:val="none" w:sz="0" w:space="0" w:color="auto"/>
        <w:bottom w:val="none" w:sz="0" w:space="0" w:color="auto"/>
        <w:right w:val="none" w:sz="0" w:space="0" w:color="auto"/>
      </w:divBdr>
    </w:div>
    <w:div w:id="1284270118">
      <w:marLeft w:val="640"/>
      <w:marRight w:val="0"/>
      <w:marTop w:val="0"/>
      <w:marBottom w:val="0"/>
      <w:divBdr>
        <w:top w:val="none" w:sz="0" w:space="0" w:color="auto"/>
        <w:left w:val="none" w:sz="0" w:space="0" w:color="auto"/>
        <w:bottom w:val="none" w:sz="0" w:space="0" w:color="auto"/>
        <w:right w:val="none" w:sz="0" w:space="0" w:color="auto"/>
      </w:divBdr>
    </w:div>
    <w:div w:id="1291932839">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2922577">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16299769">
      <w:marLeft w:val="640"/>
      <w:marRight w:val="0"/>
      <w:marTop w:val="0"/>
      <w:marBottom w:val="0"/>
      <w:divBdr>
        <w:top w:val="none" w:sz="0" w:space="0" w:color="auto"/>
        <w:left w:val="none" w:sz="0" w:space="0" w:color="auto"/>
        <w:bottom w:val="none" w:sz="0" w:space="0" w:color="auto"/>
        <w:right w:val="none" w:sz="0" w:space="0" w:color="auto"/>
      </w:divBdr>
    </w:div>
    <w:div w:id="1320571743">
      <w:marLeft w:val="640"/>
      <w:marRight w:val="0"/>
      <w:marTop w:val="0"/>
      <w:marBottom w:val="0"/>
      <w:divBdr>
        <w:top w:val="none" w:sz="0" w:space="0" w:color="auto"/>
        <w:left w:val="none" w:sz="0" w:space="0" w:color="auto"/>
        <w:bottom w:val="none" w:sz="0" w:space="0" w:color="auto"/>
        <w:right w:val="none" w:sz="0" w:space="0" w:color="auto"/>
      </w:divBdr>
    </w:div>
    <w:div w:id="132193275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36230866">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2876287">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661165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5063006">
      <w:marLeft w:val="640"/>
      <w:marRight w:val="0"/>
      <w:marTop w:val="0"/>
      <w:marBottom w:val="0"/>
      <w:divBdr>
        <w:top w:val="none" w:sz="0" w:space="0" w:color="auto"/>
        <w:left w:val="none" w:sz="0" w:space="0" w:color="auto"/>
        <w:bottom w:val="none" w:sz="0" w:space="0" w:color="auto"/>
        <w:right w:val="none" w:sz="0" w:space="0" w:color="auto"/>
      </w:divBdr>
    </w:div>
    <w:div w:id="1366448614">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69183738">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2830206">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2510637">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2683246">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7217654">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62579269">
      <w:marLeft w:val="640"/>
      <w:marRight w:val="0"/>
      <w:marTop w:val="0"/>
      <w:marBottom w:val="0"/>
      <w:divBdr>
        <w:top w:val="none" w:sz="0" w:space="0" w:color="auto"/>
        <w:left w:val="none" w:sz="0" w:space="0" w:color="auto"/>
        <w:bottom w:val="none" w:sz="0" w:space="0" w:color="auto"/>
        <w:right w:val="none" w:sz="0" w:space="0" w:color="auto"/>
      </w:divBdr>
    </w:div>
    <w:div w:id="1474788069">
      <w:marLeft w:val="640"/>
      <w:marRight w:val="0"/>
      <w:marTop w:val="0"/>
      <w:marBottom w:val="0"/>
      <w:divBdr>
        <w:top w:val="none" w:sz="0" w:space="0" w:color="auto"/>
        <w:left w:val="none" w:sz="0" w:space="0" w:color="auto"/>
        <w:bottom w:val="none" w:sz="0" w:space="0" w:color="auto"/>
        <w:right w:val="none" w:sz="0" w:space="0" w:color="auto"/>
      </w:divBdr>
    </w:div>
    <w:div w:id="1480072620">
      <w:marLeft w:val="640"/>
      <w:marRight w:val="0"/>
      <w:marTop w:val="0"/>
      <w:marBottom w:val="0"/>
      <w:divBdr>
        <w:top w:val="none" w:sz="0" w:space="0" w:color="auto"/>
        <w:left w:val="none" w:sz="0" w:space="0" w:color="auto"/>
        <w:bottom w:val="none" w:sz="0" w:space="0" w:color="auto"/>
        <w:right w:val="none" w:sz="0" w:space="0" w:color="auto"/>
      </w:divBdr>
    </w:div>
    <w:div w:id="1490250078">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8616304">
      <w:marLeft w:val="640"/>
      <w:marRight w:val="0"/>
      <w:marTop w:val="0"/>
      <w:marBottom w:val="0"/>
      <w:divBdr>
        <w:top w:val="none" w:sz="0" w:space="0" w:color="auto"/>
        <w:left w:val="none" w:sz="0" w:space="0" w:color="auto"/>
        <w:bottom w:val="none" w:sz="0" w:space="0" w:color="auto"/>
        <w:right w:val="none" w:sz="0" w:space="0" w:color="auto"/>
      </w:divBdr>
    </w:div>
    <w:div w:id="1538736121">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1088302">
      <w:marLeft w:val="640"/>
      <w:marRight w:val="0"/>
      <w:marTop w:val="0"/>
      <w:marBottom w:val="0"/>
      <w:divBdr>
        <w:top w:val="none" w:sz="0" w:space="0" w:color="auto"/>
        <w:left w:val="none" w:sz="0" w:space="0" w:color="auto"/>
        <w:bottom w:val="none" w:sz="0" w:space="0" w:color="auto"/>
        <w:right w:val="none" w:sz="0" w:space="0" w:color="auto"/>
      </w:divBdr>
    </w:div>
    <w:div w:id="1542983969">
      <w:marLeft w:val="640"/>
      <w:marRight w:val="0"/>
      <w:marTop w:val="0"/>
      <w:marBottom w:val="0"/>
      <w:divBdr>
        <w:top w:val="none" w:sz="0" w:space="0" w:color="auto"/>
        <w:left w:val="none" w:sz="0" w:space="0" w:color="auto"/>
        <w:bottom w:val="none" w:sz="0" w:space="0" w:color="auto"/>
        <w:right w:val="none" w:sz="0" w:space="0" w:color="auto"/>
      </w:divBdr>
    </w:div>
    <w:div w:id="1544055926">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46025597">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1772015">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60287777">
      <w:marLeft w:val="640"/>
      <w:marRight w:val="0"/>
      <w:marTop w:val="0"/>
      <w:marBottom w:val="0"/>
      <w:divBdr>
        <w:top w:val="none" w:sz="0" w:space="0" w:color="auto"/>
        <w:left w:val="none" w:sz="0" w:space="0" w:color="auto"/>
        <w:bottom w:val="none" w:sz="0" w:space="0" w:color="auto"/>
        <w:right w:val="none" w:sz="0" w:space="0" w:color="auto"/>
      </w:divBdr>
    </w:div>
    <w:div w:id="1563103416">
      <w:marLeft w:val="640"/>
      <w:marRight w:val="0"/>
      <w:marTop w:val="0"/>
      <w:marBottom w:val="0"/>
      <w:divBdr>
        <w:top w:val="none" w:sz="0" w:space="0" w:color="auto"/>
        <w:left w:val="none" w:sz="0" w:space="0" w:color="auto"/>
        <w:bottom w:val="none" w:sz="0" w:space="0" w:color="auto"/>
        <w:right w:val="none" w:sz="0" w:space="0" w:color="auto"/>
      </w:divBdr>
    </w:div>
    <w:div w:id="1569458652">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582524991">
      <w:marLeft w:val="640"/>
      <w:marRight w:val="0"/>
      <w:marTop w:val="0"/>
      <w:marBottom w:val="0"/>
      <w:divBdr>
        <w:top w:val="none" w:sz="0" w:space="0" w:color="auto"/>
        <w:left w:val="none" w:sz="0" w:space="0" w:color="auto"/>
        <w:bottom w:val="none" w:sz="0" w:space="0" w:color="auto"/>
        <w:right w:val="none" w:sz="0" w:space="0" w:color="auto"/>
      </w:divBdr>
    </w:div>
    <w:div w:id="1584952276">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3783805">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473322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31664624">
      <w:marLeft w:val="640"/>
      <w:marRight w:val="0"/>
      <w:marTop w:val="0"/>
      <w:marBottom w:val="0"/>
      <w:divBdr>
        <w:top w:val="none" w:sz="0" w:space="0" w:color="auto"/>
        <w:left w:val="none" w:sz="0" w:space="0" w:color="auto"/>
        <w:bottom w:val="none" w:sz="0" w:space="0" w:color="auto"/>
        <w:right w:val="none" w:sz="0" w:space="0" w:color="auto"/>
      </w:divBdr>
    </w:div>
    <w:div w:id="1632785009">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2904119">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0963447">
      <w:marLeft w:val="640"/>
      <w:marRight w:val="0"/>
      <w:marTop w:val="0"/>
      <w:marBottom w:val="0"/>
      <w:divBdr>
        <w:top w:val="none" w:sz="0" w:space="0" w:color="auto"/>
        <w:left w:val="none" w:sz="0" w:space="0" w:color="auto"/>
        <w:bottom w:val="none" w:sz="0" w:space="0" w:color="auto"/>
        <w:right w:val="none" w:sz="0" w:space="0" w:color="auto"/>
      </w:divBdr>
    </w:div>
    <w:div w:id="1665015865">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0347078">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4399871">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32001620">
      <w:marLeft w:val="640"/>
      <w:marRight w:val="0"/>
      <w:marTop w:val="0"/>
      <w:marBottom w:val="0"/>
      <w:divBdr>
        <w:top w:val="none" w:sz="0" w:space="0" w:color="auto"/>
        <w:left w:val="none" w:sz="0" w:space="0" w:color="auto"/>
        <w:bottom w:val="none" w:sz="0" w:space="0" w:color="auto"/>
        <w:right w:val="none" w:sz="0" w:space="0" w:color="auto"/>
      </w:divBdr>
    </w:div>
    <w:div w:id="1737168711">
      <w:marLeft w:val="640"/>
      <w:marRight w:val="0"/>
      <w:marTop w:val="0"/>
      <w:marBottom w:val="0"/>
      <w:divBdr>
        <w:top w:val="none" w:sz="0" w:space="0" w:color="auto"/>
        <w:left w:val="none" w:sz="0" w:space="0" w:color="auto"/>
        <w:bottom w:val="none" w:sz="0" w:space="0" w:color="auto"/>
        <w:right w:val="none" w:sz="0" w:space="0" w:color="auto"/>
      </w:divBdr>
    </w:div>
    <w:div w:id="1752196095">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59978386">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74401282">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790541637">
      <w:marLeft w:val="640"/>
      <w:marRight w:val="0"/>
      <w:marTop w:val="0"/>
      <w:marBottom w:val="0"/>
      <w:divBdr>
        <w:top w:val="none" w:sz="0" w:space="0" w:color="auto"/>
        <w:left w:val="none" w:sz="0" w:space="0" w:color="auto"/>
        <w:bottom w:val="none" w:sz="0" w:space="0" w:color="auto"/>
        <w:right w:val="none" w:sz="0" w:space="0" w:color="auto"/>
      </w:divBdr>
    </w:div>
    <w:div w:id="1795059357">
      <w:marLeft w:val="640"/>
      <w:marRight w:val="0"/>
      <w:marTop w:val="0"/>
      <w:marBottom w:val="0"/>
      <w:divBdr>
        <w:top w:val="none" w:sz="0" w:space="0" w:color="auto"/>
        <w:left w:val="none" w:sz="0" w:space="0" w:color="auto"/>
        <w:bottom w:val="none" w:sz="0" w:space="0" w:color="auto"/>
        <w:right w:val="none" w:sz="0" w:space="0" w:color="auto"/>
      </w:divBdr>
    </w:div>
    <w:div w:id="1795756786">
      <w:marLeft w:val="640"/>
      <w:marRight w:val="0"/>
      <w:marTop w:val="0"/>
      <w:marBottom w:val="0"/>
      <w:divBdr>
        <w:top w:val="none" w:sz="0" w:space="0" w:color="auto"/>
        <w:left w:val="none" w:sz="0" w:space="0" w:color="auto"/>
        <w:bottom w:val="none" w:sz="0" w:space="0" w:color="auto"/>
        <w:right w:val="none" w:sz="0" w:space="0" w:color="auto"/>
      </w:divBdr>
    </w:div>
    <w:div w:id="1799952513">
      <w:marLeft w:val="640"/>
      <w:marRight w:val="0"/>
      <w:marTop w:val="0"/>
      <w:marBottom w:val="0"/>
      <w:divBdr>
        <w:top w:val="none" w:sz="0" w:space="0" w:color="auto"/>
        <w:left w:val="none" w:sz="0" w:space="0" w:color="auto"/>
        <w:bottom w:val="none" w:sz="0" w:space="0" w:color="auto"/>
        <w:right w:val="none" w:sz="0" w:space="0" w:color="auto"/>
      </w:divBdr>
    </w:div>
    <w:div w:id="180446888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15947321">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31291970">
      <w:marLeft w:val="640"/>
      <w:marRight w:val="0"/>
      <w:marTop w:val="0"/>
      <w:marBottom w:val="0"/>
      <w:divBdr>
        <w:top w:val="none" w:sz="0" w:space="0" w:color="auto"/>
        <w:left w:val="none" w:sz="0" w:space="0" w:color="auto"/>
        <w:bottom w:val="none" w:sz="0" w:space="0" w:color="auto"/>
        <w:right w:val="none" w:sz="0" w:space="0" w:color="auto"/>
      </w:divBdr>
    </w:div>
    <w:div w:id="1843860065">
      <w:marLeft w:val="640"/>
      <w:marRight w:val="0"/>
      <w:marTop w:val="0"/>
      <w:marBottom w:val="0"/>
      <w:divBdr>
        <w:top w:val="none" w:sz="0" w:space="0" w:color="auto"/>
        <w:left w:val="none" w:sz="0" w:space="0" w:color="auto"/>
        <w:bottom w:val="none" w:sz="0" w:space="0" w:color="auto"/>
        <w:right w:val="none" w:sz="0" w:space="0" w:color="auto"/>
      </w:divBdr>
    </w:div>
    <w:div w:id="1845895115">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1792543">
      <w:marLeft w:val="640"/>
      <w:marRight w:val="0"/>
      <w:marTop w:val="0"/>
      <w:marBottom w:val="0"/>
      <w:divBdr>
        <w:top w:val="none" w:sz="0" w:space="0" w:color="auto"/>
        <w:left w:val="none" w:sz="0" w:space="0" w:color="auto"/>
        <w:bottom w:val="none" w:sz="0" w:space="0" w:color="auto"/>
        <w:right w:val="none" w:sz="0" w:space="0" w:color="auto"/>
      </w:divBdr>
    </w:div>
    <w:div w:id="1851794636">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300315">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0723961">
      <w:marLeft w:val="640"/>
      <w:marRight w:val="0"/>
      <w:marTop w:val="0"/>
      <w:marBottom w:val="0"/>
      <w:divBdr>
        <w:top w:val="none" w:sz="0" w:space="0" w:color="auto"/>
        <w:left w:val="none" w:sz="0" w:space="0" w:color="auto"/>
        <w:bottom w:val="none" w:sz="0" w:space="0" w:color="auto"/>
        <w:right w:val="none" w:sz="0" w:space="0" w:color="auto"/>
      </w:divBdr>
    </w:div>
    <w:div w:id="1895658021">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06378690">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6984800">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39868783">
      <w:marLeft w:val="640"/>
      <w:marRight w:val="0"/>
      <w:marTop w:val="0"/>
      <w:marBottom w:val="0"/>
      <w:divBdr>
        <w:top w:val="none" w:sz="0" w:space="0" w:color="auto"/>
        <w:left w:val="none" w:sz="0" w:space="0" w:color="auto"/>
        <w:bottom w:val="none" w:sz="0" w:space="0" w:color="auto"/>
        <w:right w:val="none" w:sz="0" w:space="0" w:color="auto"/>
      </w:divBdr>
    </w:div>
    <w:div w:id="1943486678">
      <w:marLeft w:val="640"/>
      <w:marRight w:val="0"/>
      <w:marTop w:val="0"/>
      <w:marBottom w:val="0"/>
      <w:divBdr>
        <w:top w:val="none" w:sz="0" w:space="0" w:color="auto"/>
        <w:left w:val="none" w:sz="0" w:space="0" w:color="auto"/>
        <w:bottom w:val="none" w:sz="0" w:space="0" w:color="auto"/>
        <w:right w:val="none" w:sz="0" w:space="0" w:color="auto"/>
      </w:divBdr>
    </w:div>
    <w:div w:id="1944922879">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57252215">
      <w:marLeft w:val="640"/>
      <w:marRight w:val="0"/>
      <w:marTop w:val="0"/>
      <w:marBottom w:val="0"/>
      <w:divBdr>
        <w:top w:val="none" w:sz="0" w:space="0" w:color="auto"/>
        <w:left w:val="none" w:sz="0" w:space="0" w:color="auto"/>
        <w:bottom w:val="none" w:sz="0" w:space="0" w:color="auto"/>
        <w:right w:val="none" w:sz="0" w:space="0" w:color="auto"/>
      </w:divBdr>
    </w:div>
    <w:div w:id="1959946313">
      <w:marLeft w:val="640"/>
      <w:marRight w:val="0"/>
      <w:marTop w:val="0"/>
      <w:marBottom w:val="0"/>
      <w:divBdr>
        <w:top w:val="none" w:sz="0" w:space="0" w:color="auto"/>
        <w:left w:val="none" w:sz="0" w:space="0" w:color="auto"/>
        <w:bottom w:val="none" w:sz="0" w:space="0" w:color="auto"/>
        <w:right w:val="none" w:sz="0" w:space="0" w:color="auto"/>
      </w:divBdr>
    </w:div>
    <w:div w:id="1960070419">
      <w:marLeft w:val="640"/>
      <w:marRight w:val="0"/>
      <w:marTop w:val="0"/>
      <w:marBottom w:val="0"/>
      <w:divBdr>
        <w:top w:val="none" w:sz="0" w:space="0" w:color="auto"/>
        <w:left w:val="none" w:sz="0" w:space="0" w:color="auto"/>
        <w:bottom w:val="none" w:sz="0" w:space="0" w:color="auto"/>
        <w:right w:val="none" w:sz="0" w:space="0" w:color="auto"/>
      </w:divBdr>
    </w:div>
    <w:div w:id="1963883250">
      <w:marLeft w:val="640"/>
      <w:marRight w:val="0"/>
      <w:marTop w:val="0"/>
      <w:marBottom w:val="0"/>
      <w:divBdr>
        <w:top w:val="none" w:sz="0" w:space="0" w:color="auto"/>
        <w:left w:val="none" w:sz="0" w:space="0" w:color="auto"/>
        <w:bottom w:val="none" w:sz="0" w:space="0" w:color="auto"/>
        <w:right w:val="none" w:sz="0" w:space="0" w:color="auto"/>
      </w:divBdr>
    </w:div>
    <w:div w:id="1964385149">
      <w:marLeft w:val="640"/>
      <w:marRight w:val="0"/>
      <w:marTop w:val="0"/>
      <w:marBottom w:val="0"/>
      <w:divBdr>
        <w:top w:val="none" w:sz="0" w:space="0" w:color="auto"/>
        <w:left w:val="none" w:sz="0" w:space="0" w:color="auto"/>
        <w:bottom w:val="none" w:sz="0" w:space="0" w:color="auto"/>
        <w:right w:val="none" w:sz="0" w:space="0" w:color="auto"/>
      </w:divBdr>
    </w:div>
    <w:div w:id="1969428803">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314045">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00887873">
      <w:marLeft w:val="640"/>
      <w:marRight w:val="0"/>
      <w:marTop w:val="0"/>
      <w:marBottom w:val="0"/>
      <w:divBdr>
        <w:top w:val="none" w:sz="0" w:space="0" w:color="auto"/>
        <w:left w:val="none" w:sz="0" w:space="0" w:color="auto"/>
        <w:bottom w:val="none" w:sz="0" w:space="0" w:color="auto"/>
        <w:right w:val="none" w:sz="0" w:space="0" w:color="auto"/>
      </w:divBdr>
    </w:div>
    <w:div w:id="2009601606">
      <w:marLeft w:val="640"/>
      <w:marRight w:val="0"/>
      <w:marTop w:val="0"/>
      <w:marBottom w:val="0"/>
      <w:divBdr>
        <w:top w:val="none" w:sz="0" w:space="0" w:color="auto"/>
        <w:left w:val="none" w:sz="0" w:space="0" w:color="auto"/>
        <w:bottom w:val="none" w:sz="0" w:space="0" w:color="auto"/>
        <w:right w:val="none" w:sz="0" w:space="0" w:color="auto"/>
      </w:divBdr>
    </w:div>
    <w:div w:id="2021589648">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033070361">
      <w:marLeft w:val="640"/>
      <w:marRight w:val="0"/>
      <w:marTop w:val="0"/>
      <w:marBottom w:val="0"/>
      <w:divBdr>
        <w:top w:val="none" w:sz="0" w:space="0" w:color="auto"/>
        <w:left w:val="none" w:sz="0" w:space="0" w:color="auto"/>
        <w:bottom w:val="none" w:sz="0" w:space="0" w:color="auto"/>
        <w:right w:val="none" w:sz="0" w:space="0" w:color="auto"/>
      </w:divBdr>
    </w:div>
    <w:div w:id="2048680583">
      <w:marLeft w:val="640"/>
      <w:marRight w:val="0"/>
      <w:marTop w:val="0"/>
      <w:marBottom w:val="0"/>
      <w:divBdr>
        <w:top w:val="none" w:sz="0" w:space="0" w:color="auto"/>
        <w:left w:val="none" w:sz="0" w:space="0" w:color="auto"/>
        <w:bottom w:val="none" w:sz="0" w:space="0" w:color="auto"/>
        <w:right w:val="none" w:sz="0" w:space="0" w:color="auto"/>
      </w:divBdr>
    </w:div>
    <w:div w:id="2090031234">
      <w:marLeft w:val="640"/>
      <w:marRight w:val="0"/>
      <w:marTop w:val="0"/>
      <w:marBottom w:val="0"/>
      <w:divBdr>
        <w:top w:val="none" w:sz="0" w:space="0" w:color="auto"/>
        <w:left w:val="none" w:sz="0" w:space="0" w:color="auto"/>
        <w:bottom w:val="none" w:sz="0" w:space="0" w:color="auto"/>
        <w:right w:val="none" w:sz="0" w:space="0" w:color="auto"/>
      </w:divBdr>
    </w:div>
    <w:div w:id="2093504220">
      <w:marLeft w:val="640"/>
      <w:marRight w:val="0"/>
      <w:marTop w:val="0"/>
      <w:marBottom w:val="0"/>
      <w:divBdr>
        <w:top w:val="none" w:sz="0" w:space="0" w:color="auto"/>
        <w:left w:val="none" w:sz="0" w:space="0" w:color="auto"/>
        <w:bottom w:val="none" w:sz="0" w:space="0" w:color="auto"/>
        <w:right w:val="none" w:sz="0" w:space="0" w:color="auto"/>
      </w:divBdr>
    </w:div>
    <w:div w:id="2105026890">
      <w:marLeft w:val="640"/>
      <w:marRight w:val="0"/>
      <w:marTop w:val="0"/>
      <w:marBottom w:val="0"/>
      <w:divBdr>
        <w:top w:val="none" w:sz="0" w:space="0" w:color="auto"/>
        <w:left w:val="none" w:sz="0" w:space="0" w:color="auto"/>
        <w:bottom w:val="none" w:sz="0" w:space="0" w:color="auto"/>
        <w:right w:val="none" w:sz="0" w:space="0" w:color="auto"/>
      </w:divBdr>
    </w:div>
    <w:div w:id="2105302379">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10734920">
      <w:marLeft w:val="640"/>
      <w:marRight w:val="0"/>
      <w:marTop w:val="0"/>
      <w:marBottom w:val="0"/>
      <w:divBdr>
        <w:top w:val="none" w:sz="0" w:space="0" w:color="auto"/>
        <w:left w:val="none" w:sz="0" w:space="0" w:color="auto"/>
        <w:bottom w:val="none" w:sz="0" w:space="0" w:color="auto"/>
        <w:right w:val="none" w:sz="0" w:space="0" w:color="auto"/>
      </w:divBdr>
    </w:div>
    <w:div w:id="2111654952">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4250435">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2847806">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 w:id="21452713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openxmlformats.org/officeDocument/2006/relationships/image" Target="media/image5.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github.com/nmatzke/FullmerMatzke25/Fullmer_etal_2025"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6249B"/>
    <w:rsid w:val="00177117"/>
    <w:rsid w:val="00222582"/>
    <w:rsid w:val="00241B3C"/>
    <w:rsid w:val="002A465E"/>
    <w:rsid w:val="002A6A22"/>
    <w:rsid w:val="003C0B9E"/>
    <w:rsid w:val="003C126A"/>
    <w:rsid w:val="00404E09"/>
    <w:rsid w:val="005110BE"/>
    <w:rsid w:val="005B4221"/>
    <w:rsid w:val="007B4CF0"/>
    <w:rsid w:val="007E5CE8"/>
    <w:rsid w:val="0088066D"/>
    <w:rsid w:val="00953BFE"/>
    <w:rsid w:val="009E2EB0"/>
    <w:rsid w:val="00B742F8"/>
    <w:rsid w:val="00B955C0"/>
    <w:rsid w:val="00C65189"/>
    <w:rsid w:val="00C86F3C"/>
    <w:rsid w:val="00CA4DF6"/>
    <w:rsid w:val="00D603E6"/>
    <w:rsid w:val="00D91763"/>
    <w:rsid w:val="00E55EF1"/>
    <w:rsid w:val="00ED2138"/>
    <w:rsid w:val="00FD0F5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a394c10-815f-43da-80f1-51e341122ef1&quot;,&quot;properties&quot;:{&quot;noteIndex&quot;:0},&quot;isEdited&quot;:false,&quot;manualOverride&quot;:{&quot;isManuallyOverridden&quot;:false,&quot;citeprocText&quot;:&quot;[12]&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y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3]&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N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4,15]&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0LDE1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6]&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2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17]&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E3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18,19]&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E4LDE5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0]&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w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1]&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x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2]&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y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3]&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z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4]&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4]&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4]&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4]&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0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5]&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1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&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4,26]&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0LDI2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27]&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I3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28]&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I4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29]&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I5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13</Pages>
  <Words>4383</Words>
  <Characters>24989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Fullmer</cp:lastModifiedBy>
  <cp:revision>7</cp:revision>
  <cp:lastPrinted>2025-07-01T22:27:00Z</cp:lastPrinted>
  <dcterms:created xsi:type="dcterms:W3CDTF">2025-08-08T00:19:00Z</dcterms:created>
  <dcterms:modified xsi:type="dcterms:W3CDTF">2025-08-08T01:44:00Z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