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uukigga578js" w:id="0"/>
      <w:bookmarkEnd w:id="0"/>
      <w:r w:rsidDel="00000000" w:rsidR="00000000" w:rsidRPr="00000000">
        <w:rPr>
          <w:rtl w:val="0"/>
        </w:rPr>
        <w:t xml:space="preserve">Mobile Responsiveness</w:t>
      </w:r>
    </w:p>
    <w:p w:rsidR="00000000" w:rsidDel="00000000" w:rsidP="00000000" w:rsidRDefault="00000000" w:rsidRPr="00000000" w14:paraId="00000001">
      <w:pPr>
        <w:pStyle w:val="Heading1"/>
        <w:contextualSpacing w:val="0"/>
        <w:rPr/>
      </w:pPr>
      <w:bookmarkStart w:colFirst="0" w:colLast="0" w:name="_ysz1mkivceg7" w:id="1"/>
      <w:bookmarkEnd w:id="1"/>
      <w:r w:rsidDel="00000000" w:rsidR="00000000" w:rsidRPr="00000000">
        <w:rPr>
          <w:rtl w:val="0"/>
        </w:rPr>
        <w:t xml:space="preserve">Basics</w:t>
      </w:r>
    </w:p>
    <w:p w:rsidR="00000000" w:rsidDel="00000000" w:rsidP="00000000" w:rsidRDefault="00000000" w:rsidRPr="00000000" w14:paraId="00000002">
      <w:pPr>
        <w:contextualSpacing w:val="0"/>
        <w:rPr>
          <w:color w:val="24292e"/>
          <w:sz w:val="24"/>
          <w:szCs w:val="24"/>
          <w:highlight w:val="white"/>
        </w:rPr>
      </w:pPr>
      <w:r w:rsidDel="00000000" w:rsidR="00000000" w:rsidRPr="00000000">
        <w:rPr>
          <w:color w:val="24292e"/>
          <w:sz w:val="24"/>
          <w:szCs w:val="24"/>
          <w:highlight w:val="white"/>
          <w:rtl w:val="0"/>
        </w:rPr>
        <w:t xml:space="preserve">Media queries effectively create "conditional css". If a particular width of the screen is met, then the CSS within that media query will be triggered. Otherwise it will be ignored. While Bootstrap CSS allows us to have a fully mobile responsive websites, it’s still important to be familiar with media queries so you can roll out your own custom mobile responsive designs in the future. The homework for this week will cover both building a responsive site in Bootstrap and one without Bootstrap.</w:t>
      </w:r>
    </w:p>
    <w:p w:rsidR="00000000" w:rsidDel="00000000" w:rsidP="00000000" w:rsidRDefault="00000000" w:rsidRPr="00000000" w14:paraId="00000003">
      <w:pPr>
        <w:pStyle w:val="Heading1"/>
        <w:contextualSpacing w:val="0"/>
        <w:rPr>
          <w:sz w:val="22"/>
          <w:szCs w:val="22"/>
        </w:rPr>
      </w:pPr>
      <w:bookmarkStart w:colFirst="0" w:colLast="0" w:name="_xild90w7w326" w:id="2"/>
      <w:bookmarkEnd w:id="2"/>
      <w:r w:rsidDel="00000000" w:rsidR="00000000" w:rsidRPr="00000000">
        <w:rPr>
          <w:rtl w:val="0"/>
        </w:rPr>
        <w:t xml:space="preserve">Meta Viewport Tag</w:t>
      </w:r>
      <w:r w:rsidDel="00000000" w:rsidR="00000000" w:rsidRPr="00000000">
        <w:rPr>
          <w:rtl w:val="0"/>
        </w:rPr>
      </w:r>
    </w:p>
    <w:p w:rsidR="00000000" w:rsidDel="00000000" w:rsidP="00000000" w:rsidRDefault="00000000" w:rsidRPr="00000000" w14:paraId="00000004">
      <w:pPr>
        <w:contextualSpacing w:val="0"/>
        <w:rPr>
          <w:color w:val="24292e"/>
          <w:sz w:val="24"/>
          <w:szCs w:val="24"/>
          <w:highlight w:val="white"/>
        </w:rPr>
      </w:pPr>
      <w:r w:rsidDel="00000000" w:rsidR="00000000" w:rsidRPr="00000000">
        <w:rPr>
          <w:color w:val="24292e"/>
          <w:sz w:val="24"/>
          <w:szCs w:val="24"/>
          <w:highlight w:val="white"/>
          <w:rtl w:val="0"/>
        </w:rPr>
        <w:t xml:space="preserve">This is low priority to understand; it must just simply be done. The </w:t>
      </w:r>
      <w:r w:rsidDel="00000000" w:rsidR="00000000" w:rsidRPr="00000000">
        <w:rPr>
          <w:color w:val="24292e"/>
          <w:sz w:val="24"/>
          <w:szCs w:val="24"/>
          <w:highlight w:val="white"/>
          <w:rtl w:val="0"/>
        </w:rPr>
        <w:t xml:space="preserve">meta viewport tag</w:t>
      </w:r>
      <w:r w:rsidDel="00000000" w:rsidR="00000000" w:rsidRPr="00000000">
        <w:rPr>
          <w:color w:val="24292e"/>
          <w:sz w:val="24"/>
          <w:szCs w:val="24"/>
          <w:highlight w:val="white"/>
          <w:rtl w:val="0"/>
        </w:rPr>
        <w:t xml:space="preserve"> is required for the Chrome Responsive Tools to actually function, so it’s important we always add it to the head. To learn more about this meta tag: </w:t>
      </w:r>
      <w:hyperlink r:id="rId6">
        <w:r w:rsidDel="00000000" w:rsidR="00000000" w:rsidRPr="00000000">
          <w:rPr>
            <w:color w:val="0366d6"/>
            <w:sz w:val="24"/>
            <w:szCs w:val="24"/>
            <w:highlight w:val="white"/>
            <w:u w:val="single"/>
            <w:rtl w:val="0"/>
          </w:rPr>
          <w:t xml:space="preserve">http://www.w3schools.com/css/css_rwd_viewport.asp</w:t>
        </w:r>
      </w:hyperlink>
      <w:r w:rsidDel="00000000" w:rsidR="00000000" w:rsidRPr="00000000">
        <w:rPr>
          <w:color w:val="24292e"/>
          <w:sz w:val="24"/>
          <w:szCs w:val="24"/>
          <w:highlight w:val="white"/>
          <w:rtl w:val="0"/>
        </w:rPr>
        <w:t xml:space="preserve"> and </w:t>
      </w:r>
      <w:hyperlink r:id="rId7">
        <w:r w:rsidDel="00000000" w:rsidR="00000000" w:rsidRPr="00000000">
          <w:rPr>
            <w:color w:val="1155cc"/>
            <w:sz w:val="24"/>
            <w:szCs w:val="24"/>
            <w:highlight w:val="white"/>
            <w:u w:val="single"/>
            <w:rtl w:val="0"/>
          </w:rPr>
          <w:t xml:space="preserve">https://developer.mozilla.org/en-US/docs/Mozilla/Mobile/Viewport_meta_tag</w:t>
        </w:r>
      </w:hyperlink>
      <w:r w:rsidDel="00000000" w:rsidR="00000000" w:rsidRPr="00000000">
        <w:rPr>
          <w:color w:val="24292e"/>
          <w:sz w:val="24"/>
          <w:szCs w:val="24"/>
          <w:highlight w:val="white"/>
          <w:rtl w:val="0"/>
        </w:rPr>
        <w:t xml:space="preserve">. </w:t>
      </w:r>
      <w:r w:rsidDel="00000000" w:rsidR="00000000" w:rsidRPr="00000000">
        <w:rPr>
          <w:rtl w:val="0"/>
        </w:rPr>
      </w:r>
    </w:p>
    <w:p w:rsidR="00000000" w:rsidDel="00000000" w:rsidP="00000000" w:rsidRDefault="00000000" w:rsidRPr="00000000" w14:paraId="0000000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6">
      <w:pPr>
        <w:spacing w:after="300" w:line="360" w:lineRule="auto"/>
        <w:contextualSpacing w:val="0"/>
        <w:rPr>
          <w:color w:val="24292e"/>
          <w:sz w:val="24"/>
          <w:szCs w:val="24"/>
          <w:highlight w:val="white"/>
        </w:rPr>
      </w:pPr>
      <w:r w:rsidDel="00000000" w:rsidR="00000000" w:rsidRPr="00000000">
        <w:rPr>
          <w:rFonts w:ascii="Consolas" w:cs="Consolas" w:eastAsia="Consolas" w:hAnsi="Consolas"/>
          <w:color w:val="999999"/>
          <w:sz w:val="24"/>
          <w:szCs w:val="24"/>
          <w:shd w:fill="eeeeee" w:val="clear"/>
          <w:rtl w:val="0"/>
        </w:rPr>
        <w:t xml:space="preserve">&lt;</w:t>
      </w:r>
      <w:r w:rsidDel="00000000" w:rsidR="00000000" w:rsidRPr="00000000">
        <w:rPr>
          <w:rFonts w:ascii="Consolas" w:cs="Consolas" w:eastAsia="Consolas" w:hAnsi="Consolas"/>
          <w:color w:val="990055"/>
          <w:sz w:val="24"/>
          <w:szCs w:val="24"/>
          <w:shd w:fill="eeeeee" w:val="clear"/>
          <w:rtl w:val="0"/>
        </w:rPr>
        <w:t xml:space="preserve">meta </w:t>
      </w:r>
      <w:r w:rsidDel="00000000" w:rsidR="00000000" w:rsidRPr="00000000">
        <w:rPr>
          <w:rFonts w:ascii="Consolas" w:cs="Consolas" w:eastAsia="Consolas" w:hAnsi="Consolas"/>
          <w:color w:val="669900"/>
          <w:sz w:val="24"/>
          <w:szCs w:val="24"/>
          <w:shd w:fill="eeeeee" w:val="clear"/>
          <w:rtl w:val="0"/>
        </w:rPr>
        <w:t xml:space="preserve">name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viewport</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990055"/>
          <w:sz w:val="24"/>
          <w:szCs w:val="24"/>
          <w:shd w:fill="eeeeee" w:val="clear"/>
          <w:rtl w:val="0"/>
        </w:rPr>
        <w:t xml:space="preserve"> </w:t>
      </w:r>
      <w:r w:rsidDel="00000000" w:rsidR="00000000" w:rsidRPr="00000000">
        <w:rPr>
          <w:rFonts w:ascii="Consolas" w:cs="Consolas" w:eastAsia="Consolas" w:hAnsi="Consolas"/>
          <w:color w:val="669900"/>
          <w:sz w:val="24"/>
          <w:szCs w:val="24"/>
          <w:shd w:fill="eeeeee" w:val="clear"/>
          <w:rtl w:val="0"/>
        </w:rPr>
        <w:t xml:space="preserve">content</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width</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device-width, initial-scale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1</w:t>
      </w:r>
      <w:r w:rsidDel="00000000" w:rsidR="00000000" w:rsidRPr="00000000">
        <w:rPr>
          <w:rFonts w:ascii="Consolas" w:cs="Consolas" w:eastAsia="Consolas" w:hAnsi="Consolas"/>
          <w:color w:val="999999"/>
          <w:sz w:val="24"/>
          <w:szCs w:val="24"/>
          <w:shd w:fill="eeeeee" w:val="clear"/>
          <w:rtl w:val="0"/>
        </w:rPr>
        <w:t xml:space="preserve">"&gt;</w:t>
      </w: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egdq0kck1shv" w:id="3"/>
      <w:bookmarkEnd w:id="3"/>
      <w:r w:rsidDel="00000000" w:rsidR="00000000" w:rsidRPr="00000000">
        <w:rPr>
          <w:rtl w:val="0"/>
        </w:rPr>
        <w:t xml:space="preserve">Media Queries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color w:val="333333"/>
          <w:sz w:val="24"/>
          <w:szCs w:val="24"/>
        </w:rPr>
      </w:pPr>
      <w:r w:rsidDel="00000000" w:rsidR="00000000" w:rsidRPr="00000000">
        <w:rPr>
          <w:color w:val="333333"/>
          <w:sz w:val="24"/>
          <w:szCs w:val="24"/>
          <w:rtl w:val="0"/>
        </w:rPr>
        <w:t xml:space="preserve">A media query is composed of an optional </w:t>
      </w:r>
      <w:r w:rsidDel="00000000" w:rsidR="00000000" w:rsidRPr="00000000">
        <w:rPr>
          <w:i w:val="1"/>
          <w:color w:val="333333"/>
          <w:sz w:val="24"/>
          <w:szCs w:val="24"/>
          <w:rtl w:val="0"/>
        </w:rPr>
        <w:t xml:space="preserve">media type</w:t>
      </w:r>
      <w:r w:rsidDel="00000000" w:rsidR="00000000" w:rsidRPr="00000000">
        <w:rPr>
          <w:color w:val="333333"/>
          <w:sz w:val="24"/>
          <w:szCs w:val="24"/>
          <w:rtl w:val="0"/>
        </w:rPr>
        <w:t xml:space="preserve"> and any number of </w:t>
      </w:r>
      <w:r w:rsidDel="00000000" w:rsidR="00000000" w:rsidRPr="00000000">
        <w:rPr>
          <w:i w:val="1"/>
          <w:color w:val="333333"/>
          <w:sz w:val="24"/>
          <w:szCs w:val="24"/>
          <w:rtl w:val="0"/>
        </w:rPr>
        <w:t xml:space="preserve">media feature </w:t>
      </w:r>
      <w:r w:rsidDel="00000000" w:rsidR="00000000" w:rsidRPr="00000000">
        <w:rPr>
          <w:color w:val="333333"/>
          <w:sz w:val="24"/>
          <w:szCs w:val="24"/>
          <w:rtl w:val="0"/>
        </w:rPr>
        <w:t xml:space="preserve">expressions. Media queries are case-insensitive.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color w:val="333333"/>
          <w:sz w:val="24"/>
          <w:szCs w:val="24"/>
        </w:rPr>
      </w:pPr>
      <w:r w:rsidDel="00000000" w:rsidR="00000000" w:rsidRPr="00000000">
        <w:rPr>
          <w:color w:val="333333"/>
          <w:sz w:val="24"/>
          <w:szCs w:val="24"/>
          <w:rtl w:val="0"/>
        </w:rPr>
        <w:t xml:space="preserve">A media query computes to true when the media type matches the device on which a document is being displayed </w:t>
      </w:r>
      <w:r w:rsidDel="00000000" w:rsidR="00000000" w:rsidRPr="00000000">
        <w:rPr>
          <w:i w:val="1"/>
          <w:color w:val="333333"/>
          <w:sz w:val="24"/>
          <w:szCs w:val="24"/>
          <w:rtl w:val="0"/>
        </w:rPr>
        <w:t xml:space="preserve">and</w:t>
      </w:r>
      <w:r w:rsidDel="00000000" w:rsidR="00000000" w:rsidRPr="00000000">
        <w:rPr>
          <w:color w:val="333333"/>
          <w:sz w:val="24"/>
          <w:szCs w:val="24"/>
          <w:rtl w:val="0"/>
        </w:rPr>
        <w:t xml:space="preserve"> all media feature expressions are true.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color w:val="333333"/>
          <w:sz w:val="24"/>
          <w:szCs w:val="24"/>
        </w:rPr>
      </w:pPr>
      <w:r w:rsidDel="00000000" w:rsidR="00000000" w:rsidRPr="00000000">
        <w:rPr>
          <w:color w:val="333333"/>
          <w:sz w:val="24"/>
          <w:szCs w:val="24"/>
        </w:rPr>
        <mc:AlternateContent>
          <mc:Choice Requires="wpg">
            <w:drawing>
              <wp:inline distB="114300" distT="114300" distL="114300" distR="114300">
                <wp:extent cx="4612827" cy="3243263"/>
                <wp:effectExtent b="0" l="0" r="0" t="0"/>
                <wp:docPr id="1" name=""/>
                <a:graphic>
                  <a:graphicData uri="http://schemas.microsoft.com/office/word/2010/wordprocessingGroup">
                    <wpg:wgp>
                      <wpg:cNvGrpSpPr/>
                      <wpg:grpSpPr>
                        <a:xfrm>
                          <a:off x="85725" y="62475"/>
                          <a:ext cx="4612827" cy="3243263"/>
                          <a:chOff x="85725" y="62475"/>
                          <a:chExt cx="5210250" cy="1821175"/>
                        </a:xfrm>
                      </wpg:grpSpPr>
                      <wps:wsp>
                        <wps:cNvSpPr txBox="1"/>
                        <wps:cNvPr id="2" name="Shape 2"/>
                        <wps:spPr>
                          <a:xfrm>
                            <a:off x="85725" y="62475"/>
                            <a:ext cx="2952600" cy="6402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6a9955"/>
                                  <w:sz w:val="1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6a9955"/>
                                  <w:sz w:val="18"/>
                                  <w:vertAlign w:val="baseline"/>
                                </w:rPr>
                              </w:r>
                              <w:r w:rsidDel="00000000" w:rsidR="00000000" w:rsidRPr="00000000">
                                <w:rPr>
                                  <w:rFonts w:ascii="Courier New" w:cs="Courier New" w:eastAsia="Courier New" w:hAnsi="Courier New"/>
                                  <w:b w:val="0"/>
                                  <w:i w:val="0"/>
                                  <w:smallCaps w:val="0"/>
                                  <w:strike w:val="0"/>
                                  <w:color w:val="6a9955"/>
                                  <w:sz w:val="18"/>
                                  <w:vertAlign w:val="baseline"/>
                                </w:rPr>
                                <w:t xml:space="preserve"> These rules take effect when the browser's width</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6a9955"/>
                                  <w:sz w:val="18"/>
                                  <w:vertAlign w:val="baseline"/>
                                </w:rPr>
                              </w:r>
                              <w:r w:rsidDel="00000000" w:rsidR="00000000" w:rsidRPr="00000000">
                                <w:rPr>
                                  <w:rFonts w:ascii="Courier New" w:cs="Courier New" w:eastAsia="Courier New" w:hAnsi="Courier New"/>
                                  <w:b w:val="0"/>
                                  <w:i w:val="0"/>
                                  <w:smallCaps w:val="0"/>
                                  <w:strike w:val="0"/>
                                  <w:color w:val="6a9955"/>
                                  <w:sz w:val="18"/>
                                  <w:vertAlign w:val="baseline"/>
                                </w:rPr>
                                <w:t xml:space="preserve"> is either 768px or less.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6a9955"/>
                                  <w:sz w:val="18"/>
                                  <w:vertAlign w:val="baseline"/>
                                </w:rPr>
                              </w:r>
                              <w:r w:rsidDel="00000000" w:rsidR="00000000" w:rsidRPr="00000000">
                                <w:rPr>
                                  <w:rFonts w:ascii="Courier New" w:cs="Courier New" w:eastAsia="Courier New" w:hAnsi="Courier New"/>
                                  <w:b w:val="0"/>
                                  <w:i w:val="0"/>
                                  <w:smallCaps w:val="0"/>
                                  <w:strike w:val="0"/>
                                  <w:color w:val="6a9955"/>
                                  <w:sz w:val="1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6a9955"/>
                                  <w:sz w:val="18"/>
                                  <w:vertAlign w:val="baseline"/>
                                </w:rPr>
                              </w:r>
                              <w:r w:rsidDel="00000000" w:rsidR="00000000" w:rsidRPr="00000000">
                                <w:rPr>
                                  <w:rFonts w:ascii="Courier New" w:cs="Courier New" w:eastAsia="Courier New" w:hAnsi="Courier New"/>
                                  <w:b w:val="0"/>
                                  <w:i w:val="0"/>
                                  <w:smallCaps w:val="0"/>
                                  <w:strike w:val="0"/>
                                  <w:color w:val="569cd6"/>
                                  <w:sz w:val="18"/>
                                  <w:vertAlign w:val="baseline"/>
                                </w:rPr>
                                <w:t xml:space="preserve">@media</w:t>
                              </w:r>
                              <w:r w:rsidDel="00000000" w:rsidR="00000000" w:rsidRPr="00000000">
                                <w:rPr>
                                  <w:rFonts w:ascii="Courier New" w:cs="Courier New" w:eastAsia="Courier New" w:hAnsi="Courier New"/>
                                  <w:b w:val="0"/>
                                  <w:i w:val="0"/>
                                  <w:smallCaps w:val="0"/>
                                  <w:strike w:val="0"/>
                                  <w:color w:val="d4d4d4"/>
                                  <w:sz w:val="18"/>
                                  <w:vertAlign w:val="baseline"/>
                                </w:rPr>
                                <w:t xml:space="preserve"> screen and (</w:t>
                              </w:r>
                              <w:r w:rsidDel="00000000" w:rsidR="00000000" w:rsidRPr="00000000">
                                <w:rPr>
                                  <w:rFonts w:ascii="Courier New" w:cs="Courier New" w:eastAsia="Courier New" w:hAnsi="Courier New"/>
                                  <w:b w:val="0"/>
                                  <w:i w:val="0"/>
                                  <w:smallCaps w:val="0"/>
                                  <w:strike w:val="0"/>
                                  <w:color w:val="9cdcfe"/>
                                  <w:sz w:val="18"/>
                                  <w:vertAlign w:val="baseline"/>
                                </w:rPr>
                                <w:t xml:space="preserve">max-width</w:t>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b5cea8"/>
                                  <w:sz w:val="18"/>
                                  <w:vertAlign w:val="baseline"/>
                                </w:rPr>
                                <w:t xml:space="preserve">768px</w:t>
                              </w:r>
                              <w:r w:rsidDel="00000000" w:rsidR="00000000" w:rsidRPr="00000000">
                                <w:rPr>
                                  <w:rFonts w:ascii="Courier New" w:cs="Courier New" w:eastAsia="Courier New" w:hAnsi="Courier New"/>
                                  <w:b w:val="0"/>
                                  <w:i w:val="0"/>
                                  <w:smallCaps w:val="0"/>
                                  <w:strike w:val="0"/>
                                  <w:color w:val="d4d4d4"/>
                                  <w:sz w:val="18"/>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6a9955"/>
                                  <w:sz w:val="18"/>
                                  <w:vertAlign w:val="baseline"/>
                                </w:rPr>
                                <w:t xml:space="preserve">/* The body's bg color will be #333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6a9955"/>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d7ba7d"/>
                                  <w:sz w:val="18"/>
                                  <w:vertAlign w:val="baseline"/>
                                </w:rPr>
                                <w:t xml:space="preserve">body</w:t>
                              </w:r>
                              <w:r w:rsidDel="00000000" w:rsidR="00000000" w:rsidRPr="00000000">
                                <w:rPr>
                                  <w:rFonts w:ascii="Courier New" w:cs="Courier New" w:eastAsia="Courier New" w:hAnsi="Courier New"/>
                                  <w:b w:val="0"/>
                                  <w:i w:val="0"/>
                                  <w:smallCaps w:val="0"/>
                                  <w:strike w:val="0"/>
                                  <w:color w:val="d4d4d4"/>
                                  <w:sz w:val="18"/>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9cdcfe"/>
                                  <w:sz w:val="18"/>
                                  <w:vertAlign w:val="baseline"/>
                                </w:rPr>
                                <w:t xml:space="preserve">background-color</w:t>
                              </w:r>
                              <w:r w:rsidDel="00000000" w:rsidR="00000000" w:rsidRPr="00000000">
                                <w:rPr>
                                  <w:rFonts w:ascii="Courier New" w:cs="Courier New" w:eastAsia="Courier New" w:hAnsi="Courier New"/>
                                  <w:b w:val="0"/>
                                  <w:i w:val="0"/>
                                  <w:smallCaps w:val="0"/>
                                  <w:strike w:val="0"/>
                                  <w:color w:val="d4d4d4"/>
                                  <w:sz w:val="18"/>
                                  <w:vertAlign w:val="baseline"/>
                                </w:rPr>
                                <w:t xml:space="preserve">: #333;</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6a9955"/>
                                  <w:sz w:val="18"/>
                                  <w:vertAlign w:val="baseline"/>
                                </w:rPr>
                                <w:t xml:space="preserve">/* The wrapper's width will be 600px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6a9955"/>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d7ba7d"/>
                                  <w:sz w:val="18"/>
                                  <w:vertAlign w:val="baseline"/>
                                </w:rPr>
                                <w:t xml:space="preserve">.wrapper</w:t>
                              </w:r>
                              <w:r w:rsidDel="00000000" w:rsidR="00000000" w:rsidRPr="00000000">
                                <w:rPr>
                                  <w:rFonts w:ascii="Courier New" w:cs="Courier New" w:eastAsia="Courier New" w:hAnsi="Courier New"/>
                                  <w:b w:val="0"/>
                                  <w:i w:val="0"/>
                                  <w:smallCaps w:val="0"/>
                                  <w:strike w:val="0"/>
                                  <w:color w:val="d4d4d4"/>
                                  <w:sz w:val="18"/>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9cdcfe"/>
                                  <w:sz w:val="18"/>
                                  <w:vertAlign w:val="baseline"/>
                                </w:rPr>
                                <w:t xml:space="preserve">width</w:t>
                              </w:r>
                              <w:r w:rsidDel="00000000" w:rsidR="00000000" w:rsidRPr="00000000">
                                <w:rPr>
                                  <w:rFonts w:ascii="Courier New" w:cs="Courier New" w:eastAsia="Courier New" w:hAnsi="Courier New"/>
                                  <w:b w:val="0"/>
                                  <w:i w:val="0"/>
                                  <w:smallCaps w:val="0"/>
                                  <w:strike w:val="0"/>
                                  <w:color w:val="d4d4d4"/>
                                  <w:sz w:val="18"/>
                                  <w:vertAlign w:val="baseline"/>
                                </w:rPr>
                                <w:t xml:space="preserve">: </w:t>
                              </w:r>
                              <w:r w:rsidDel="00000000" w:rsidR="00000000" w:rsidRPr="00000000">
                                <w:rPr>
                                  <w:rFonts w:ascii="Courier New" w:cs="Courier New" w:eastAsia="Courier New" w:hAnsi="Courier New"/>
                                  <w:b w:val="0"/>
                                  <w:i w:val="0"/>
                                  <w:smallCaps w:val="0"/>
                                  <w:strike w:val="0"/>
                                  <w:color w:val="b5cea8"/>
                                  <w:sz w:val="18"/>
                                  <w:vertAlign w:val="baseline"/>
                                </w:rPr>
                                <w:t xml:space="preserve">600px</w:t>
                              </w:r>
                              <w:r w:rsidDel="00000000" w:rsidR="00000000" w:rsidRPr="00000000">
                                <w:rPr>
                                  <w:rFonts w:ascii="Courier New" w:cs="Courier New" w:eastAsia="Courier New" w:hAnsi="Courier New"/>
                                  <w:b w:val="0"/>
                                  <w:i w:val="0"/>
                                  <w:smallCaps w:val="0"/>
                                  <w:strike w:val="0"/>
                                  <w:color w:val="d4d4d4"/>
                                  <w:sz w:val="1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r w:rsidDel="00000000" w:rsidR="00000000" w:rsidRPr="00000000">
                                <w:rPr>
                                  <w:rFonts w:ascii="Courier New" w:cs="Courier New" w:eastAsia="Courier New" w:hAnsi="Courier New"/>
                                  <w:b w:val="0"/>
                                  <w:i w:val="0"/>
                                  <w:smallCaps w:val="0"/>
                                  <w:strike w:val="0"/>
                                  <w:color w:val="d4d4d4"/>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d4d4d4"/>
                                  <w:sz w:val="18"/>
                                  <w:vertAlign w:val="baseline"/>
                                </w:rPr>
                              </w:r>
                            </w:p>
                          </w:txbxContent>
                        </wps:txbx>
                        <wps:bodyPr anchorCtr="0" anchor="t" bIns="91425" lIns="91425" spcFirstLastPara="1" rIns="91425" wrap="square" tIns="91425"/>
                      </wps:wsp>
                      <wps:wsp>
                        <wps:cNvCnPr/>
                        <wps:spPr>
                          <a:xfrm flipH="1">
                            <a:off x="457275" y="957825"/>
                            <a:ext cx="2619300" cy="2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 name="Shape 4"/>
                        <wps:spPr>
                          <a:xfrm>
                            <a:off x="3143250" y="814950"/>
                            <a:ext cx="119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 @media rule</w:t>
                              </w:r>
                            </w:p>
                          </w:txbxContent>
                        </wps:txbx>
                        <wps:bodyPr anchorCtr="0" anchor="t" bIns="91425" lIns="91425" spcFirstLastPara="1" rIns="91425" wrap="square" tIns="91425"/>
                      </wps:wsp>
                      <wps:wsp>
                        <wps:cNvCnPr/>
                        <wps:spPr>
                          <a:xfrm rot="10800000">
                            <a:off x="2209875" y="1312075"/>
                            <a:ext cx="1400100" cy="4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 name="Shape 6"/>
                        <wps:spPr>
                          <a:xfrm>
                            <a:off x="3609975" y="1597750"/>
                            <a:ext cx="1686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Media feature expression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612827" cy="324326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612827" cy="3243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rbm32e7t05i6" w:id="4"/>
      <w:bookmarkEnd w:id="4"/>
      <w:r w:rsidDel="00000000" w:rsidR="00000000" w:rsidRPr="00000000">
        <w:rPr>
          <w:rtl w:val="0"/>
        </w:rPr>
        <w:t xml:space="preserve">Common Media Feature Expressions</w:t>
      </w:r>
    </w:p>
    <w:p w:rsidR="00000000" w:rsidDel="00000000" w:rsidP="00000000" w:rsidRDefault="00000000" w:rsidRPr="00000000" w14:paraId="0000000C">
      <w:pPr>
        <w:pStyle w:val="Heading3"/>
        <w:contextualSpacing w:val="0"/>
        <w:rPr/>
      </w:pPr>
      <w:bookmarkStart w:colFirst="0" w:colLast="0" w:name="_lhzdoalz0mo3" w:id="5"/>
      <w:bookmarkEnd w:id="5"/>
      <w:r w:rsidDel="00000000" w:rsidR="00000000" w:rsidRPr="00000000">
        <w:rPr>
          <w:b w:val="1"/>
          <w:rtl w:val="0"/>
        </w:rPr>
        <w:t xml:space="preserve">Max Width</w:t>
      </w:r>
      <w:r w:rsidDel="00000000" w:rsidR="00000000" w:rsidRPr="00000000">
        <w:rPr>
          <w:rtl w:val="0"/>
        </w:rPr>
        <w:t xml:space="preserve">: Applies to screens N wide and less. Example below from W3Schools.</w:t>
      </w:r>
    </w:p>
    <w:p w:rsidR="00000000" w:rsidDel="00000000" w:rsidP="00000000" w:rsidRDefault="00000000" w:rsidRPr="00000000" w14:paraId="0000000D">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@media screen and (max-width: 992px)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0E">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  body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0F">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background-color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blue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0">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1">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2">
      <w:pPr>
        <w:pStyle w:val="Heading3"/>
        <w:contextualSpacing w:val="0"/>
        <w:rPr/>
      </w:pPr>
      <w:bookmarkStart w:colFirst="0" w:colLast="0" w:name="_167njnaby4ed" w:id="6"/>
      <w:bookmarkEnd w:id="6"/>
      <w:r w:rsidDel="00000000" w:rsidR="00000000" w:rsidRPr="00000000">
        <w:rPr>
          <w:b w:val="1"/>
          <w:rtl w:val="0"/>
        </w:rPr>
        <w:t xml:space="preserve">Min Width</w:t>
      </w:r>
      <w:r w:rsidDel="00000000" w:rsidR="00000000" w:rsidRPr="00000000">
        <w:rPr>
          <w:rtl w:val="0"/>
        </w:rPr>
        <w:t xml:space="preserve">: Applies to screens: Applies to screens at least N wide and more. Example below from W3Schools.</w:t>
      </w:r>
    </w:p>
    <w:p w:rsidR="00000000" w:rsidDel="00000000" w:rsidP="00000000" w:rsidRDefault="00000000" w:rsidRPr="00000000" w14:paraId="00000013">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@media screen and (min-width: 600px)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4">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  div.example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5">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font-size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6">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padding</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7">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8px solid black</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8">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background</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yellow</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9">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A">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B">
      <w:pPr>
        <w:pStyle w:val="Heading3"/>
        <w:contextualSpacing w:val="0"/>
        <w:rPr/>
      </w:pPr>
      <w:bookmarkStart w:colFirst="0" w:colLast="0" w:name="_4nyrksod10kx" w:id="7"/>
      <w:bookmarkEnd w:id="7"/>
      <w:r w:rsidDel="00000000" w:rsidR="00000000" w:rsidRPr="00000000">
        <w:rPr>
          <w:b w:val="1"/>
          <w:rtl w:val="0"/>
        </w:rPr>
        <w:t xml:space="preserve">Min and Max Combination</w:t>
      </w:r>
      <w:r w:rsidDel="00000000" w:rsidR="00000000" w:rsidRPr="00000000">
        <w:rPr>
          <w:rtl w:val="0"/>
        </w:rPr>
        <w:t xml:space="preserve">: Applies to screens at least N wide but no more than X wide. Example below from W3Schools.</w:t>
      </w:r>
    </w:p>
    <w:p w:rsidR="00000000" w:rsidDel="00000000" w:rsidP="00000000" w:rsidRDefault="00000000" w:rsidRPr="00000000" w14:paraId="0000001C">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@media screen and (max-width: 900px) and (min-width: 600px)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D">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  div.example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E">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font-size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1F">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padding</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0">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8px solid black</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1">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background</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yellow</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2">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3">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4">
      <w:pPr>
        <w:pStyle w:val="Heading1"/>
        <w:contextualSpacing w:val="0"/>
        <w:rPr/>
      </w:pPr>
      <w:bookmarkStart w:colFirst="0" w:colLast="0" w:name="_5pg8beilicta" w:id="8"/>
      <w:bookmarkEnd w:id="8"/>
      <w:r w:rsidDel="00000000" w:rsidR="00000000" w:rsidRPr="00000000">
        <w:rPr>
          <w:rtl w:val="0"/>
        </w:rPr>
        <w:t xml:space="preserve">Breakpoints</w:t>
      </w:r>
    </w:p>
    <w:p w:rsidR="00000000" w:rsidDel="00000000" w:rsidP="00000000" w:rsidRDefault="00000000" w:rsidRPr="00000000" w14:paraId="00000025">
      <w:pPr>
        <w:contextualSpacing w:val="0"/>
        <w:rPr/>
      </w:pPr>
      <w:r w:rsidDel="00000000" w:rsidR="00000000" w:rsidRPr="00000000">
        <w:rPr>
          <w:rtl w:val="0"/>
        </w:rPr>
        <w:t xml:space="preserve">You will often hear the term “breakpoints” during your career. This is really just shorthand nomenclature for media query syntax. Example: “One breakpoint is 768px.” This just means that you will be adding a media query such as the ones above where min or max width is 768px. Based on the needs of the design and your company’s rules about how to declare media queries (if they have them) will determine whether it is max or min.</w:t>
      </w:r>
    </w:p>
    <w:p w:rsidR="00000000" w:rsidDel="00000000" w:rsidP="00000000" w:rsidRDefault="00000000" w:rsidRPr="00000000" w14:paraId="00000026">
      <w:pPr>
        <w:pStyle w:val="Heading2"/>
        <w:contextualSpacing w:val="0"/>
        <w:rPr/>
      </w:pPr>
      <w:bookmarkStart w:colFirst="0" w:colLast="0" w:name="_2xn7anjogbpr" w:id="9"/>
      <w:bookmarkEnd w:id="9"/>
      <w:r w:rsidDel="00000000" w:rsidR="00000000" w:rsidRPr="00000000">
        <w:rPr>
          <w:rtl w:val="0"/>
        </w:rPr>
        <w:t xml:space="preserve">Defining The Breakpoints</w:t>
      </w:r>
    </w:p>
    <w:p w:rsidR="00000000" w:rsidDel="00000000" w:rsidP="00000000" w:rsidRDefault="00000000" w:rsidRPr="00000000" w14:paraId="00000027">
      <w:pPr>
        <w:contextualSpacing w:val="0"/>
        <w:rPr/>
      </w:pPr>
      <w:r w:rsidDel="00000000" w:rsidR="00000000" w:rsidRPr="00000000">
        <w:rPr>
          <w:rtl w:val="0"/>
        </w:rPr>
        <w:t xml:space="preserve">This is a contentious issue in the web developer community. There are 2 major ways that developers and designers define breakpoints: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Determining at what widths the content begins to display poorly and going from there.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Basing on common device sizes: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320px - smart phones</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768px - tablets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&gt; 768 - everything else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My philosophy is to follow the first, but most companies I have worked for do the latter. Be prepared during an interview to discuss the pros and cons of each and be flexible to implement either solution based on the direction your employer/team chooses to take.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hyperlink r:id="rId9">
        <w:r w:rsidDel="00000000" w:rsidR="00000000" w:rsidRPr="00000000">
          <w:rPr>
            <w:color w:val="1155cc"/>
            <w:u w:val="single"/>
            <w:rtl w:val="0"/>
          </w:rPr>
          <w:t xml:space="preserve">https://responsivedesign.is/develop/browser-feature-support/media-queries-for-common-device-breakpoints/</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hyperlink r:id="rId10">
        <w:r w:rsidDel="00000000" w:rsidR="00000000" w:rsidRPr="00000000">
          <w:rPr>
            <w:color w:val="1155cc"/>
            <w:u w:val="single"/>
            <w:rtl w:val="0"/>
          </w:rPr>
          <w:t xml:space="preserve">https://medium.freecodecamp.org/the-100-correct-way-to-do-css-breakpoints-88d6a5ba1862</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11">
        <w:r w:rsidDel="00000000" w:rsidR="00000000" w:rsidRPr="00000000">
          <w:rPr>
            <w:color w:val="1155cc"/>
            <w:u w:val="single"/>
            <w:rtl w:val="0"/>
          </w:rPr>
          <w:t xml:space="preserve">https://css-tricks.com/snippets/css/media-queries-for-standard-devices/</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hyperlink r:id="rId12">
        <w:r w:rsidDel="00000000" w:rsidR="00000000" w:rsidRPr="00000000">
          <w:rPr>
            <w:color w:val="1155cc"/>
            <w:u w:val="single"/>
            <w:rtl w:val="0"/>
          </w:rPr>
          <w:t xml:space="preserve">https://stackoverflow.com/questions/16443380/common-css-media-queries-break-points</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lezjpgyyqoo" w:id="10"/>
      <w:bookmarkEnd w:id="10"/>
      <w:r w:rsidDel="00000000" w:rsidR="00000000" w:rsidRPr="00000000">
        <w:rPr>
          <w:rtl w:val="0"/>
        </w:rPr>
        <w:t xml:space="preserve">The Code Beyond the Media Queries</w:t>
      </w:r>
    </w:p>
    <w:p w:rsidR="00000000" w:rsidDel="00000000" w:rsidP="00000000" w:rsidRDefault="00000000" w:rsidRPr="00000000" w14:paraId="00000036">
      <w:pPr>
        <w:contextualSpacing w:val="0"/>
        <w:rPr/>
      </w:pPr>
      <w:r w:rsidDel="00000000" w:rsidR="00000000" w:rsidRPr="00000000">
        <w:rPr>
          <w:rtl w:val="0"/>
        </w:rPr>
        <w:t xml:space="preserve">Instead of thinking in terms of hard-coded pixel widths, you will want to think in percentages. Explore how the browser reacts when you have elements that are 960px in width versus 85% width. The percentages allow for the layout to be “liquid”. It will always be a percentage of the browser, rather than a set width of the browser.</w:t>
      </w:r>
    </w:p>
    <w:p w:rsidR="00000000" w:rsidDel="00000000" w:rsidP="00000000" w:rsidRDefault="00000000" w:rsidRPr="00000000" w14:paraId="00000037">
      <w:pPr>
        <w:pStyle w:val="Heading2"/>
        <w:contextualSpacing w:val="0"/>
        <w:rPr/>
      </w:pPr>
      <w:bookmarkStart w:colFirst="0" w:colLast="0" w:name="_f5hkszr92aib" w:id="11"/>
      <w:bookmarkEnd w:id="11"/>
      <w:r w:rsidDel="00000000" w:rsidR="00000000" w:rsidRPr="00000000">
        <w:rPr>
          <w:rtl w:val="0"/>
        </w:rPr>
        <w:t xml:space="preserve">Crunching Numbers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Determine the largest monitor size for which the mock was created. For example, you might receive a mock that has content that is 960px wide, targeting a monitor that is 1220px wide (you will get this from the designer -- who might be you!)</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Divide content monitor width by the content width to determine the percentage the content width should be: (960 / 1220) * 100 in our example. The width of the content area should be 78.6% (in this example). This will keep the content width proportions true to the designer’s intent at different device widths. This width might change at different breakpoints.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An element’s percentage width is based on its parent container. For example, an image that is set to 100% is 100% of its container and </w:t>
      </w:r>
      <w:r w:rsidDel="00000000" w:rsidR="00000000" w:rsidRPr="00000000">
        <w:rPr>
          <w:b w:val="1"/>
          <w:rtl w:val="0"/>
        </w:rPr>
        <w:t xml:space="preserve">not</w:t>
      </w:r>
      <w:r w:rsidDel="00000000" w:rsidR="00000000" w:rsidRPr="00000000">
        <w:rPr>
          <w:rtl w:val="0"/>
        </w:rPr>
        <w:t xml:space="preserve"> 100% of the page (unless the page is its main container!). That means that an image whose width is 100% of its container, whose width is 20% of the page, will be 20% of the page!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Speaking of images, for an image to be responsive, its width should always be set to 100%.</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pStyle w:val="Heading2"/>
        <w:contextualSpacing w:val="0"/>
        <w:rPr/>
      </w:pPr>
      <w:bookmarkStart w:colFirst="0" w:colLast="0" w:name="_eqxk1k1vqy2l" w:id="12"/>
      <w:bookmarkEnd w:id="12"/>
      <w:r w:rsidDel="00000000" w:rsidR="00000000" w:rsidRPr="00000000">
        <w:rPr>
          <w:rtl w:val="0"/>
        </w:rPr>
        <w:t xml:space="preserve">Resources</w:t>
      </w:r>
    </w:p>
    <w:p w:rsidR="00000000" w:rsidDel="00000000" w:rsidP="00000000" w:rsidRDefault="00000000" w:rsidRPr="00000000" w14:paraId="0000003E">
      <w:pPr>
        <w:numPr>
          <w:ilvl w:val="0"/>
          <w:numId w:val="3"/>
        </w:numPr>
        <w:ind w:left="720" w:hanging="360"/>
        <w:rPr/>
      </w:pPr>
      <w:hyperlink r:id="rId13">
        <w:r w:rsidDel="00000000" w:rsidR="00000000" w:rsidRPr="00000000">
          <w:rPr>
            <w:color w:val="1155cc"/>
            <w:u w:val="single"/>
            <w:rtl w:val="0"/>
          </w:rPr>
          <w:t xml:space="preserve">https://www.webdesignrankings.com/resources/rqrwd/</w:t>
        </w:r>
      </w:hyperlink>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hyperlink r:id="rId14">
        <w:r w:rsidDel="00000000" w:rsidR="00000000" w:rsidRPr="00000000">
          <w:rPr>
            <w:color w:val="1155cc"/>
            <w:u w:val="single"/>
            <w:rtl w:val="0"/>
          </w:rPr>
          <w:t xml:space="preserve">https://www.lifewire.com/width-calculations-responsive-site-4136178</w:t>
        </w:r>
      </w:hyperlink>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hyperlink r:id="rId15">
        <w:r w:rsidDel="00000000" w:rsidR="00000000" w:rsidRPr="00000000">
          <w:rPr>
            <w:color w:val="1155cc"/>
            <w:u w:val="single"/>
            <w:rtl w:val="0"/>
          </w:rPr>
          <w:t xml:space="preserve">http://responsv.com/flexible-math/</w:t>
        </w:r>
      </w:hyperlink>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1htktej8sml3" w:id="13"/>
      <w:bookmarkEnd w:id="13"/>
      <w:r w:rsidDel="00000000" w:rsidR="00000000" w:rsidRPr="00000000">
        <w:rPr>
          <w:rtl w:val="0"/>
        </w:rPr>
        <w:t xml:space="preserve">Excellent Overall Resources</w:t>
      </w:r>
    </w:p>
    <w:p w:rsidR="00000000" w:rsidDel="00000000" w:rsidP="00000000" w:rsidRDefault="00000000" w:rsidRPr="00000000" w14:paraId="00000043">
      <w:pPr>
        <w:numPr>
          <w:ilvl w:val="0"/>
          <w:numId w:val="5"/>
        </w:numPr>
        <w:ind w:left="720" w:hanging="360"/>
        <w:rPr>
          <w:u w:val="none"/>
        </w:rPr>
      </w:pPr>
      <w:hyperlink r:id="rId16">
        <w:r w:rsidDel="00000000" w:rsidR="00000000" w:rsidRPr="00000000">
          <w:rPr>
            <w:color w:val="1155cc"/>
            <w:u w:val="single"/>
            <w:rtl w:val="0"/>
          </w:rPr>
          <w:t xml:space="preserve">https://developers.google.com/web/fundamentals/design-and-ux/responsive/</w:t>
        </w:r>
      </w:hyperlink>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hyperlink r:id="rId17">
        <w:r w:rsidDel="00000000" w:rsidR="00000000" w:rsidRPr="00000000">
          <w:rPr>
            <w:color w:val="1155cc"/>
            <w:u w:val="single"/>
            <w:rtl w:val="0"/>
          </w:rPr>
          <w:t xml:space="preserve">https://www.w3schools.com/css/css_rwd_mediaqueries.asp</w:t>
        </w:r>
      </w:hyperlink>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hyperlink r:id="rId18">
        <w:r w:rsidDel="00000000" w:rsidR="00000000" w:rsidRPr="00000000">
          <w:rPr>
            <w:color w:val="1155cc"/>
            <w:u w:val="single"/>
            <w:rtl w:val="0"/>
          </w:rPr>
          <w:t xml:space="preserve">https://www.w3schools.com/css/css3_mediaqueries_ex.asp</w:t>
        </w:r>
      </w:hyperlink>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hyperlink r:id="rId19">
        <w:r w:rsidDel="00000000" w:rsidR="00000000" w:rsidRPr="00000000">
          <w:rPr>
            <w:color w:val="1155cc"/>
            <w:u w:val="single"/>
            <w:rtl w:val="0"/>
          </w:rPr>
          <w:t xml:space="preserve">https://developer.mozilla.org/en-US/docs/Web/CSS/Media_Queries/Using_media_queries</w:t>
        </w:r>
      </w:hyperlink>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hyperlink r:id="rId20">
        <w:r w:rsidDel="00000000" w:rsidR="00000000" w:rsidRPr="00000000">
          <w:rPr>
            <w:color w:val="1155cc"/>
            <w:u w:val="single"/>
            <w:rtl w:val="0"/>
          </w:rPr>
          <w:t xml:space="preserve">https://alistapart.com/article/responsive-web-design</w:t>
        </w:r>
      </w:hyperlink>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hyperlink r:id="rId21">
        <w:r w:rsidDel="00000000" w:rsidR="00000000" w:rsidRPr="00000000">
          <w:rPr>
            <w:color w:val="1155cc"/>
            <w:u w:val="single"/>
            <w:rtl w:val="0"/>
          </w:rPr>
          <w:t xml:space="preserve">https://www.wired.com/2011/09/the-boston-globe-embraces-responsive-design/</w:t>
        </w:r>
      </w:hyperlink>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listapart.com/article/responsive-web-design" TargetMode="External"/><Relationship Id="rId11" Type="http://schemas.openxmlformats.org/officeDocument/2006/relationships/hyperlink" Target="https://css-tricks.com/snippets/css/media-queries-for-standard-devices/" TargetMode="External"/><Relationship Id="rId10" Type="http://schemas.openxmlformats.org/officeDocument/2006/relationships/hyperlink" Target="https://medium.freecodecamp.org/the-100-correct-way-to-do-css-breakpoints-88d6a5ba1862" TargetMode="External"/><Relationship Id="rId21" Type="http://schemas.openxmlformats.org/officeDocument/2006/relationships/hyperlink" Target="https://www.wired.com/2011/09/the-boston-globe-embraces-responsive-design/" TargetMode="External"/><Relationship Id="rId13" Type="http://schemas.openxmlformats.org/officeDocument/2006/relationships/hyperlink" Target="https://www.webdesignrankings.com/resources/rqrwd/" TargetMode="External"/><Relationship Id="rId12" Type="http://schemas.openxmlformats.org/officeDocument/2006/relationships/hyperlink" Target="https://stackoverflow.com/questions/16443380/common-css-media-queries-break-poi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ponsivedesign.is/develop/browser-feature-support/media-queries-for-common-device-breakpoints/" TargetMode="External"/><Relationship Id="rId15" Type="http://schemas.openxmlformats.org/officeDocument/2006/relationships/hyperlink" Target="http://responsv.com/flexible-math/" TargetMode="External"/><Relationship Id="rId14" Type="http://schemas.openxmlformats.org/officeDocument/2006/relationships/hyperlink" Target="https://www.lifewire.com/width-calculations-responsive-site-4136178" TargetMode="External"/><Relationship Id="rId17" Type="http://schemas.openxmlformats.org/officeDocument/2006/relationships/hyperlink" Target="https://www.w3schools.com/css/css_rwd_mediaqueries.asp" TargetMode="External"/><Relationship Id="rId16" Type="http://schemas.openxmlformats.org/officeDocument/2006/relationships/hyperlink" Target="https://developers.google.com/web/fundamentals/design-and-ux/responsive/" TargetMode="External"/><Relationship Id="rId5" Type="http://schemas.openxmlformats.org/officeDocument/2006/relationships/styles" Target="styles.xml"/><Relationship Id="rId19" Type="http://schemas.openxmlformats.org/officeDocument/2006/relationships/hyperlink" Target="https://developer.mozilla.org/en-US/docs/Web/CSS/Media_Queries/Using_media_queries" TargetMode="External"/><Relationship Id="rId6" Type="http://schemas.openxmlformats.org/officeDocument/2006/relationships/hyperlink" Target="http://www.w3schools.com/css/css_rwd_viewport.asp" TargetMode="External"/><Relationship Id="rId18" Type="http://schemas.openxmlformats.org/officeDocument/2006/relationships/hyperlink" Target="https://www.w3schools.com/css/css3_mediaqueries_ex.asp" TargetMode="External"/><Relationship Id="rId7" Type="http://schemas.openxmlformats.org/officeDocument/2006/relationships/hyperlink" Target="https://developer.mozilla.org/en-US/docs/Mozilla/Mobile/Viewport_meta_ta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