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اِنَّمَا النَّسِیْٓءُ زِیَادَةٌ فِی الْكُفْرِ یُضَلُّ بِهِ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یُحِلُّوْنَهٗ عَامًا وَّیُحَرِّمُوْنَهٗ عَامًا لِّیُوَاطِـُٔوْا عِدَّةَ مَا</w:t>
      </w:r>
    </w:p>
    <w:p w:rsidR="00000000" w:rsidDel="00000000" w:rsidP="00000000" w:rsidRDefault="00000000" w:rsidRPr="00000000" w14:paraId="00000001">
      <w:pPr>
        <w:jc w:val="right"/>
        <w:rPr/>
      </w:pPr>
      <w:r>
        <w:t>حَرَّمَ اللّٰهُ فَیُحِلُّوْا مَا حَرَّمَ اللّٰهُ ؕ زُیِّنَ لَهُمْ سُوْٓءُ اَعْمَالِهِمْ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لَا یَهْدِی الْقَوْمَ الْكٰفِرِیْنَ ۟۠ یٰۤاَیُّهَا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لَكُمْ اِذَا قِیْلَ لَكُمُ انْفِرُوْا فِیْ سَبِیْلِ اللّٰهِ اثَّاقَلْتُمْ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ؕ اَرَضِیْتُمْ بِالْحَیٰوةِ الدُّنْیَا مِنَ الْاٰخِرَةِ ۚ فَمَا مَتَاعُ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الْحَیٰوةِ الدُّنْیَا فِی الْاٰخِرَةِ اِلَّا قَلِیْلٌ ۟ اِلَّا تَنْفِرُوْا یُعَذِّبْكُمْ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عَذَابًا اَلِیْمًا ۙ۬ وَّیَسْتَبْدِلْ قَوْمًا غَیْرَكُمْ وَلَا تَضُرُّوْهُ شَیْـًٔا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عَلٰی كُلِّ شَیْءٍ قَدِیْرٌ اِلَّا ۟ تَنْصُرُوْهُ فَقَدْ نَصَرَهُ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اِذْ اَخْرَجَهُ الَّذِیْنَ كَفَرُوْا ثَانِیَ اثْنَیْنِ اِذْ هُمَا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الْغَارِ اِذْ یَقُوْلُ لِصَاحِبِهٖ لَا تَحْزَنْ اِنَّ اللّٰهَ مَعَنَا ۚ فَاَنْزَلَ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سَكِیْنَتَهٗ عَلَیْهِ وَاَیَّدَهٗ بِجُنُوْدٍ لَّمْ تَرَوْهَا وَجَعَلَ كَلِمَةَ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كَفَرُوا السُّفْلٰی ؕ وَكَلِمَةُ اللّٰهِ هِیَ الْعُلْیَا ؕ وَاللّٰهُ عَزِیْزٌ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حَكِیْمٌ ۟ اِنْفِرُوْا خِفَافًا وَّثِقَالًا وَّجَاهِدُوْا بِاَمْوَالِكُمْ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وَاَنْفُسِكُمْ فِیْ سَبِیْلِ اللّٰهِ ؕ ذٰلِكُمْ خَیْرٌ لَّكُمْ اِنْ كُنْتُمْ تَعْلَمُوْنَ ۟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