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قَاتِلُوا الَّذِیْنَ یَلُوْنَكُمْ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الْكُفَّارِ وَلْیَجِدُوْا فِیْكُمْ غِلْظَةً ؕ وَاعْلَمُوْۤا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الْمُتَّقِیْنَ وَاِذَا ۟ مَاۤ اُنْزِلَتْ سُوْرَةٌ فَمِنْهُمْ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یَّقُوْلُ اَیُّكُمْ زَادَتْهُ هٰذِهٖۤ اِیْمَانًا ۚ فَاَمَّا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فَزَادَتْهُمْ اِیْمَانًا وَّهُمْ یَسْتَبْشِرُوْنَ وَاَمَّا ۟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فِیْ قُلُوْبِهِمْ مَّرَضٌ فَزَادَتْهُمْ رِجْسًا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رِجْسِهِمْ وَمَاتُوْا وَهُمْ كٰفِرُوْنَ ۟ اَوَلَا یَرَوْنَ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یُفْتَنُوْنَ فِیْ كُلِّ عَامٍ مَّرَّةً اَوْ مَرَّتَیْنِ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یَتُوْبُوْنَ وَلَا هُمْ یَذَّكَّرُوْنَ ۟ وَاِذَا مَاۤ اُنْزِلَتْ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سُوْرَةٌ نَّظَرَ بَعْضُهُمْ اِلٰی بَعْضٍ ؕ هَلْ یَرٰىكُمْ مِّنْ اَحَدٍ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انْصَرَفُوْا ؕ صَرَفَ اللّٰهُ قُلُوْبَهُمْ بِاَنَّهُمْ قَوْمٌ لَّا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یَفْقَهُوْنَ ۟ لَقَدْ جَآءَكُمْ رَسُوْلٌ مِّنْ اَنْفُسِكُمْ عَزِیْزٌ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مَا عَنِتُّمْ حَرِیْصٌ عَلَیْكُمْ بِالْمُؤْمِنِیْنَ رَءُوْفٌ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فَاِنْ ۟ تَوَلَّوْا فَقُلْ حَسْبِیَ اللّٰهُ ۖۗؗ لَاۤ اِلٰهَ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ؕ عَلَیْهِ تَوَكَّلْتُ وَهُوَ رَبُّ الْعَرْشِ الْعَظِیْمِ ۟۠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