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اَمْ یَقُوْلُوْنَ افْتَرٰىهُ ؕ قُلْ فَاْتُوْا بِعَشْرِ سُوَرٍ مِّثْلِهٖ مُفْتَرَیٰتٍ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وَّادْعُوْا مَنِ اسْتَطَعْتُمْ مِّنْ دُوْنِ اللّٰهِ اِنْ كُنْتُمْ صٰدِقِیْنَ ۟</w:t>
      </w:r>
    </w:p>
    <w:p w:rsidR="00000000" w:rsidDel="00000000" w:rsidP="00000000" w:rsidRDefault="00000000" w:rsidRPr="00000000" w14:paraId="00000001">
      <w:pPr>
        <w:jc w:val="right"/>
        <w:rPr/>
      </w:pPr>
      <w:r>
        <w:t>فَاِلَّمْ یَسْتَجِیْبُوْا لَكُمْ فَاعْلَمُوْۤا اَنَّمَاۤ اُنْزِلَ بِعِلْمِ اللّٰهِ وَاَنْ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لَّاۤ اِلٰهَ اِلَّا هُوَ ۚ فَهَلْ اَنْتُمْ مُّسْلِمُوْنَ ۟ مَنْ كَانَ یُرِیْدُ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الْحَیٰوةَ الدُّنْیَا وَزِیْنَتَهَا نُوَفِّ اِلَیْهِمْ اَعْمَالَهُمْ فِیْهَا وَهُمْ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یُبْخَسُوْنَ اُولٰٓىِٕكَ ۟ الَّذِیْنَ لَیْسَ لَهُمْ فِی الْاٰخِرَةِ اِلَّا النَّارُ ۖؗ</w:t>
      </w:r>
    </w:p>
    <w:p w:rsidR="00000000" w:rsidDel="00000000" w:rsidP="00000000" w:rsidRDefault="00000000" w:rsidRPr="00000000" w14:paraId="00000001">
      <w:pPr>
        <w:jc w:val="right"/>
        <w:rPr/>
      </w:pPr>
      <w:r>
        <w:t>وَحَبِطَ مَا صَنَعُوْا فِیْهَا وَبٰطِلٌ مَّا كَانُوْا یَعْمَلُوْنَ اَفَمَنْ ۟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عَلٰی بَیِّنَةٍ مِّنْ رَّبِّهٖ وَیَتْلُوْهُ شَاهِدٌ مِّنْهُ وَمِنْ قَبْلِهٖ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كِتٰبُ مُوْسٰۤی اِمَامًا وَّرَحْمَةً ؕ اُولٰٓىِٕكَ یُؤْمِنُوْنَ بِهٖ ؕ وَمَنْ یَّكْفُرْ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مِنَ الْاَحْزَابِ فَالنَّارُ مَوْعِدُهٗ ۚ فَلَا تَكُ فِیْ مِرْیَةٍ مِّنْهُ ۗ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اِنَّهُ الْحَقُّ مِنْ رَّبِّكَ وَلٰكِنَّ اَكْثَرَ النَّاسِ لَا یُؤْمِنُوْنَ وَمَنْ ۟</w:t>
      </w:r>
    </w:p>
    <w:p w:rsidR="00000000" w:rsidDel="00000000" w:rsidP="00000000" w:rsidRDefault="00000000" w:rsidRPr="00000000" w14:paraId="00000001">
      <w:pPr>
        <w:jc w:val="right"/>
        <w:rPr/>
      </w:pPr>
      <w:r>
        <w:t>اَظْلَمُ مِمَّنِ افْتَرٰی عَلَی اللّٰهِ كَذِبًا ؕ اُولٰٓىِٕكَ یُعْرَضُوْنَ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وَیَقُوْلُ الْاَشْهَادُ هٰۤؤُلَآءِ الَّذِیْنَ كَذَبُوْا عَلٰی رَبِّهِمْ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اَلَا لَعْنَةُ اللّٰهِ عَلَی الظّٰلِمِیْنَ ۟ۙ الَّذِیْنَ یَصُدُّوْنَ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وَیَبْغُوْنَهَا عِوَجًا ؕ وَهُمْ بِالْاٰخِرَةِ هُمْ كٰفِرُوْنَ ۟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