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كُتِبَ عَلَیْكُمُ الْقِتَالُ وَهُوَ كُرْهٌ لَّكُمْ ۚ وَعَسٰۤی اَنْ تَكْرَهُوْا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وَّهُوَ خَیْرٌ لَّكُمْ ۚ وَعَسٰۤی اَنْ تُحِبُّوْا شَیْـًٔا وَّهُوَ شَرٌّ لَّكُمْ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وَاَنْتُمْ لَا تَعْلَمُوْنَ ۟۠ یَسْـَٔلُوْنَكَ عَنِ الشَّهْرِ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قِتَالٍ فِیْهِ ؕ قُلْ قِتَالٌ فِیْهِ كَبِیْرٌ ؕ وَصَدٌّ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وَكُفْرٌ بِهٖ وَالْمَسْجِدِ الْحَرَامِ ۗ وَاِخْرَاجُ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اَكْبَرُ عِنْدَ اللّٰهِ ۚ وَالْفِتْنَةُ اَكْبَرُ مِنَ الْقَتْلِ ؕ وَلَا یَزَالُوْنَ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یُقَاتِلُوْنَكُمْ حَتّٰی یَرُدُّوْكُمْ عَنْ دِیْنِكُمْ اِنِ اسْتَطَاعُوْا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یَّرْتَدِدْ مِنْكُمْ عَنْ دِیْنِهٖ فَیَمُتْ وَهُوَ كَافِرٌ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حَبِطَتْ اَعْمَالُهُمْ فِی الدُّنْیَا وَالْاٰخِرَةِ ۚ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النَّارِ ۚ هُمْ فِیْهَا خٰلِدُوْنَ اِنَّ ۟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هَاجَرُوْا وَجٰهَدُوْا فِیْ سَبِیْلِ اللّٰهِ ۙ اُولٰٓىِٕكَ یَرْجُوْنَ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رَحْمَتَ اللّٰهِ ؕ وَاللّٰهُ غَفُوْرٌ رَّحِیْمٌ یَسْـَٔلُوْنَكَ ۟ عَنِ الْخَمْرِ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وَالْمَیْسِرِ ؕ قُلْ فِیْهِمَاۤ اِثْمٌ كَبِیْرٌ وَّمَنَافِعُ لِلنَّاسِ ؗ وَاِثْمُهُمَاۤ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اَكْبَرُ مِنْ نَّفْعِهِمَا ؕ وَیَسْـَٔلُوْنَكَ مَاذَا یُنْفِقُوْنَ ؕ۬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الْعَفْوَؕ كَذٰلِكَ یُبَیِّنُ اللّٰهُ لَكُمُ الْاٰیٰتِ لَعَلَّكُمْ تَتَفَكَّرُوْنَ ۟ۙ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