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یَسْتَوِی الْبَحْرٰنِ ۖۗ هٰذَا عَذْبٌ فُرَاتٌ سَآىِٕغٌ شَرَابُهٗ وَهٰذَا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مِلْحٌ اُجَاجٌ ؕ وَمِنْ كُلٍّ تَاْكُلُوْنَ لَحْمًا طَرِیًّا وَّتَسْتَخْرِجُوْنَ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حِلْیَةً تَلْبَسُوْنَهَا ۚ وَتَرَی الْفُلْكَ فِیْهِ مَوَاخِرَ لِتَبْتَغُوْا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فَضْلِهٖ وَلَعَلَّكُمْ تَشْكُرُوْنَ ۟ یُوْلِجُ الَّیْلَ فِی النَّهَارِ وَیُوْلِجُ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النَّهَارَ فِی الَّیْلِ ۙ وَسَخَّرَ الشَّمْسَ وَالْقَمَرَ ۖؗ كُلٌّ یَّجْرِیْ لِاَجَلٍ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ؕ ذٰلِكُمُ اللّٰهُ رَبُّكُمْ لَهُ الْمُلْكُ ؕ وَالَّذِیْنَ تَدْعُوْنَ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 مَا یَمْلِكُوْنَ مِنْ قِطْمِیْرٍ ۟ؕ اِنْ تَدْعُوْهُمْ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یَسْمَعُوْا دُعَآءَكُمْ ۚ وَلَوْ سَمِعُوْا مَا اسْتَجَابُوْا لَكُمْ ؕ وَیَوْمَ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یَكْفُرُوْنَ بِشِرْكِكُمْ ؕ وَلَا یُنَبِّئُكَ مِثْلُ خَبِیْرٍ ۟۠ یٰۤاَیُّهَا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اَنْتُمُ الْفُقَرَآءُ اِلَی اللّٰهِ ۚ وَاللّٰهُ هُوَ الْغَنِیُّ الْحَمِیْدُ ۟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یَّشَاْ یُذْهِبْكُمْ وَیَاْتِ بِخَلْقٍ جَدِیْدٍ ۟ۚ وَمَا ذٰلِكَ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بِعَزِیْزٍ ۟ وَلَا تَزِرُ وَازِرَةٌ وِّزْرَ اُخْرٰی ؕ وَاِنْ تَدْعُ مُثْقَلَةٌ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حِمْلِهَا لَا یُحْمَلْ مِنْهُ شَیْءٌ وَّلَوْ كَانَ ذَا قُرْبٰی ؕ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تُنْذِرُ الَّذِیْنَ یَخْشَوْنَ رَبَّهُمْ بِالْغَیْبِ وَاَقَامُوا الصَّلٰوةَ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تَزَكّٰی فَاِنَّمَا یَتَزَكّٰی لِنَفْسِهٖ ؕ وَاِلَی اللّٰهِ الْمَصِیْرُ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