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وَمَكَرُوْا وَمَكَرَ اللّٰهُ ؕ وَاللّٰهُ خَیْرُ الْمٰكِرِیْنَ ۟۠ اِذْ قَالَ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یٰعِیْسٰۤی اِنِّیْ مُتَوَفِّیْكَ وَرَافِعُكَ اِلَیَّ وَمُطَهِّرُكَ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وَجَاعِلُ الَّذِیْنَ اتَّبَعُوْكَ فَوْقَ الَّذِیْنَ كَفَرُوْۤا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الْقِیٰمَةِ ۚ ثُمَّ اِلَیَّ مَرْجِعُكُمْ فَاَحْكُمُ بَیْنَكُمْ فِیْمَا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تَخْتَلِفُوْنَ فَاَمَّا ۟ الَّذِیْنَ كَفَرُوْا فَاُعَذِّبُهُمْ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شَدِیْدًا فِی الدُّنْیَا وَالْاٰخِرَةِ ؗ وَمَا لَهُمْ مِّنْ نّٰصِرِیْنَ ۟ وَاَمَّا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فَیُوَفِّیْهِمْ اُجُوْرَهُمْ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الظّٰلِمِیْنَ ذٰلِكَ ۟ نَتْلُوْهُ عَلَیْكَ مِنَ الْاٰیٰتِ وَالذِّكْرِ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الْحَكِیْمِ اِنَّ ۟ مَثَلَ عِیْسٰی عِنْدَ اللّٰهِ كَمَثَلِ اٰدَمَ ؕ خَلَقَهٗ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تُرَابٍ ثُمَّ قَالَ لَهٗ كُنْ فَیَكُوْنُ ۟ اَلْحَقُّ مِنْ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تَكُنْ مِّنَ الْمُمْتَرِیْنَ ۟ فَمَنْ حَآجَّكَ فِیْهِ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جَآءَكَ مِنَ الْعِلْمِ فَقُلْ تَعَالَوْا نَدْعُ اَبْنَآءَنَا وَاَبْنَآءَكُمْ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وَنِسَآءَنَا وَنِسَآءَكُمْ وَاَنْفُسَنَا وَاَنْفُسَكُمْ ۫ ثُمَّ نَبْتَهِلْ فَنَجْعَلْ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لَّعْنَتَ اللّٰهِ عَلَی الْكٰذِبِیْنَ ۟ اِنَّ هٰذَا لَهُوَ الْقَصَصُ الْحَقُّ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مِنْ اِلٰهٍ اِلَّا اللّٰهُ ؕ وَاِنَّ اللّٰهَ لَهُوَ الْعَزِیْزُ الْحَكِیْمُ ۟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