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سَمِعَ اللّٰهُ قَوْلَ الَّذِیْنَ قَالُوْۤا اِنَّ اللّٰهَ فَقِیْرٌ وَّنَحْنُ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اَغْنِیَآءُ ۘ سَنَكْتُبُ مَا قَالُوْا وَقَتْلَهُمُ الْاَنْۢبِیَآءَ بِغَیْرِ حَقٍّ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وَّنَقُوْلُ ذُوْقُوْا عَذَابَ الْحَرِیْقِ ۟ ذٰلِكَ بِمَا قَدَّمَتْ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اَیْدِیْكُمْ وَاَنَّ اللّٰهَ لَیْسَ بِظَلَّامٍ لِّلْعَبِیْدِ اَلَّذِیْنَ ۟ۚ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عَهِدَ اِلَیْنَاۤ اَلَّا نُؤْمِنَ لِرَسُوْلٍ حَتّٰی یَاْتِیَنَا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بِقُرْبَانٍ تَاْكُلُهُ النَّارُ ؕ قُلْ قَدْ جَآءَكُمْ رُسُلٌ مِّنْ قَبْلِیْ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وَبِالَّذِیْ قُلْتُمْ فَلِمَ قَتَلْتُمُوْهُمْ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فَاِنْ ۟ كَذَّبُوْكَ فَقَدْ كُذِّبَ رُسُلٌ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جَآءُوْ بِالْبَیِّنٰتِ وَالزُّبُرِ وَالْكِتٰبِ الْمُنِیْرِ كُلُّ ۟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 ذَآىِٕقَةُ الْمَوْتِ ؕ وَاِنَّمَا تُوَفَّوْنَ اُجُوْرَكُمْ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فَمَنْ زُحْزِحَ عَنِ النَّارِ وَاُدْخِلَ الْجَنَّةَ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فَازَ ؕ وَمَا الْحَیٰوةُ الدُّنْیَاۤ اِلَّا مَتَاعُ الْغُرُوْرِ ۟ لَتُبْلَوُنَّ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اَمْوَالِكُمْ وَاَنْفُسِكُمْ ۫ وَلَتَسْمَعُنَّ مِنَ الَّذِیْنَ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مِنْ قَبْلِكُمْ وَمِنَ الَّذِیْنَ اَشْرَكُوْۤا اَذًی كَثِیْرًا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تَصْبِرُوْا وَتَتَّقُوْا فَاِنَّ ذٰلِكَ مِنْ عَزْمِ الْاُمُوْرِ ۟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