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فَمِنْهُمْ مَّنْ اٰمَنَ بِهٖ وَمِنْهُمْ مَّنْ صَدَّ عَنْهُ ؕ وَكَفٰی بِجَهَنَّمَ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سَعِیْرًا اِنَّ ۟ الَّذِیْنَ كَفَرُوْا بِاٰیٰتِنَا سَوْفَ نُصْلِیْهِمْ نَارًا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كُلَّمَا نَضِجَتْ جُلُوْدُهُمْ بَدَّلْنٰهُمْ جُلُوْدًا غَیْرَهَا لِیَذُوْقُوا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ؕ اِنَّ اللّٰهَ كَانَ عَزِیْزًا حَكِیْمًا وَالَّذِیْنَ ۟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سَنُدْخِلُهُمْ جَنّٰتٍ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اَبَدًا ؕ لَهُمْ فِیْهَاۤ اَزْوَاجٌ مُّطَهَّرَةٌ ؗ وَّنُدْخِلُهُمْ ظِلًّا ظَلِیْلًا ۟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یَاْمُرُكُمْ اَنْ تُؤَدُّوا الْاَمٰنٰتِ اِلٰۤی اَهْلِهَا ۙ وَاِذَا حَكَمْتُمْ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النَّاسِ اَنْ تَحْكُمُوْا بِالْعَدْلِ ؕ اِنَّ اللّٰهَ نِعِمَّا یَعِظُكُمْ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سَمِیْعًا بَصِیْرًا یٰۤاَیُّهَا ۟ الَّذِیْنَ اٰمَنُوْۤا اَطِیْعُوا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وَاَطِیْعُوا الرَّسُوْلَ وَاُولِی الْاَمْرِ مِنْكُمْ ۚ فَاِنْ تَنَازَعْتُمْ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شَیْءٍ فَرُدُّوْهُ اِلَی اللّٰهِ وَالرَّسُوْلِ اِنْ كُنْتُمْ تُؤْمِنُوْنَ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ؕ ذٰلِكَ خَیْرٌ وَّاَحْسَنُ تَاْوِیْلًا اَلَمْ ۟۠ تَرَ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یَزْعُمُوْنَ اَنَّهُمْ اٰمَنُوْا بِمَاۤ اُنْزِلَ اِلَیْكَ وَمَاۤ اُنْزِلَ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یُرِیْدُوْنَ اَنْ یَّتَحَاكَمُوْۤا اِلَی الطَّاغُوْتِ وَقَدْ اُمِرُوْۤا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یَّكْفُرُوْا بِهٖ ؕ وَیُرِیْدُ الشَّیْطٰنُ اَنْ یُّضِلَّهُمْ ضَلٰلًا بَعِیْدًا ۟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